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1A" w:rsidRDefault="008F6F1A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8F6F1A" w:rsidRDefault="00561863">
      <w:pPr>
        <w:spacing w:line="1521" w:lineRule="exac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9"/>
          <w:sz w:val="20"/>
          <w:szCs w:val="20"/>
        </w:rPr>
        <mc:AlternateContent>
          <mc:Choice Requires="wpg">
            <w:drawing>
              <wp:inline distT="0" distB="0" distL="0" distR="0">
                <wp:extent cx="6870700" cy="966470"/>
                <wp:effectExtent l="8255" t="2540" r="7620" b="254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966470"/>
                          <a:chOff x="0" y="0"/>
                          <a:chExt cx="10820" cy="1522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0" y="1511"/>
                            <a:ext cx="10800" cy="2"/>
                            <a:chOff x="10" y="1511"/>
                            <a:chExt cx="10800" cy="2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10" y="151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800"/>
                                <a:gd name="T2" fmla="+- 0 10810 1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1D7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" y="0"/>
                              <a:ext cx="5136" cy="14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5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20" cy="1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54EA" w:rsidRDefault="006754EA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6754EA" w:rsidRDefault="006754EA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6754EA" w:rsidRDefault="006754EA">
                                <w:pPr>
                                  <w:spacing w:before="5"/>
                                  <w:rPr>
                                    <w:rFonts w:ascii="Times New Roman" w:eastAsia="Times New Roman" w:hAnsi="Times New Roman" w:cs="Times New Roman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6754EA" w:rsidRDefault="006754EA">
                                <w:pPr>
                                  <w:ind w:left="6287"/>
                                  <w:rPr>
                                    <w:rFonts w:ascii="Myriad Pro" w:eastAsia="Myriad Pro" w:hAnsi="Myriad Pro" w:cs="Myriad Pr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yriad Pro"/>
                                    <w:color w:val="781D7D"/>
                                    <w:spacing w:val="1"/>
                                    <w:sz w:val="28"/>
                                  </w:rPr>
                                  <w:t>M</w:t>
                                </w:r>
                                <w:r>
                                  <w:rPr>
                                    <w:rFonts w:ascii="Myriad Pro"/>
                                    <w:color w:val="781D7D"/>
                                    <w:sz w:val="28"/>
                                  </w:rPr>
                                  <w:t>o</w:t>
                                </w:r>
                                <w:r>
                                  <w:rPr>
                                    <w:rFonts w:ascii="Myriad Pro"/>
                                    <w:color w:val="781D7D"/>
                                    <w:spacing w:val="1"/>
                                    <w:sz w:val="28"/>
                                  </w:rPr>
                                  <w:t>r</w:t>
                                </w:r>
                                <w:r>
                                  <w:rPr>
                                    <w:rFonts w:ascii="Myriad Pro"/>
                                    <w:color w:val="781D7D"/>
                                    <w:sz w:val="28"/>
                                  </w:rPr>
                                  <w:t>bidi</w:t>
                                </w:r>
                                <w:r>
                                  <w:rPr>
                                    <w:rFonts w:ascii="Myriad Pro"/>
                                    <w:color w:val="781D7D"/>
                                    <w:spacing w:val="2"/>
                                    <w:sz w:val="28"/>
                                  </w:rPr>
                                  <w:t>t</w:t>
                                </w:r>
                                <w:r>
                                  <w:rPr>
                                    <w:rFonts w:ascii="Myriad Pro"/>
                                    <w:color w:val="781D7D"/>
                                    <w:sz w:val="28"/>
                                  </w:rPr>
                                  <w:t xml:space="preserve">y and </w:t>
                                </w:r>
                                <w:r>
                                  <w:rPr>
                                    <w:rFonts w:ascii="Myriad Pro"/>
                                    <w:color w:val="781D7D"/>
                                    <w:spacing w:val="1"/>
                                    <w:sz w:val="28"/>
                                  </w:rPr>
                                  <w:t>M</w:t>
                                </w:r>
                                <w:r>
                                  <w:rPr>
                                    <w:rFonts w:ascii="Myriad Pro"/>
                                    <w:color w:val="781D7D"/>
                                    <w:sz w:val="28"/>
                                  </w:rPr>
                                  <w:t>o</w:t>
                                </w:r>
                                <w:r>
                                  <w:rPr>
                                    <w:rFonts w:ascii="Myriad Pro"/>
                                    <w:color w:val="781D7D"/>
                                    <w:spacing w:val="6"/>
                                    <w:sz w:val="28"/>
                                  </w:rPr>
                                  <w:t>r</w:t>
                                </w:r>
                                <w:r>
                                  <w:rPr>
                                    <w:rFonts w:ascii="Myriad Pro"/>
                                    <w:color w:val="781D7D"/>
                                    <w:sz w:val="28"/>
                                  </w:rPr>
                                  <w:t>tali</w:t>
                                </w:r>
                                <w:r>
                                  <w:rPr>
                                    <w:rFonts w:ascii="Myriad Pro"/>
                                    <w:color w:val="781D7D"/>
                                    <w:spacing w:val="2"/>
                                    <w:sz w:val="28"/>
                                  </w:rPr>
                                  <w:t>t</w:t>
                                </w:r>
                                <w:r>
                                  <w:rPr>
                                    <w:rFonts w:ascii="Myriad Pro"/>
                                    <w:color w:val="781D7D"/>
                                    <w:sz w:val="28"/>
                                  </w:rPr>
                                  <w:t>y</w:t>
                                </w:r>
                                <w:r>
                                  <w:rPr>
                                    <w:rFonts w:ascii="Myriad Pro"/>
                                    <w:color w:val="781D7D"/>
                                    <w:spacing w:val="-1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yriad Pro"/>
                                    <w:color w:val="781D7D"/>
                                    <w:spacing w:val="-10"/>
                                    <w:sz w:val="28"/>
                                  </w:rPr>
                                  <w:t>W</w:t>
                                </w:r>
                                <w:r>
                                  <w:rPr>
                                    <w:rFonts w:ascii="Myriad Pro"/>
                                    <w:color w:val="781D7D"/>
                                    <w:sz w:val="28"/>
                                  </w:rPr>
                                  <w:t>ee</w:t>
                                </w:r>
                                <w:r>
                                  <w:rPr>
                                    <w:rFonts w:ascii="Myriad Pro"/>
                                    <w:color w:val="781D7D"/>
                                    <w:spacing w:val="4"/>
                                    <w:sz w:val="28"/>
                                  </w:rPr>
                                  <w:t>k</w:t>
                                </w:r>
                                <w:r>
                                  <w:rPr>
                                    <w:rFonts w:ascii="Myriad Pro"/>
                                    <w:color w:val="781D7D"/>
                                    <w:sz w:val="28"/>
                                  </w:rPr>
                                  <w:t xml:space="preserve">ly </w:t>
                                </w:r>
                                <w:r>
                                  <w:rPr>
                                    <w:rFonts w:ascii="Myriad Pro"/>
                                    <w:color w:val="781D7D"/>
                                    <w:spacing w:val="1"/>
                                    <w:sz w:val="28"/>
                                  </w:rPr>
                                  <w:t>R</w:t>
                                </w:r>
                                <w:r>
                                  <w:rPr>
                                    <w:rFonts w:ascii="Myriad Pro"/>
                                    <w:color w:val="781D7D"/>
                                    <w:sz w:val="28"/>
                                  </w:rPr>
                                  <w:t>epo</w:t>
                                </w:r>
                                <w:r>
                                  <w:rPr>
                                    <w:rFonts w:ascii="Myriad Pro"/>
                                    <w:color w:val="781D7D"/>
                                    <w:spacing w:val="6"/>
                                    <w:sz w:val="28"/>
                                  </w:rPr>
                                  <w:t>r</w:t>
                                </w:r>
                                <w:r>
                                  <w:rPr>
                                    <w:rFonts w:ascii="Myriad Pro"/>
                                    <w:color w:val="781D7D"/>
                                    <w:sz w:val="2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541pt;height:76.1pt;mso-position-horizontal-relative:char;mso-position-vertical-relative:line" coordsize="10820,1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tPQEfgUAACwRAAAOAAAAZHJzL2Uyb0RvYy54bWzkWNtu4zYQfS/QfyD0&#10;2EKxJMuWLcRZJL4sFkjboOt+AC3RFrGSqJJ07GzRf+8MKdqynXSzt5fWSBxSJIczZ25HuX6zr0ry&#10;yKTiop544VXgEVZnIuf1ZuL9sVz4I48oTeuclqJmE++JKe/NzY8/XO+alEWiEGXOJAEhtUp3zcQr&#10;tG7SXk9lBauouhINq2FxLWRFNUzlppdLugPpVdmLgmDY2wmZN1JkTCl4OrOL3o2Rv16zTP+2Xium&#10;STnxQDdtvqX5XuF37+aaphtJm4JnrRr0C7SoKK/h0oOoGdWUbCW/EFXxTAol1voqE1VPrNc8Y8YG&#10;sCYMzqx5K8W2MbZs0t2mOcAE0J7h9MVis18fHyTh+cTrhx6paQU+MteSfoTg7JpNCnveyuZ98yCt&#10;hTC8F9kHBcu983Wcb+xmstr9InKQR7daGHD2a1mhCDCb7I0Png4+YHtNMng4HCVBEoCrMlgbD4dx&#10;0jopK8CTF8eyYt4eDINR1B4LB5FRvkdTe6VRs1XL2mQmB/McBNEZBP3vDUEIGoOd4SAMbSg6GMAa&#10;B4IxhaYH+y/OnGBwcupFACDZ1DGe1NfF0/uCNsyEqcJYcWD2HZgLyRhmMOkPLZ5mm4sn1Q2mzsqu&#10;UamCmPtkGF3g8RKGBzQAzK3Sb5kw0Ugf75W2dSCHkYnxvE2FJfhnXZVQEn72SUBC/LGO2hy2QN7Y&#10;LT/1yDIgO9iCvmslOkEQWieCRs/KAsyOsqKuLFB+49SjhdM429etyjAiFItuYFKtEQpzZQnKuRwD&#10;CbAJzXthL1x+vteeaa+QUE3P66j0CNTRlbW2oRo1wytwSHYQ2QYLfFKJR7YUZk2fpTHcclwt6+6u&#10;Ng86etl1OIJXQAWyA3MtattxbC0WvCyNH8raKBNhZUEVlCh5jqtmIjeraSnJI4UmkYzCWTJDe0Da&#10;yTYoxnVupBWM5vN2rCkv7Rj2lwZeiL8WBYxE0wX+Ggfj+Wg+iv04Gs79OJjN/NvFNPaHizAZzPqz&#10;6XQW/o2qhXFa8DxnNWrnOlIYvy5D295oe8mhJ51YobrGLszn0tjeqRoGC7DF/bVguwTFKqrSlcif&#10;IFmlsC0WKAEMCiE/emQH7XXiqT+3VDKPlO9qqDfjMI4ht7SZxIMES7fsrqy6K7TOQNTE0x7EOA6n&#10;2vbwbSP5poCbQuPWWtxCr1lzTGeo+U6rdgIl7+a64VkKvy2yMLpA9tOcA07pLdpieUv1KhkVlR+2&#10;jQ9tHwKXr3jJ9ZOhMKA5KlU/PvAMWyxOOmU0dmUUlvFW0h+gw9wuewaSgGemKZNaTAsoBOxWNZCv&#10;iMzxkZRih8ELDjD9pncqxUxP9FiVvHFpguPWYgD/jIA8A5olNzORbStWa8vWJCvBeFGrgjcKPJ6y&#10;asXyiSff5daDz+VONLoNgnF0508HwRRyJ5n7t+M48ZNgnsRBPAqn4dTlzlYxgIGWs4Z/ffLYimBK&#10;OST3RQLQFCGxFST7HcA2xUFpyXQGlYmma0jh9jkWE7dgYD4iiz54XaODHuIKoVHHEKZBCG3VsKUw&#10;7idtLjum1Ujb5wgOAGZQ0iSK63mgltuCCncq5nOO+A8WMQc+lAgcwq8tZ9+fHg1cXi8BanIn9qQf&#10;o/ewbEH6Iz0ieg/PXXFridK/ZHPnqJXzqrCyFLQlLKgL0nDouy+y6WPMfH5Y2Q55iLP/Q8+0qdrS&#10;gDCKg7to7C/gPcePF/HAHyfByA/C8d14GMTjeLZwpczSgHtes29QyYCKjQfRwCT/y3wgMJ9LPgD8&#10;jGt4Ty95NfGA3MIHN9H0JSZ0YDGovqMN7u9z9EHvV/s2+D+TSRxYxIFBwMCyBxh8Q+ZwfIk0fMK8&#10;khuT2n8f4Dt/d252Hf/JcfM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pFpA&#10;w9wAAAAGAQAADwAAAGRycy9kb3ducmV2LnhtbEyPQUvDQBCF74L/YZmCN7tJpFLSbEop6qkItoJ4&#10;mybTJDQ7G7LbJP33Tr3oZZjHG958L1tPtlUD9b5xbCCeR6CIC1c2XBn4PLw+LkH5gFxi65gMXMnD&#10;Or+/yzAt3cgfNOxDpSSEfYoG6hC6VGtf1GTRz11HLN7J9RaDyL7SZY+jhNtWJ1H0rC02LB9q7Ghb&#10;U3HeX6yBtxHHzVP8MuzOp+31+7B4/9rFZMzDbNqsQAWawt8x3PAFHXJhOroLl161BqRI+J03L1om&#10;oo+yLZIEdJ7p//j5DwAAAP//AwBQSwMECgAAAAAAAAAhANazRNckngAAJJ4AABQAAABkcnMvbWVk&#10;aWEvaW1hZ2UxLnBuZ4lQTkcNChoKAAAADUlIRFIAAAKtAAAAvwgGAAAA1N3lEgAAAAZiS0dEAP8A&#10;/wD/oL2nkwAAAAlwSFlzAAAOxAAADsQBlSsOGwAAIABJREFUeJzsXXV4FEcbnz1Ncpdc3N0TYhAC&#10;hOAuAYK7llKgUP+oG21poXylpbg7FLfgHizu7u56ueRsd78/jknmlj1JgEL73e95eLjdnd3Mzo68&#10;88rvxUiSBDro0FWkXEqd+eRA9Kqi2JIB8JyRtVH5wn1zJ9j62SS+zrrpoIMO/1wkX0iZXRRXEgYA&#10;AE7Bjo+DIgKOve46vU4UxhQPTLmUOhMAAIxtjUsGrxiw4XXXSQcdXhdYr/LhcqmcU5lRFVSRVtmr&#10;randtL253QSX4hxTJ9N8C1ezHCsvyzSBjaDsVdZBh5ePBzse/ufquhvPTZwtVS12hpb8ytdRp+6g&#10;ranNtKms2amtsc1M0iblkzjBJAiSyWQzpWbOpnlmTqb5bD12e3eeLZfIuTW5tb4AAGBsLyg2MDZo&#10;eLm11+FlgSRJrKG4wa0koayfsEZo097cbiJulRgZWRlVWLiaZZu7mudYelqkMxgM4nXX9f8B0Udi&#10;lxdGFw8CAAATO+Pi112f1430qxlTnh6MeRcAAAK7KcDLJXJuS7XQViKSGEpFUj7GZOBsLkvM5DAl&#10;BiYG9XwzXu3LrbUOrwrtTe0mjWVNzgAAYOFuntXdNeqfipcutBI4wcy+mzv26aGYdwufFg2WiWX6&#10;6sp7DfO8MvmXicsE1kblL7suOrx8pF/LmEwVWE0cjItMHU0LAADA0NKw6vXUrOu49O2VzUnnUuaq&#10;K+PU2/FRr2lBBwPC/U7qGek1a/vsYytPnsy8mTURAACsvCzT3ru+MlAn9LxZqM6p6fF4/9PVGdcz&#10;J7fWiSzVlbVwM88O/27s+56DPa7/XfX7fwRJklhFRlUQPLbtobPaVL5ge5z77OLOuL8S3iJwgkl3&#10;HWNghOcQj2t95gTv8hnpfRHDMJ359Q2FuEUs2D5l9+PavDpvAADoNTXo0PRNUxa+7nr9nXipQmve&#10;w/zhF768vL2usN5D23tE9SILQwv+P0bQ+X9GQ3GD66mPzh2Ex84hjg8X7p8XDoU5kiSx11e7roEk&#10;SSz/UcFwTeWK40rCiuNKwm5suLVu4o/h7/qP73FKm0k9+07OePi7OrvGjyRIBmAAndD6BqCpotnh&#10;4leXt2beyp6g7T2NZU1OcGOmw6tDY0mji0QoMYLHNv/nrkYkSWKVGVWB8Ni2h3WX2yPvYf4IVQIr&#10;AACQBMnIvpMzLvtOzrjAiIBjUzdMWvr/pr37p6ChtNEFCqwAAFCZ2dk3/l/wUoRWXIazL6+9ugma&#10;MCBMHU0KvIZ5XnHsaf/UxMGkUNIqMRILxYK2pnbTkvjS/gVPCodM2TBpKYPJwF9GPf5O1BXWewhs&#10;jErZemzx667L34VH+558IGmVGAIAgLmrWc68PXMiUO3jP2mHXpNb6yusabUOmR28x3u452U9Q71m&#10;BoshFzW0mTeUNLo2Ppsc8h7mjwAAAFFDm/nxlSf/Sp/gN2X6pikLWByWVN3zqYvEP7GP/xuRdD5l&#10;zvkvL21HBSMOj9PqM9L7olMvhyfWvtbJuFTOEQslArFQLKjJqemR+yB/VFBEwFFzF7Pc11n3F0Vt&#10;fp2Xib1xEYvLkrzuuqhCRXplT/jb2E5QwjMxqH+d9XndaK5odmhvbjeBxzY9bJK6cn97c7txQ0mj&#10;KwAAsLgsyaSfwleYOpgUYkwG3lDc4FaeWhFcllweUppY1hcAAJLPp8ypK6jzXLh/XrihBb/65b6N&#10;DuqAy3FWfWGDh6WHRaaqMgROKMlsDBZD9upr9mbhhYVWuVTOOb7y5MmMG1mT4DlzF7Pcoe8N/jFw&#10;kv8xJospp7uv3/w+21/0b//daK1rtXy098kHGTeyJjWWNrl8l/ml4euu098FaZuUl3AmeQE8nrh2&#10;/Op/8oIChdGBy8I2WriZZ6sqV5lZFXDz19s/Qq1cyqW0mbgM58zeOmMmk81UOWEETPD7C46JfvND&#10;tv+TBPp/K6KPxC4//8WljnmHw+O09l/cb/OAt/v/9k/uy+rQUi20ebzvyfsZN7MmtVQJ7b5J+9z4&#10;dddJHVChVecaAADqKiGwFZR2tZ+i7WntbZXSe0av/fDYpY9TVPD0ngcAAOD6+pvr7m2N+hwAAMpT&#10;KnonnEpcNHjlwPUv/AI6aERRbElY7LG4ZVm3s8O9h3tdVmfut3A1z7b1s0msya31wTCM7L+43+a/&#10;s65vAl5IaCVwgnlsxclT0HcPAACCp/c8MOmn8BX/Rg1k5q3sCXBgO/S0j/5/0p7l3M8bLW4RCwAA&#10;gMvnCl36Od97zVV6IeQ/LBjO1me3mTmb5qkrZ+NjnbJg39yJj/Y9ef/yd1d/BwCA9GuZk89+emH3&#10;9N+mLFJ13+ytM2a95Crr8AKIORq3DBVYrbws0+bvmRNh5mSa/zrr9aqRcSMz4v72h58CAIBzH6eo&#10;N92vuiK9Sie0IqhScg3oentUpFX20ub+UWtGfCmsabWJP5W4CAAAcqPyR+mE1r8Htzfd/Q4qUTS5&#10;w3D5XOHqKyt6qSvzbwfjRW5+sPPRf6DAymAy8Ilrx6+eujFiyb9RYAXg/1sLUJqkMB8BAIDnYPdr&#10;mszjbzJwGc4ueFo0xMbXOlnbjUf/xf02+4f7nYTHCaeTFjaUNLq8ulrq8LJQkV4ZdPGbyC3w2G+c&#10;75kV598O/bcLrAD88+asirTO+v6/+7MCoKxp7Q6VYDkqtKq5H8Mw0i3M9TY87kpcig7dB0mS2D9t&#10;jL5udFvTWp5SEXxz4+0f4PHwD4Z8H7qo7xZ197xpIEkSI+QES52ZF0Ul0rlselh3ybfoZQOX46zy&#10;lIreeoZ6zap8YAicYNYV1ns0FDe4AQCAja91cncpxqDPEwAAuA3onNy0AUmSWEu10LauoM6TxWFJ&#10;LN0tMvWN9Ru7Uw8UcqmcU5pU3ldgbVRm6mhSqO19ZcnlIZJWiaGNr/bfEMMwMmJd+Iq0K+nTSIJk&#10;AABA7In4paPXjPiyO3VHQRAEo76owb2+qMEdkCRm5WWVZmL/+qh+ZGKZXnNli0NTWZOTXCrnMtlM&#10;mZmTaZ6xvXGxNkI+SZJYU3mzY21erQ+BE0xTR9MCC3fzrNfhIiETy/T/eu/0MVyGswEAwCHILmbW&#10;lumzVLktvQhIksSaK1vs6wvrPVh67HYrT4t0PUO9lpf9N3AZztZ206gkBL7AnNXW1GZanloR7BBk&#10;H63unUiSxFqqWuzqCus9WFy22MrDIkNb1g1hbauVsEZoA49f5gJOkiTWWieybCpvchLViywAAIBv&#10;wa+2cDXP5vK5whd9dle+CR0InGA2lTc7NhQ3uMmlcq6po2mBuZtZdmV6JcIc0PUgrIq0ig6h1UZD&#10;e6Jtz2BiWlsRCYJgVGVWB5A4ybQLsI3vah3/bSAIgkESJEObOaa5ssW+rbHNDB7b+Fglv4o6Sduk&#10;vNr8Oq/25nYTgY2gTJ1LXHeBy3EWxsCIV23N6bbQevXnGxsIucIp2C7ANm7wuwN/fnnV6oRMLNMr&#10;fFo0pOBJ4RCxUCKQtkl50jYpf9CKgesde9pH090TczRu2b3tUZ8BAMCID4d+22tq0GGSJLGqzOqA&#10;pPPJczNuZE1qa2gzFwslAoyJ4WM+H/Vp/8V9N9M1duTaq7+l38iKAACA5vJmR3j+1m93v4dmNwAA&#10;8BjodmPyzxOXq3oPXI6ziuNKw/Ie5o9ob2o3lYqkfEmblB88PeiAzwjvS3T3PD0cs+LBzkf/AQCA&#10;8G/HfuA70vuisEZoffn7q7/nPMgbLW4WG4/8eNg3w94f8gN6X/q1jMlRux5/XJlRFSRtk/LQa+4D&#10;3W4uPjR/rDbCx9NDMSsf7Hr0yXPv/t87a9F3H/v5qDX+43ucpt5fnlrR684f977Jf1w4DAZwAQAA&#10;i8sS+4/vcbrP3N47nUOcHqqrw61Nd79LOJO0AAAAZm2eNsexl8PT+uIGt8i1137Lf1QwXNom5U39&#10;NeKtrgitkDWgq4uigbFBg0NP++iS+NJQAADIi8ofSSe0Xvwm8s+sZ+wBfWYH7x7y7iDasZF9N2fs&#10;va1Rn1dmVAWh7QMAAC59nR4sPrxgtCarBUmSWG1+nVfW7Zzw5oomR2mbjCcRSfmWHhaZwz8Y8r22&#10;gmJtQZ1n3F8JbyVfSJ3dXNHsQFeGa8htGbpq8E+qyM3LUsp7X19/a11FakVwW1O7KXrN2tsqdfHh&#10;BaONrAw18vg2ljU5Zd3ODq8vrPeQtEn5UpGUzzPj1Y77avTHXRUMYo7Fv12TW+sDgKLfTd80dcHL&#10;FlhLEsv63vnj3jeF0UWDpCIpH55n67PbAsL9TvaZF7JD1VwFgY610WtGfBE40f8ESZJYZXpVUNL5&#10;5LmZN7MntjW2mYmFEgGDxZCP+3L0J/0W9tlK933R/tdU1uQEz19ff+vnO5vvfw2PvYd5Rk5cO341&#10;PN41Y9+9popmRzaX1f7BrVV+GIaRGTezJt7fFvVZaWJZX5IgGZ/H/seWTmgtSy4Puf37vW8KnhYO&#10;UWoDPXa7//gep/rMC9nhFOzwRF0bVGZ0CmgGJgb1AhujF+Lwloll+unXMifHnohfWhJfGiqXyPXo&#10;ytkH2sUu3D83nG/Or0HPp15Om371l5vrAQAgbEm/P8KWhP4BAAA1ebXeSedT5qZfzZjSWieyEgvF&#10;ApIgGcPfH7J2yOpBP2nbv3A5zsq4ljn50b4nH5QlV4TAjRWEmbNpHgyiAqDr85VEJOHX5dd7AaCg&#10;tbL2tkxVV76lWmgLf2MYprQWZt7KDr/03ZXNAAAw8O3+/w1d2HerRCThX/nx+saMG1kRrbWtVr2m&#10;BR1U5zIlFoqNch/kjypNLO0nEUn50jYpH5finLFfjFpj4mBSBMsROMH8fcSWdLkM5wAAwNQNk95y&#10;6+96V13dpW1S3o4pex6JWxUBlv3m99k26J2wjarKC2uE1lm3c8Krc2p6SNulPKlIymfrsdvDvx37&#10;gapNzKElRy9W5dT4AQDA6svLg/WN9RvlUjkn537emKSzyfOK40v7S1olRpJWiaGpo0nBzD+nz6Eb&#10;97gcZ/0xcmuaXIZz5GLlPvnn+B0J6PHE78et9h7uFQmPd03fe7+pssUBAAAmfDf2fVWyAwAASFol&#10;hk8ORq+KORa3rLFUwesKYdPDOilkVvCeXtOCDnJ53FZVz8DlOOv34VsycJxgCawMy985s3QgAIpv&#10;mX4tc0riueR5NTk1PcRCiZGsXWbgHOL4cMYf0+a9SqVLt4TWkoTSfvmPCobB4xEfDv3uZS8E9UX1&#10;7tc33P4p+07OeKrgBQAAuVH5IxcdmDfepa/zA+q18rSKXo3PTLf6Av1GabvU4OynF3cnn0+Z89wf&#10;wgEz8vurmwqfFg2ev3v25Of+zoP8UY00ZuDW2lYr9NjIyqiC7j1aqoU2N/97+4f0q5lT0ChQiMyb&#10;WRNnbZ42xz/c7xT1WlVmdQD6Hg3FDa575x26ATWnAABg69+5s5WJZfpXfry+8emhmJV0dQEAALlY&#10;pq+tSbwotngA7bvXiSwBEHUcU82s4hax4Mya83vTrmRMpa2DRK6XeDZ5XuLZ5Hkz/5g6L2hy4FFV&#10;dahIq+wJ68Az49VWpFcG7V9w+Bra/rZ+Ngmq7qcD9B+y7WIkLgAKoR8KrU3lnQKB0vOj8kfCOhtZ&#10;P7/wyqVyzvX1t35+uPvxR6r+jlgoEagTWHEZzn6458mHscfj3q4vanCnK9NS3WIbsW7CcnU73+aq&#10;Frtzn13clX0nZ5yqMhASocRI0io2op4nCILxaM+TD6+vv/UzdeHtqEtVi52Bib7KIBKCIBjxJxMX&#10;PzkYvaoyvdMkiqKhpNF17o6Z07Sl45FL5ZyonQ//A497Tg08/DI1DKLGNrPTH507kHU7O5zuuqxd&#10;ZhB/KnFRwpmkBXN3zJzWY4zvOVXPKksp7w37jIGxfoO0Tco7/cn5famX02ZQyxI4wbz4TeSfhTHF&#10;A+dsmzGTej33ft5oreYshBubIAhGSUJpKC7FOeauZjkYhpGxx+OXnvv84k5oWTC05FdRNx1tTW2m&#10;Zz45vw8NxFVqA7FMP+FM0oLEs8nzZ2+dPpNunoNQ8mf1s0normaeJEks5mjcO9fW3/xZ3CzWGHhW&#10;mVkVqC943vJTkVEVBNuRy+e24DKcffn7q7+rml9vbbr7Xd6jguHLTi0ZrKnu+Y8Lhp7+5Px+dFNB&#10;BTquDYz1GwS2glJN74KiKrM6ANIQWriZZ3P0OW2qypIkiZUmlvaDxwwWQ2k9r82v80baQihqbDM7&#10;uOhIJGqBs/On17KWJJb1vfXbne8LHhcOo5sfShJKQ986vmi4hat5DgAKV0MGiyFrzK/zAgCAqqzq&#10;AE1C66N9T9+H1GD6Av3G3jN77qN7x/RrmZOjdj78T2lieV86isbqnJoeiw/OH0u1BJIkiRVEFw2W&#10;CCVGHAOOSE+g11SdU9Pj0FvHLqDrMURDSaPrzil7Hk3/bfJC6vpWm1fnU/vs3aigjlszhLFELBQb&#10;waQbAABg6qjavSn+dOLCKz9c/y+qxUVRmV4VdPHryC2pl9NmLD68YIyqObWpvNkJuooInq1l2Xdz&#10;xp5Yffo4jHFBURRbMmDzmG3Jbx1dONI+0C5WVf1eBN0SWh/vf/oe/G3iaFLoOcTj2suqEC7D2VG7&#10;Hn1y+/d738olcq7Axqhs7Bej1ghsjUq5PK6wobTR5fL3V3+XCCVGB5ccvfR18mdmVIG5rrDeE/7m&#10;8rnCndP2RlWkVvbiGHBErqHO96qyqv2bEM0hAABkXM+MaK5qsRNQJnK7ANs4Wz+bxLrCeg84QPnm&#10;vBqPQe430Ps9h7grtQFJkljssfi3r/58Y4O4RSwwMNZvGPvFqDXmrmY5XB5X2N7cbnLxmyt/CmuE&#10;NsdXnTrh3McpikrMD7NeAAAAW4/VvmPq3oeoCYdvwa9Gd9/Xf7n5M5xQAyMCjoUt6fcHnDxb61ot&#10;Y08kLPUe5hkJtITAxqjMb5zvmfqiBnc4IegJ9JrcEd8ngGGkpadFOjxsrRdZ7J9/6DpqlnQOcXzY&#10;d17IDozJwBNOJy3MvZ83Gk4Ypz4+d0DfWL/Ba6jnVbo6NJY1drSBXCLX2zVj331IV4RhGGlkY1Rm&#10;6WGRoe07SdukvJKEslAGk4FbeVmmaXsfhIFxZ/Rua53IUtouNUAXA4lIwq8r6Ox/dH5kdzbf/xoK&#10;rD3G+JwbvHLgL/A7iRpE5vGnkhY5qtFKlSSU9jv76YXd1dk1fhgDI/rOC9nhPtDtJpfHaWVyWJJb&#10;v935vvBp0eDYY/FvOwU7PoYRwlSkX8uYfHbNhT1QK4oxMMKpt+Mjp96Ojxx72T/l8rktTeXNTue/&#10;uLQdaqnotD0Jp5MWXvnx+kYAAHDsZf903FdjPoYuNxKRhJ9yMW0WW5/dpkpLWptf53Xuswu74ITs&#10;N77H6YBwv7+4fI6QY8ARPd4fvTr1ctqM7Ds54+5tffD5yI+Hf6OqbVBk3MiKaK5ssYfHoQv6btXm&#10;Pm3QUt1iu3fOwZsw6xkAALiFud4JmdVrD0mQjPhTSYvg5ogkSMbxVadOLDm8YLRrqMs9uuehfYat&#10;z27bMWXPo8qMqkAOj9Pq2s/5Pt2clXo5bUbr2nGrUQ0hLsdZDj3tnzr0tI+uK6jzLE0q7wOAQuB0&#10;H+B2C73fY6BbxxzWWttqjUsVmi2BraA04UzS/LOfXtgNr7O4LLFrf9c76P3CGqH13rkHb1ZnK7RP&#10;AADgGupyr8+c4F0kCbD4U4mL8qLyRwKgmA//ev/MUX1j/Qb3AW607kXonNHdVNCt9SKLs2su7EGD&#10;gwU2RmWuoS73nHo7PjJ3NcuWieX6MUdil0NGEGsvq1Q6FzF0HeGZ8mr3zj14s/Bp0WAmhyn1GOh2&#10;sya31gfVhAIAQFFM8cCqzOoAG19rWjMvSZLYo31P37/64/WNkBaPrc9uc+vvctd9oNtNU0fTfAIn&#10;WEUxxQOjD8eugMl5bHrYJHVViEeDsDS5BmTfzR1bklDWIbT6jvY5j15H52G+Ga9m7+wDt1H+WL45&#10;r4YqpEhaJYY3fr3105MDMatIksSsvCzTBr4TtpFnYlDH5XOFJQll/W78euun5soW+79Wnz62KnJ5&#10;b3ivtbdVKuxXKC8pHdqb2k0e7Hi4Bh4Pe3/wD9QMhM2VzfYXvorcCvuF+0C3myGzeu3l8rktXD5X&#10;mHQuZW70kdjlpYllfa+su/7r1A0RS9H7W+tElnDdMbE3LsqLyh955J0TZ6QiKd/C3TyLb8arqcio&#10;CkKp9AicYEYfiV1OFVqlbVJezymBRwBQKN/gZtIhyC7G/JngDgAADCZDjgYKo0km2HrsdlUbcGrG&#10;Sn2BfmPYW6G/2/nbxBdGFw2OP5W0CLrIFEYXDzq+8uRf8/bMjqBTbtQV1HWMARN746JH+56+F/n9&#10;1d9JksQcgx2eEHKCVZVV7Y9aMcQtYkHi2eR5b4zQistxVva93LHwOHCi//GXFUVPEATj5IdnD6Vc&#10;TJ0FAAB95vTeNf6bMR9xDDgdaj3XUJd7DcUNbnf/fPClRCgxqs6u8aNqzNBJ9OpP13+tSK3s5THI&#10;/cbknye8A80QbU1tpvEnExfDxRYAhYYMXeAZDAYBzR3X199cB4VW7+Fel6f+GvGWune59vON9Q92&#10;KEz7PiO9L07dGLGESlfS3iw2Ofvphd0kQTJKk8r6+o7yuYBehzscBoshv78t6jNhjdCGy+cKI9ZN&#10;WP6MW7TDTCdqEJnHHI9/GwAAvIZ6XJ35x9R51EnOe7hXZFcSAIz9YvQaAAC48uO1jXCC8hjgdnPO&#10;9pnPaX8AUAzG3TP23YMLuaGlYeW0jRFLPAa7X4d1CZzof6KxrMnpzH/O78t/VDCMkBOsa7/c/MVz&#10;iMc1an2hrycAABhZGVZc+PLSNolQYsQ359VM2RDxlluYyx112gM6FMUUD8RlONvK0zK9OwTa0rZO&#10;0ycACu0jWofKjOpA2MYsLkts4WaepVT+mckGAEU095wdM6dRJwuvoZ5XVX2n3Ki8kQcXHY3EZTjb&#10;2E5QsmDv3InUBXL2lumz1vX+tRIARXIEOqE16XzKnL/eO90xmVp5WqZP++/kxdSJpr2p3eT0x+c6&#10;aHKo2hSCIBgPnrmKGNsbFy89sXgYtV3d+rveVfU+VVnV/jun730gbhYbc/lc4fw9sydRtSpOvR0f&#10;Zd3ODpe1ywyKYksG0D2HDlm3OjWgVp6W6aoEia6ivbndeOfUvVFQYDG2E5RM2zh5sVtYp1AXNDnw&#10;aENxg+vJD88cLo4r7Y9Lcc71DbfWrTj3dn/q80iSxKpzOuesyLXXfqvMqAr0GupxNWLdhOXGdsYl&#10;ACjmrJhj8cuu/3Kzw90k72HBiCAktSeTxZTP+H3qAgAAuPLT9V+h0Oo7yud8xLoJK1S9U11hQ0fg&#10;DYvDklz69sqfAADg1NvhccS6icst3M0zUeWAWCg22jV934MOLYytoHTarxFL3Aa43objOCgi4FhD&#10;SaPLqY/OHoTj7vr6Wz+7D3DrQ1eHyhcMSBG3iAV7Zx+4XZVV7Q+AYt4cunrwT0PeHbiOumFChVpV&#10;GsLq7OqOb3Lnj3vflCWXhzj1dnw0ZcOkpZbuFlnwb6ZeSZ92ds2FPbBsblT+SFV97d7WqM9vbLj1&#10;Ezx2DXW5N3PztDlUDXaP0T7n25vaTWE0f3f8WcsRf1Z17Sltlxrc2HBrHTxmcVniAUv7/4aWqUf6&#10;R8LZ5PmVGVWBTDZTNvbLUf8Jmhx4hLq2SdukvH3zD12HVqnRn474YuA7Yb+ifcilr/ODspTykLTI&#10;9GkV6ZU9JSIJH5qqrbys0gBQeDPUFtBrJSHub4/6FGr9TB1NCvot6KO0OW0qb3LcMWXPo+bKFnsG&#10;k4HP2TFzmu8o7wvoeuMc4vQwNyp/ZENxg1sxzRyD9gUCJ1hHl/91Gpfi3OEfDv0e9i+SJLHGkkaX&#10;c59f2gk3rCWJZf3EQrERulY79nJ46tjL4SkAAGwI+63DrW3kf4Z/5THQ/aaq91SiL/OxSqGTu6J2&#10;P/4IFVgHLA3dNPyDod9Dv3Lv4V6RIz8Z/lXCqaRF5z6/uBMABStSUXTxILoNNSpL1eTW+iaeTZ6v&#10;L9BvHP/tmA97TQ06hGEYictxVl1BvdeBRUcioeUg76Fis/oq0GX2gNLEsn6oycUp2OHxy6gISZLY&#10;xa8jt0CB1cBYv2Hc16M/RgVWCFSqL03s3B0CoHDmh7sIABS+Vl7DPK8sOjRvLOo3Y2Bs0BC6sO8W&#10;nqlBHTyX+yBvlKr6lWtJHQIAAPe3P1wDBVYGiyGfuHYcLacp+h7oLhcAhWmzsVRhKiBxkpl2JWOq&#10;uatZzruX3+kdFBFwjOpXlnwhdbasXWYAgMIfTNWuvDsmN20jWG9tuvsdFFiZHKZ03u7Zk+mEURN7&#10;4+JxX43+GB5XZVYHoFoWCGG10Ba+k7Cm1aYwuniQXYBt3KorK3r5jPC63FWBFQDENaCbmhypSKIk&#10;tBpQvqtSsJ6PVQrVCpB2NWMqHD8GxvoNqkz3dN+pJLGs75G3T5yDJrZh7w35gW5xVO5Xpf2o1wue&#10;FA45/UmnIBoyO3jPqsjlwXQ74wrEz1BPoNdkTPFVKo4tGQBNXVwDTquqjQDd+zQUN7jum3fwBmyP&#10;fgv6bKUzAxJyggVJtcuSyvuoy+7TcQ9BMHLu542Bx469X848BYDCNxQKrGx9dtuCvXMnogIrhKmT&#10;acGYz0d3aIBK4ktD6cyCzZUt9qiprSy5PMR3lPeFhQfmjYcCKwCKOStsSb8/9AR6TfCcujlLW7oj&#10;AJQ1Kjl3c8eKW8SCvvNCdiw9sXiotbdVKrUf3/j19k9QYGVxWeL5u2dHuA90u0X9zqaOJoVjvxzd&#10;4aJRllweUp1T04P69yWtEkPUHN5VoVUulXOOLD9xBgqsPDNe7buX3gkZ8eHQ7+g0/EoCsv/z7kUy&#10;sUwPFdQUAqvD47f/WjwUCqwAAKBnpNccPKPnflPERUrVN8l7mD8cDV7ut6DPtiVHF4xU5ef9olHl&#10;yt+fXuitzqnpsW3CrhhUazriw6GKQkInAAAgAElEQVTfURML1BV29o+UC6mzeWa82rdPLhkctiT0&#10;D+raJpfKOUfeOXEGCqw2vtbJg1cO/IXOhRD6dJIEyShPqUA0rZ3+t3UqTOkAPOMh3h/dYfkd8/mo&#10;T9Hv3Vovstg79+BNaHEJmhxwpMdon/PUfkqSJAbnzdr8Oq+2pjYln/yq7Bp/+Ls2v85L0ioxnLJh&#10;0lK0f2EYRpo6mRaELQ3dBMsScoJV8LRoCF3d25raTFFfU03fmGKJeK7P1hXWe6Cbj+DpPQ+M+3rM&#10;x9RASBaHJe0zt/cul37O9+G5uL8SltD9TTieAACgPLUimMlhSt86unBk8LSeB2EbMllMuZWnZXqf&#10;2cEdlpma3Fqf5spme7pnvii6LLRS/c0cNAQYaIvsu7ljow/HdmgCgmf03E/nIIzLcHbyxTSVHJjV&#10;SCMDoNCCTN80ZQGdcMDisiS+Y3w6/MxQUyIKkiQxbU0tVVnV/tfXd2pCfEd5X0AXHvSZiWeT5qt6&#10;Tn1Rgwf0JSNJEsMwjJy5edpcC8R8gIJvzuswEaIO9S8KkiSxyjTNk2dFemXQoz1PPoTHk34If1dd&#10;8IltD5sk31HeHZrl5AvP+xvX5CkCaGA9WFyWeM7WGTNRF46uIu9ZEFZXmANQtFQJ7eBvfYF+I9Ws&#10;WK4hWpdnpvydtNV84zKcfeqDM4ehfzeXzxX2nBJ4mK5s4tlklf1KLBQbHVt58iQ0BbsPcLs16afw&#10;FaqyJKH93s7P9jk/Q/R9RI1t5nKJnKvN+5AkiZ39/OIuYU2rNTzXf3HfP+nKpkamT4f1ZbAZMhgA&#10;qg4tVUI7dPPq2FOh2XhRFMeV9I8+EtsRcDn114i31GlwnUMcH6FsG0k0/byKMmeZOBgXTds4eTGd&#10;oM/WY7f7juwcN81VqucsJU2bhk1aLWWs2fnbxk/8YfwqOoGvNKmsD5r9cMr6SW/b+duq9Ct37Gkf&#10;7THY/To8TqKJLahE/C85BhyRJv5kKu5tjfoi/6FibDPZTNm8XbOmqPJZx+U4qzKzOgAe081ptfl1&#10;3ujmyMDEoH7Wlhmz6NwIGAwGERDeo4MOr4Xmm4iFYqMTq08fh3O6rb9NQvi3Yz9QFQsiE8v0UOFe&#10;k3lf0/3tTe2mTRXNDsIaoXVlZlVAzNG4Zac+Ontga/jOWLRc/8V9/xxECbSUtksNmsqaO3xvSZLE&#10;In4KX6EqsO7JwZhVuffzRsPj0IV9t9D1ZWFtq1VuFCLgI2Wsvaw6hNaWaqEtNVAV4s7me19DFwqn&#10;3g6P/cb5nkGvX/nh2n9R15v+i/rRzjEFTwqHtFS12AGg8KklcFJpY0yVK0JmB+/pNTXoEN2zPAe7&#10;X+cacjuUSi0q5ApUCBXYGJXxTHl1dOWQ8io3oSRJYue/vLQdzr92/rbxk34KX6FOSTX8gyHfw99p&#10;VzKmyaVyDrVMVbbye0/4btz7qhgiAib4/YUeNyNr5ctEl4XWRiT4RE+g16SpobUBLsdZ1xCVNgAA&#10;tNS02lDLycQy/Tub730NOxeTw5QGhCs3FLo7BUAxoarLIsJgdjqcG1rS73hbqlo6FkAMw0gbX9W0&#10;FFfX3dgAJyYAlGlEIHA5zoo5FrcMmu4AAIA6AFCqEwAA6Lewz1b7ALs4VX/X0tOyw680/1HBsPTr&#10;mRGqynYFzZUt9mgkuKrJ89GeJx/CSd7U0aQgmMYRngo0JWFDadNzgSOVGdVKeZWHvT/kB1On7ud/&#10;b60XWcBNV3eFVlQQsEJ8eSGUtCM0goIV4n9bllwekng2eZ42fzfmaNw7KHeipFViKKG4KgCg0MY+&#10;OdQpUFD71f1tUZ/BvmziYFw0e9v0meqCKCnv85xgYuZsmsfkMKUAKAJ97m1TJN/QhJx7uWOgkAFB&#10;t9mqya31ubflwRfwOHCC/wlt0pCi/uCwntrUSxOidj/usBBYe1ulUidqOtgifY0uQKqSMmdN/TVi&#10;iTpKODRIxkjFnNVY0ugCNdja+G+j1hSMgRERP09YrsrtK2rX44+hgGnpYZEZNDlAZSAlBNoGVD9Q&#10;ACgWCl8rrfmTAVD4Fz/Y0RlwF/7d2PfVsZLU5td5Q60ag8nArb2tnouqp64jE74f956xmkAo9JvQ&#10;rSMxR+PegeOOyWFKZ2yaukAd1WJ1To0f3Jyp81/U5n4AADi28uTJ9f3+W7Ku96+Vm0dvSz73+cWd&#10;CaeTFkKBj8vnCsd+MWrN+G/HfkAVdKqyavzRzbXXUI+rPcb6nqX7u21NbaZ3N9//Cj1HN67bm9pN&#10;rq27sQFuRo3tjYud+zhGwesCO0EJh8fpUFqhgidEfXGDW+wzlzgAABj39diP0LpXpFX2TDqXojS/&#10;ttS0PFeXxrImp5sb73RowL2GeUbyzXi1aBm0PxhZGVZM+H7ce0AFGEwGjjE62RcMLfn0mvQuWEJk&#10;Ypke6j9v56e8SaxIq+yJzqfDPhiyVhPzjK1v5/orE8v0W+tESoGacqmcU5NT27GhcR/gdqvP3N47&#10;VT0PlaUAAMBIxXu/KLrs04pqI/UMtePf04TsOznjqSaj4riSMFyGs5vKm5zqixvcylMqej8+EL0a&#10;jYAd9E7Yr9TJHe1cAhujMrcBrkrBB1Q0FDd2RP5ZIYIfivLUimD4+1kgFS1FRGVGVWDOvdwx6Lmy&#10;lIre0napgahOZNlQ0uhamVkV+ORA9Cp04g6aHHCUyrWKLiJMNlM28qNhaoNPzF3McoztjYuhT8mZ&#10;T87vwzBAUv1kuwq0PQ0tDSvp8lHLJXJu+o1OITlkdvAebbjaRA0ic/ibGtlM/ds8U4O6gW/3/29X&#10;64+i4HEn40VXc3gDoNA41ObVdWikUPMKAIp2QH2AqBMLAIrJ2MLNPBuaiS9+HbmVyWbKAif6n1D1&#10;d0mSxO5vj/qUer4kvjTUoad9dENxg1tdYb1HwpmkhejEZe5ilttrWtBBeCysEVo/RLThQ94dtI4a&#10;sEBFhQYtO5PFlLsPcLsF2Qfu/nn/Sz1DbnP/Jf3+UNcH7m9TUNKhKI4rCTNzNM1vKGl0rS+ud0+N&#10;TJ+efjVzClwweWa8Wm3TFsKNLcTLmKskrRJDlGUhZHbwbm3cbUQNbZ39nLIwAKDcz00cjItUBWtB&#10;oHOWpao5C1kQLT0sMtT5b0NqLXjsH+53UtUGWdom5aFsCVq3QWNnG4jqRZbU6xVKHNhd0yre+eP+&#10;19CNyMzZNK/PnN671JVH+7SqtkGFaK4ht6XHGB9aIQ0CdW2gBobKJXLuo71PPoDHvqN8zqtaazrq&#10;mNr5/VT5L2p7vzqYu5rl+Iz0vjhwWdhGurkdgOc3VWO+GLVG1TePPRb/NpUlpziuJEwmluk3ljY5&#10;1xc3uBXFFA2KPhK3HGpPMQwjR3w09Ft0vmAwGIS1l2UadJurLajzomr4bv1253somAdM9D9Btezd&#10;3/FwDdWSVRxbEubS1/l+Q0mja0Nxg1vmrewJSedT5sLncHic1sErBihlApNL5Rx0Xg+Y6H9C3Xhq&#10;a2ozRV0oVY5RRK6wVWOpAACA6uwaf6gUYrAYcuomNOVyWgeLiJGVYYXXUI8r6p4HgPKYBAAAUZ3I&#10;Et2Y1eTU9kDZHoJn9NyvbqyjY4DD47QavSBlnSp0WWjl8jkdHGZ6htyXIrRCTkEUTWVNTl97rBWj&#10;WksIjIER478Z+2HYkucXMDTCLmCC31/qFk6SJDGljuNH7/dTrqVrAN174FKc853PT0K69wAAgEEr&#10;BmwY/emI57RT6CLi2t/ljiYyfhaHJZ23c9aUHVP2PJZL5Nz25naTw0uPn+87P2T7+K/HfNydoCNq&#10;PexofL8AUAQeoFGTvabRR6tTIapv6zDfttY9L7Si2mbv4V6XtdGwqQN0DehODm8AAMi+nTMeNRm6&#10;hroo+V9W59T0gJOfKu0Wg8Eg5u6cNWXbxF0x0jYpT9IqMTyx6tTx3Pt5oyd8P+49Oo7AqszqADrX&#10;lcNLj11Q1a+cQxwfztszJwJ9z/RrmVOgholnalAHI1hVobVeZFGb3xm5q4pabOqvEUu2jN8R31LV&#10;YkfICVbk2mu/5dzPGz39tykL6RbC9qZ2k+K40jDq+ci1136DqXKpsHA3z1q0f954bTXtXB5HqR25&#10;fK5KQnxtkXUnZzyqodNGwwgAAKIG9f28AhljgRP9j6tbGJ7PoKNizkLnNQ1CYHNFswMqaPipEdBy&#10;7uWOgQIihmGkKhcVKpTGuoYNKt1mTxVwGc5OudS5YIe9Ffq7JgGvKLZ4IPytqk+j38RvjO9ZTVor&#10;de2d/7hgGKpt1EY7r20QlTb3+43zPWMfYBfb3iI2ZnFZEr4Zr4Zvzqu28bVONnM202iBqEDmYXMX&#10;s1x1AjfdGpgXlT/yG88faOMP2Prstllbps/2Hel9kXrNystKSWhFr1VlVfsnn0+dA4BCcz16zYgv&#10;0Ou4HGfl3FdWIAGgyOKJcoyjENgYlS3cPy+c6u5Tm1fngwpvQZM6Ax/pgPYFDo/TqsrKo43PMVJW&#10;aaNFXQvTItOnddRvSuARbShIUfcpAAAQUuYmNJ6Brcdu9xnp9dw3QqE0Bnytk15VkoEuC62o6UPV&#10;gtlV5D7Ip3Vcpz4fao56Tgk8TOcnKm2XGqCBDgET/NVODtRsFCr9NVO1U+OrcsCnvoeRtVF5zymB&#10;h3tNCzqIOvV3lCdJDCXaRn0/1cHO3zZhxu9T55366OxBuLBEH45dURxbMmDFhbf7dSdwSRsNiLil&#10;c1fJMzWo04ZAHgAAmis7SewNLfhKdF8ysUwfFZh8tGwDdch7WAD5WbsVhBVzLH4Z/G3iaFJI1Yih&#10;bWXhbp6paqNg5WmZMXvr9JknVp8+DrUN8acSFxXHlYStvLisj75Avwktr22/Yuux23uM9TkbPK3n&#10;AdcwlzvUSQN1Gek1Leigpo1M1u3scPg3OAYckTnCGYjC0IJfPX/P7IhDS45dhO4wuffzRm8evTVl&#10;xbm3Q6mCZv6TwqF0wVTU92GwGHKvoZ5XgqcHHfAa5hnZlcQCVBMtSb74XIX2cyMbozJNWmoINFkD&#10;n9LPxUKxEcrzqGnOaixpdEGDtlTOWehGW4M/K9pvmWymDPU/paK9Wdwh3BpaGVZo6x6GjnW+pXIb&#10;UDVZXRmfRTHFA6HAzeQwparo3SAIgmBk3szuYA6gc+EhCIJBVX6oe6ZEJOGjQVtUQbgECRbm8Dit&#10;XkM9aOn9UJQld7qOvWgQVuCkgGN+Ksz52gBtCx9K1D0KiUjCL4kvpWXHoJ6z87eND57e80DAJP/j&#10;qhQIVohfKzUY68aGWz/B54Yt6fcHNblMeUpFbzqOXuocgzEwwi3M9Xbw9J4HfEd7n6dbI9HxYepk&#10;mk8XuKdUPq2Tb9jGxzqZTngTC8VGqLuXxiAsDZs6dG6y8bZKUfcsCHRMAvD8Goxq2L2He15Wl4SA&#10;WsfuBjprg64LrciL1eTW+opbxAJt0/SpAup7EzIneLe+kV4Tk8OSsDgsiZGVYYWFm3mWuZt5tibt&#10;WFVmdQDslCwuS2yjafdCMT8bqQjwqVAKaFD9TPQ9Aib4/SWwFZSyOEwJi8OS8M351eZu5tkWrmbZ&#10;fAt+tTptSktVix1qUvQa6qlR1Q/hP77HaSsvy7QTq08dh1rSqqxq/zt/3P96zGcjtfI3RIEKz6oG&#10;Fup7ZGynXSYMUYPIHCWmdqL4oFVlVfvDb8lgMeQeA91UUoFog4biBlfoT9iddJblKRXBkHkAAEVw&#10;AVWjQw1aUvc87+Feke9dXRF04r3Tx2A71BXWe9zYePvHST+Er0LLwsh5ABTZe5z7OEXBfsU10ms2&#10;dzbNtXAzzza2Ny5St8NGFxRrH830TxnXszqEXE1+hvYBdnHvXV8ZeOaT8/ug+bi1TmR58ZvILQsP&#10;zBuP9nf0fcxdzXK8h3lGMjksCYvLknAMFJoJC1fzbFMnk/zupsY0pAhGJfGlodQkGF0Fx6Czn5vY&#10;CbTq500VzQ5ooBXV1xIVCLh8rtBKQ9Yiqm8dNYsTADBwVHtNHWpNce7r9EBdmlbU0mZir10btFS3&#10;2CrzNiu3QU1urS/UZDHZTJklja+4KhQjfdrMyTSPjm0GRWlieV+lxCQ0bdNY0uiKBv44amDIQUn8&#10;mWymjOoeUIoww1i4mWdp2izWF9W7vwhnLS7D2VVZSKBZN/33AVBwjVYhQWuazM5wM8rkMKX95oVs&#10;Z3JZEhaHKWFx2WJjW0GJhbt5lrapc1EGAVTTWhxfGgo5dg1MDOqHvDtoHfVedI4xsjYq9x/f4xSL&#10;w5QwuSwJR58jMnU0KbBwM882czbN1aRFp3KOa3KHUVozVXw7dNxrkzhCUzpeDp8rhLEnVIYXVci+&#10;k9vh6sThcVqtfZSFXfS9qeszbR1fwMWnK+iy0GqDOO+SBMkoiisJ8x6mvVBFB30jvaaWqhY7RX53&#10;9Rl81KFCA90QFehkbdPDJlFVhCNq2lG3AOgjVDRjPh/1aXdTmaGmKZ4Zr9bYTvCcVlkdLN0tslae&#10;X9bv7KcXdsNI8qhdjz7pv7jfZm21oAAozLjaUHJwkcVc29SLmbeyJ6C7XneK7zH6baw8LdM1LUaa&#10;AF0DAOgenQ5KEWVkZVgRMrPXXmo5pf6nxUJj6mRa8M7ptwZe/Cbyz5ijce8AAED0odiVA5b234QK&#10;WHpGnf2q17Sgg6ELu0eSz9Znt0H2AU2BHaIGkTmq4bX0sNSYwIFvxqtdsG/OxPvboj67vl5BvZJ9&#10;N3ds/qOCYSihvD7yPt7DvS6P/3rMx3TPexHwzfnVfAt+NRRQCmOKBmlyh9AEdHOmbXaiDEpApBua&#10;mAM8N2fRamVUlVe1IDZXttijm15NQgvqP+8QaBejrixHaaxr2QaUbFnUNkAXcEtPi/SubFTY+uwO&#10;zZg2wUopF1Nmo8d0/oboYm3qZJqvTogHQPmbWHlZplHrj7peGFooJ5ChQ9K5lLnwd3eSoNTk1frA&#10;KHKuIbfF2MG4qCv3o6grqPeEwVoAKDanqspyDDgiReQ9wTR1MCkM/27cB6rKagMFV6sCDcWNbpBF&#10;5+bG2z/C88M/GPI91TIFgPKc6dzHKSr827EfUstoC4owpnEDoA1VWTnFEqJOEKayXdC56XG7OC5x&#10;Gc6Ggj8AALj2c76PyksEQTAqMzsDoW01KHqesza8QqG1yyYzh5520eiEHXssbllXCOvpADsYSZKY&#10;XCzX11ReFZQ6l2/XOpedCt8m1E/DyNqoXJ05DB0oVBL6rgCdxG1VCNOawOKyJOO+Gv0Ji8sSA6DQ&#10;AtcX06f7VFmPzE7uPj2BXpOJiskP5Y3URAQNgOI7o1Gdtn42iVSeS9SfpruR/iigawAAXdM84DKc&#10;fe6zi7tQbdmkdRNWUK0LBE4wUa5DbQctk82Ujf181KdQ80CSJEbl8tRX6ley51IaawvUr9PEQdmc&#10;RsW1n2+uR/lezZzpXQOowDCMHLR8wAbUjwsNXgOAMk5E3R8n6sBgMnC/cb6n4XH61cwprRQfrq4C&#10;/Q6q0jCiIEkSSzrfKYA493GKcuxlr0S9hQpI2i2IyqlO6cqgc5aJo0mhJktYVxZlPSP97oz1jjZw&#10;DHZ44hziqKS10RTsp7Y+XejT1Tk1vk8RWkV9gX4jnfWO4jP8wkKKkZVhR4pvvgWPNtgJgsAJZuK5&#10;TkYRdW5GKuuD+kq+oG8hqjU0czbNU6chxTCMhGNb8hLGNd+MV8t/5hMvaZUYtjW1mxY8LRoMU8ib&#10;u5rl9J0XsoPuXv2XNMdQXUU0rR3SNimvLr++Y1yo9Jmm+H+qeybKdgGAwuWAWgadU+u0GJc593PH&#10;oJupQcuVac6o1gZrDS4HStYGDlPalSyVXUWXhVYqJ13GjaxJyTS8e10Bqs4uSy4P6e5zlDWnXZxs&#10;VGgtqhDBzdJdOcKfCtQ0/iLvobyIdF9g45vza1D/KWH183Qf2tbD1ld1GkEbH+tkuDDW5tV5N5U3&#10;OdKVg0i5lDYTTjwAKHbL1GdXvkT/GIIgGJA5gI4gXxXEQrHRwcVHLyecTloIz/We1WsvXdBAXUG9&#10;J/QjBqBrgrGekV6z7yjvjrSJQgpFjLF9Z1KMspTu9ys9hDuQSaEnQVEUWxJGJZvuCmUUg8nAe04J&#10;6gjQaaZE8qOagLKU8pAX3fSqAuof2tbYZnbhq8vbXuRv2QfZxcBNYEVqZTDKfkGHuBMJb6EuMLT9&#10;HFkQtdmcaSPgVWVoP2e1N7WbQMYRbepg528TD7WblelVQUKaoCoUCaeTFhbHlXQE3dG1wYuQ6KN8&#10;mEwWQyWFFEmS2IWvLm9DXbhU9Wnlb/LimjVDRGjVtOm8+d87a9Eo7O5kcVMyJWtRf7XP6qKW0cRe&#10;odgQ1ghtXga5PMrXWldQ74myjoz9YtQaVbRhPFNeLRT2K9Ire+JyvFsp6xtLm1xQ4Y1OYERRqcFV&#10;pKMcMkYtNIxRdMybu5jl0m0cUCabHIQjlw7SNinv0ndX/4DHrv1d7rr0dX6g6m+aOJoU0mmzlcpr&#10;sDa8THQrOCHsrdDfUe3ahW8it+Tcz1XbUOqARqs+3v9UJf+ZOuBynIVqwzQN1ramNlOlyVrFZIku&#10;uKgpig5+Y3yV3qO7CyQaNf8i/kgAKNcZjeDVrh5KmbBU+mgy2UyZ52D3a/D4zub7X6uaJFrrWi0v&#10;fRPZQfAcMid4tw9FCCRwgomaQ1504q3KrA6A5lJ1wjcESZJY6uW06X+O3Z6Imsj9xvc4HbFuwnK6&#10;e6jO+l3181b6Tg3KGkGHnnbRMLAo41rmZE2bAlVAhUWpuFPARlFfVO9+8oPTR7iG3BY0V70qf29V&#10;UPc+RlaGlU7PMlRVpFX2RIWalwmn3g6P3BFf6LTI9Gm3f7/3LR2Jtjbg6HPa3J8lCiBJEru7+f5X&#10;BEHQzqHNlc32V37qTBE9YGnoJtRFAoBnFGkI1Z+thn4urG21QnmfVQl4zdXaz1moRYNjwBFp8vtl&#10;67HFqH/5nc33vlaVoaylusX28tqrHdmB+i/u+6fnYA+lIK/nNFldYA4AQLlPy1T0aZIksWu/3Pyl&#10;8GnRYJR8XmUMg5LFTv38i8twNhpERreOoDRCqZfTZlCTSUBk3MyaiHISA6CahlEdylNRtpsXWz9Q&#10;VzVt1iLI30oSJOMJkoCiu0BdI/Ki8kfCpAUu/ZzvU9cNFCwuS+I13DMSAEWMSPq1zCnd+fuo8GZs&#10;b1ysicUH1UyrE95QSj6OhjFKUeDQjg/v4V6X4e/kC6mza/JqvenKAQDA9fW31sH4Dr45r2bqhudT&#10;0ld0QbsMwItnb+sKuiW0CmwEZRE/hq+Ex+JmsfH++YevHV1+4nR9Ub27KmGtsazJKWr3449aqpUJ&#10;9z2HelyFPosZ17MiqnNqfOnuB0Ah9OQ9zB9OPY+q0DEMI601BDSgApk6WgpUI0XIO2kv6GDrb5Ng&#10;6mhSAICis+eq2fGIhWKjTCQ3esf5FrEA5XDV5NDcWNbk1FrX+hzvIQAKkwqcILmG3BZ/REOuDbrS&#10;Ef3G9egwxcYej196YOGRK1QtTHFcSf+tE3fFQAHSfaDbzUk/hL9LFSLrixrcUa2ljY/qZA7aQMk1&#10;QE1wXl1hvcejfU/f2z5p19NjK0+eRL9D75m99s38Y+pcVX7SFRqyDzVXtdi1qNB0S9ulBnBiYnFZ&#10;4qAIZSolBoNB+I/vcQoAhUD/YOej/6gaYwRBMNKuZkxBKVogAif6dXDBZiH+TBBlyeUh2yfvedxY&#10;2uQ8ed2E5RgT6wi84iOZrwBQ9C1VEyOBE8zSxM70sSGzgvdQy/iH+3X0xfvbHn6qSvAhSRLLjcob&#10;qUmrSQcGg0FM++/kxfqCzoXm9qa7324esy0590HeKLo2AkDxbskXU2flRuU9lz8b7eeP9j19/8jS&#10;4+dFCAMJAADkPy4Yum3irmgY5e8z0vsimsoUgkqRpikAqVJDSt2O90bnLBXv2PlMVKuoHak/2gZP&#10;D8a8e+itYxeprheF0UWDtk7YFQMjuL2He0aO/+Z5v0LUDKkpcQsdHHraRcN2yLyVPYG6iZBL5NzT&#10;H5/b/2D7wzV2/rbxKIcrtU8DoOAyRrO0aXIPqMmr9YEE+arqHzjR/zhsV5IgGRe+vLStKLYkDPqd&#10;4jKcHbXr0ccnVp06zuKyJC59nTq0XhZu5s+xy6jDMzcljcGz2kDBYqMc96HpHtQKG3M07h3q2EBR&#10;X1TvXppU1kfVdQAUCTzg70d7n3wA571xX43+RJPyAU089HDXo4/VbVaL40tDG2gSfyhbG1+e8IYm&#10;o8DlhNoxqk0KeYcguxjotimsEdpsm7QrOvNW1gR0XpWIJPxTH509ABWDLC5LPH/v3IlU5gUAqMk+&#10;Xo4f78tCt1TmAAAQOCngeHVurS+a/SLtSsbUtCsZU7l8rtDc1Szbws08m8FkyJurWuybypqcoNmj&#10;77zeSn4oHH1O27D3h6y99vON9SRJYlvG74gPW9LvDwuUcJ8EWMGTwiEpl9JmLTowbxygQEmFriYB&#10;QEd5pQAIeloKAADwGu4Z+Wjf0/cBUKjdL39/dRNbj9Uul+JcagAJhmHkqDUjvjyx6tRxAAA4uPjo&#10;5ZDZwbsdqH5sqRXB8aeTFobTTOKVSNQnW4/dropmCCJq16NPEk4nLQyc6H/cc6jHVWgiI0mA3d/2&#10;4HMY+TnsvSE/0EUaq4JMLNND06hqMtH7jfM94zfO90zalYypACh2xeuCN1RxDbktAmujMr4Fv7oo&#10;ungQgRNMDMPIsKWhm0b9Z/hXdOYddHE2cTAu0mSa0AQ06j/pfMrcyszqQI4BpxVjYIREJDEU1Yss&#10;WmtbrVvrnic9F9gYlU38YfwqTUkaUF9DOv/oJweiVz3e//S9wIn+J7yHe15mspkdO/CHe558BLOj&#10;DVoxYAMdnVvYW6G/J19MnS2qF1k8ORC9qiqr2r/X1KBDqGAprGm1iT0ev9TGxyqFjuLGZ5T3BQ6P&#10;0yoVSflPD8d0+Pa1t4iNM29mTYS5wkMX9d0SOCng+B1kbBuY6Cv5/qVcSpt5/stL231H+5z3H+d7&#10;Gg3QSb6YOhv2g6DJAUcde4AFqJIAACAASURBVD2fQrXXlKBD0YdjV9Tm13ll3c4O/3Pc9oTQBX23&#10;MrnMDv5BcYvYOP5U4iKSIBnvXVsZRH2GNhBYG5XP2TZjxrGVJ09CH67avDrvffMOXWewGHLIVMAz&#10;59UIq4W2zZUt9s82wNzZW6c/ly6659TAQymX0mbCJCKZt7In/Bj4S52ekV6zwNqojGfGqy18WjSY&#10;JEkMY2DE4JUDfxn+/pC1dMIgDUWa+ihm1J9Vja+79zDPSJgSO+t2Tnjk2qu/sbgsMYETrLFfjF6D&#10;llVyqdLSohE0OeBoyqXUWVm3FZyc2Xdyxv3Uc32NUhtEFw0iCZKBMTBi0Dthv474aNi3tG2AzNtm&#10;Lqa5muZtKhgMBtFzcsCRu38++LKxtMn59u/3vjWyNKwkCZJRllLeO/165mRxs9jY0NKwctaW6bNL&#10;Ejo3U9Q+DYDyNzEwMajXZGFAy6tad0wcTIr8w3ucTL6QOhsAAIpiSwbsnLrnIYvLEjsGOzxprW21&#10;rsmt9WHrsdtn/TltdvyppEWdbaKdLzlEXWG9Bwy2VGee1gbCGqENyuWpjX+vmbNZXu+ZvfbF/ZWw&#10;pL253eS3wX/kDHwnbCPqIkHICVbWrewJ2Xdzx33y4H21cRaophWO355TAo+oCwiD8B7uedmxl/3T&#10;koSyfqVJ5X02Dd+SMWBp6CY0oFLWJuMlnU+e21DS5PLp04+es2BVdlEY09Y/22uYZ2T8ycTFAABw&#10;+/d739Tm1XqTBMmw9LTMQLMYUjcOqui2GEwGPmPTlAV7Zh+4TRIkQyKUGB1acuwig8nADa0MKwQ2&#10;RmXCGqENDKy29rZKnb5pygJVqY674qJItTa8sUIrAACM+mT414497Z+e+vDsITTVp6RVYlieUtG7&#10;PKWiN/Uega2glI4LbdDysF8byxqdow/HrpBL5HqqCIBNnUzzXUKd71HPd9U3TNkkpbqR3fq73jG0&#10;5FcJa1qtSYJkwMwmfAt+NV3Uc+BE/xNN5c2O136+sZ7ACWb0kdjlaK5yCA6P00qn+UQ7vaZMKLgM&#10;ZyedS5kraZUYxhyLWxZzLG4ZtQyDxZAPXBa2sf/ivlplEoKoyant0AKxuCyxuauZ2shcDMPIKb9M&#10;ers2v84L7cASocSoRljrW5Nb64thGOncxylq1JoRX7r0cYpS9awXCcygQi6Rc4tiOsnEW+tElq11&#10;nf60qt7FLsA2rt+CPtsCJ/kf0+Sfo6AYUl1ngiAYiWeT58vaZQZxfyUsofqLAqDgC+y/uN/mISsH&#10;/kL3N0wdTQoX7p8bvnvm/ruydplB4dOiwYVPiwbTlZ24dtxquvMcfU7bhO/HvXd2zYU9VZnVAee/&#10;uLRd6boBRzTpp/CVcNJsqe7MHY0K2QAAkHA6cSEhJ1hpkenTUGJrFIERAcfCvxv3Pt01fWP9xkUH&#10;54/dPnn3k9baVquqzOqAc59fpE0ROHHt+NXdCUaEcB/odmv11RU9j6/86ySaOpmQE6zavDrv2rw6&#10;Wo2xuYt5DvUcg8Egpv82eeHOaXuj0NSS4haxAGpWMQZGuIa63Bvz2cjPHILsVUbjUzRiL8WfFQAA&#10;PAa53+CZGtSJGtrMCZxgwixoAltBKVVo7YopHALDMHLafycv2jl170M0IE2pDTCMdA11uTdqzYgv&#10;VOWoB4BihuzmWO+/uN/mzFvZE6oyqwPu/H7vucyB3sM9I6dunLyYb8arTbuq2EwBAACTZlwraxat&#10;NboSURloVJUb8dGwb0sSy/qhaXzlErlewePCoQAoNufzds6eYutnk4imFBVYdc0tp4KSCe1FfAvR&#10;/sYz49WqSnNORcS6Ccubq1rscu/njW5rajeFTCJUeA31uEq3QUdh5WmZjmEYCTWsLC5LPIqSSEAV&#10;2Hps8fy9cyfunLLnUV1hvUdDcYPbxa8jt9CVHbJq0Do6K1pFF+JkcDnOqs6u6XRRVNMfgiICjkKh&#10;taG4we3eVkX667Al/f5AhdaGkkZXbXiZAQDANdTl3uhPR35+/Zebv8D2InCC2VzR7AC5og0tDSv7&#10;zO29a8jKgT+rStajcENCrA0a5gWqtYFKnfWy8UJCKwAKvsk1Tz5ySr+WOTnpXMq80uSyPiROMgmc&#10;YJIEyWRxWWK+Oa/a0IJfZe1jnaKK5w3DMHLi2vGrPQa63Yw5Fr8s937eaNSh2cTeuMgu0C625+SA&#10;I3RaURInmA7P0ri5a8HpiWEYAcu79Xe5o6ocg8nAlx5fPCzuZMKSpHMpc6FPGZ1pCWLQ8rBf7fxs&#10;EmKOxS3LuJEVAc2QDBZDbmRtVG4fYBvXY4zvWbpduUwsM4D1Qv1U6MBkM2UT145bfX/HwzUolx4A&#10;igXKzs8mYeQnw7+my62tCcK6VitYDwtX82xtMmzoG+s3rr6yolfMsbhlTw5Gr2LrsdsNjA3qDUwN&#10;6hx72T/1H9/jlJGVUYWm5xA4wYJ/Wx3RuTZoqRbauvV3vdNa12rV1tRuKm2T8qVtUh6GYSRbj9XO&#10;1me36RnqNZs6meabO5vmWvtYp7gPdLtJzT2tDqKGNnNzV7MOAYfqd8RgMIgJ34977+6W+19S0ysa&#10;WRuV2/awSRzx4dDvqGkKqXAIso9ZfXVFz9hjccviTyUtgokxMAZG6BvpNdn62SbYB9nFeAxyv6Hq&#10;Gb1n9Nqvx+e2PD0cuxIAhcBtbCMo9Rjsft1jkNsNlB3Dxtc6qSMDFEs5cGvUpyO/uPnrrR+LYkoG&#10;oq4KPDNerbW3VerglQN+8RjornYcmjqaFK6+srxX7PGEpbEn4pfCiRXDMJLD5whtvK1S7APtYoMm&#10;B7wQVRUAAJjYGxcvP/92aFF08aDEc8nzsu/kjJe2ywzgXIUxMIJnxqs1NOdVmzqb5TmHOD5UpaXi&#10;m/Nr3r/xrv/TQzHvxhyNe4dtwBYZGBvU80wN6px6Oz7yG9fjtKqUmChIgmR0zEEa0k0DAACDieGw&#10;PDUbGwommylb+tfiofEnExcnnU+ZC2m/qHMWgRNMPUNuM3ymAyUNpjrwTHl1711fGRB9JHZF9OHY&#10;FUptEOz4uMdY3zPa0OsRcpz9omOdb86vWfbXkiHnv7q8TVQvsiRJEmNxWBLnEMeHnoM9rtn62yRA&#10;4ZNvxquBf8/Y9nkqQZlErgeva8OPTRKd647HIDeV487cxSx39eXlwee+uLSjKrMqkKXHamdzWWIr&#10;L6s0//AeJ11DXe7COZZnzqtx4Nm3MlkMGRo7og3EQrHgZc2d7c1iE/gsW7/ONtQEJpspm7979uTk&#10;i6mzYo/Hvw0tOAAofE3NXcxy7APtYvvOD9mu7jkAKDbSPiO9LgprFUKU31jfM8Za0s0BoGAgWH7+&#10;7dD4k4mLY4/HvY1uNDkGHJGVl2WafaBdbD+auoiFYiNjO0EJpJzU5G8trBbaohs/da4urv1d7i7Y&#10;N2diwumkhZm3sidAoY9HsYa2VAtt4TcwMNZv0JTMY/CKARs8B7tfv/rzjfXNFc2OBsb69QYmBvUm&#10;9sZFPcb6nnUKcXyoiU2iubLZAf5Ntj67TRO9X2ttqzUsb2RtVN5Va0lXgZFktxUYrxSSVokhxsAI&#10;Fpcl7mre5VcFSLTM5DClZs6mudrsYqVtUh5JkAyWHqtdG8Gvu2gsbXSG2WpMnUw0cgvq8HrQVN7k&#10;2NbYbgYAAKaOJgXdTcwhl8o5crFcn6XHameymbIX0US+CIQ1Qmthbas1iZNMY3tBsbYZkqggcIIp&#10;aZUYsrgsMYvLkryu9/m3AZfjrKrM6gAWlyU2czbNe5VRvTroQAdxi1jAYDNkLC5L/KpSe2oDkiQx&#10;cYtY8KbNMe1N7Sb1xQ3uPDNejbGdoORNqdebijdWaNVBBx100EEHHXTQQQeIF87HrYMOOuiggw46&#10;6KCDDq8aOqFVBx100EEHHXTQQYc3HjqhVQcddNBBBx100EGHNx46oVUHHXTQQQcddNBBhzceOqFV&#10;Bx100EEHHXTQQYc3HjqhVQcddNBBBx100EGHNx46oVUHHXTQQQcddNBBhzceOqFVBx100EEHHXTQ&#10;QYc3HjqhVQcddNBBBx100EGHNx46oVUHHXTQQQcddNBBhzcerNddAR100EEHHXTQQYf/J+AynC2X&#10;yPVkYpm+XCLXk0nkenKJXI/ESSaBEyxcTrAInGARcvzZ/wSLwEnm808iMYzBwJkshpzBYsgYLKac&#10;wWTIGUwMZ3FZYhaXJWZzWWK2AUfE0We3sbgsMYZh5N//xi8HXRJaRY1tZpe+ifwTY2AEhmEEg8nA&#10;AQZIjIERGAMjMICRGAMjAAZIDMNIgAESAAAwDCMxDJAAwP8BALDRSBIjSYAp/kLnb5IkMaDpN9Ci&#10;DPW3Ahj8TZIAA8hvO3/b+EHvhG3sRlu+MZBL5RxchnMIGcGWy3AOIcfZuIxg43KcDc/jz84Rz87h&#10;MpyNywk2IXtWhiCZJEliJEEyOv6RyG94TAK1ZQBJYgTdfZQyJEkyCLVlQEcZay/LtCHvDvpZ1fuT&#10;JIn99d7po7CfdvTPLvRTxTEgX3k/VRTAaH+r6aemDsaFoz8d+cXL6TGvB7gMZ8ulcm5Hf5QTbFyK&#10;c3A5zibkBBuXKf6XS5/1YbTPSnEOLifYBE6w1PVTQAKMUNV30f5HkAxV/RSgz1fRTwE6Dp6VMbTg&#10;VbY1tpsTOMFiMBg4pR92Hj/rY8h3B6Cjryn3k+fOIedJ0LX7SZxk2gfZxYQu7Lv1JX7WV4oLX1/e&#10;0t4sNmE8G9sd68+zcUw3vhXXAako/2yMYxjZMaZpxjbdWKYb00rXFBeePwcAFvZW6CY7f9uEv7/F&#10;XgzXfr7xS1NFsyPAMJLBwAgAOudMquCj1CcBUOpvtNeBxuuApDwDUMoERQQc9R7uFQmPCZxgysQy&#10;fVm7zEDWLjNQrH+dc4nSOidHfyNl5Dj7uTWy43rnWgrLdDxXhnNw9JxUzpFLca6SYCqW68NjkiBf&#10;i6UbY2AE15DbosfntugL9Bv1BfqNBib69TxTXq2BqUGdkaVhJd+cV21sZ1xibCco5pnxat8kIbdr&#10;QmudyDL5QursV1WZNwF1BXVe/1ShtTy1ote2SbuiCTnxr9agy0b7nFd3XSqS8v/t/ZRnxqv9pwqt&#10;whqh9fr+vxXjUpzzuuvyKmEXYBuHYRhZllwe8rrrogqlSWV9/ylCa3tTu8nTgzHvvu56dAe2/rbx&#10;/zShVSwUG0XtevwJgRM02r03AwOXhW38bdjmTFF9m4W0TcqXS+Tc112nNx0kQTLEzWJjcbPYuKm8&#10;2VFTeRaXJTZ3NcuxdLfItPSwzLALsI2zD7SL5Zvxav+O+j5Xn64Ubm8RG7+qirwpqCus9yBJEnuT&#10;dhbaIv9x4bB/u8AKAABcHkeo7vr/Qz8V1YssxC1igZ6RXvPrrktXUfCkcOi/XWAFAAAunyu09rJM&#10;e5OF1tr8Oi9Rg8icZ8qre9110YSylDe3HTWhJrfG93XXoasoeFI49E0WWAW2glJbP5vEhuJGN1yG&#10;s193ff6tkEvkelWZ/2vvvYPcuq8833MDUgONzo3OudGNJps5SyIpiqSS7bE9DrN+4xrLHj+P1+MN&#10;s36z9XZ2a8PzPo/f7pan3pt6O7M1s+M8kiUHiSJFBSqQlJhT55wTgM5AN+K9d/9oXhIEES6Ae+/v&#10;IHyqVGQ3gN/vqPlr4PzO+Z5z7DsW+u07Qr9f0lA80vxE04WWJ5vfaz3a/I4+X7+uhj0Jhae9656M&#10;dwb8G36T2+m2kLYjGcaujD9N2gY10OXrYv5yeLPAaQUAWJpYbiFtQzKMZsk51Zt067W7aq6RtiMe&#10;k7emj5C2QQrTd2YOkrYhWRxDzrRzWocvjp4mbUMsbKfa3qAoSogkK8ihPEsTyy3Xf3HzW7/89iuv&#10;fn/3D50/eennb3ad6f6y0tHuxJxWl69AKUMwsTix3ErahkThApxm/NrEUdJ2qIHOqIsZafW6vFly&#10;TpfS7pwCAIxeHnuGtA1qoDPpXLV7aq+StiMeUzen0sNpvTt7gLQNyeIYdnakm3M1fHEEtdPacar9&#10;DQB4TDubQ304P6cduDD04j9+59WX//LQf5t+6wfv/HBlZrVeib0SjLRmSQRrPP2cgem7swf8G34T&#10;aTvUQGeK7bR61rLjnC6OLVlJ25AoK9MrDctTK02k7VADrVHrKq4rGjMW56FOvU/dmTlE2oZ4CIJA&#10;Td9N30irZ81T5F7cKCdth1SWp1YaMWdydPm69cZDDR8CbGk0CZuTI4SNpY2yi//98p//16f+avSV&#10;f/7az+f7FnbKuX5C/9jZoBUEAHCOLbaRtiFRRj/OjugVQHxNa7ZcrtLxnI5k0zk16VwURQm1u3FH&#10;W2fuze7nghxqLfzqzGr9xtJGGWk7UiGddK0jl0ZPkbYhFm3HW99itawfIHLXgRzk4Tmeufvbrv/t&#10;/33u/7/7j9/51cuLMgUDE4u0rmW+phUgPSNYI5dHT5K2QS3iRVqzxWldHFtMw3M6lj3n9L6MpXY3&#10;bl1rwBPIsw84OknbEYt0jrKKOIbTR9c6fAm3NMB2XxqQc1jTg64zPV/+0Yn/r//cf377v/g3/cZU&#10;1spFWiPgHHW2k7YhEXwbPtPU7enDpO1QC22e1h3r8ew5p4vt6fSmzfM8nU0ZAa1x65zW7a5BHWkF&#10;AJi+N4NaL5rOelaRdHFauSDHYs6I0CwdbHu69RxAzmlNJ3iOZy797cff+9HJv+4duzpxLNl1coVY&#10;EViaWG5JpxYa41cnjmVDqysRnSmOPCBLCrH8G37Tut1VRdoOqSz023eke4o3EUQZS83O6hvYW+hh&#10;r8zHbp8UHCNOG2kbpDDbNbfPi7guoPFQw0eGAsMqQE7Pmo6szqzW/90f/MP7F370wb/neT7hf79c&#10;IVYE+CDPYhahhzN8ceRZ0jaoSdzuAVlyTgEAnMPp8UEIgL+FjtyIMha9Wb9W3lrWR9qeWMwgjmRy&#10;AU4z2z23l7QdqZIukVbsv6e2k/e7BgCAEHGsaQ7sCLxAv/ejD/7Dy9959eWAN6BP5LW5Pq1RSCfR&#10;/NBH2eW0imnXaGSLPAAAwJ4mH4QA2Xe5CpWxYNe1OkactlS1ZkphH3RsD/qCCX2wYcTtdFs2VjZL&#10;SNsRD/ytrtoeOq1CLtKaznSf7f3i33/lxxc8q54iqa/JaVqjYB90bCdtgxSWp1Ya07FwLBXiRloR&#10;p7bkxj5kT4tz6tvwmSZuTD5J2g41CS0YrEWuaxV4gZ7tmd9D2o5IZEIRlogTuUTA6/KapxG3QKvs&#10;qLhXVFs0IX6NeWJXDmlM3pw+8vd/+JN3pDquOXlAFBYG7airaUWGPhx+nrQNahM/0po9GQH7QHqc&#10;09FPxk9kw+jWUHQhkda6NBgyMNs1u4+0DZGYvou7SCwRHMjlPNhHt9pCoqwAOU1rpjDbNbfvf371&#10;p2/7Nnxxe80n6LRmRyEWAIDcDXGVYvCDoRdI26A28fq0+rKkYBAAYL7fvgPzh4zI4IWhF0nboDah&#10;BYPlrWV98S5bpJnDGmnNgCIsEey6Vux61o5TttdDv845rZnDzL3Z/a9897Vfxvs8k/wPHvQFdQFv&#10;wJC6aenB0sRyiwd5X1q/x583kiUjMUVohuZYHeuL9ZxskrEEPIE85yjuIQOCIFADFwY/RdoOtQnV&#10;tNIMzdXsrL5B0p54YCx28rq8ZufIIuroZCLgd1rx6lnNFebZqs7K26Hf4/lcIVYm0f/e4KfP/+W7&#10;fxnrOZKd1mxpIxQKxjfxUEYuj53MhAKFRNAate5Y7YMEQaCyScYCADDTNbuftA2xmOue35NOrbnk&#10;Ijyyir1fq3N0sQ1bMdZs19y+TOrFibnAF/voVtuptjfC3/uFNMgy5UiMS3/78fcG3o+eQZbstGZT&#10;9EoEsyAdAKD3rb7Pk7ZBbeINFgh4A4Z06rErB9O3cZ/TnvPZd04BADQGzWbo17XIda0CL9Dz/fYd&#10;pO0IZfoe3lZcybA2v17jc/vySdsRCexTsDpOt78e/j0+1/IqI3ntX/32x+4oPb2lR1qz0GmdQuwM&#10;cAFO0//u4GdI26E2uji6wKw8p3em0Z5TQRCo3rf6fp+0HWqjzdNu0DTNh36vdhfutlcAAPO987tJ&#10;2xBKJulZRbAOGRi5NHqKtA3R0Jl0rqZDjR+Gf5/nsmeoTjaxsbRRdv4H7/ww0mM5pzUGU7enD2NN&#10;TY1+MnbCsya9t1mmEHeEaxa1uxJZ6LfvwBq9sQ85tmHX3CpBpKKr/DKTvai2cIKAOZLBVoA6k0Gd&#10;A0Qw6lqxj261Hms5H6mWIScPyFxu/erOS5M3p46Efz8RpzXrNK2bK5slWHugdp/t/SJpG0gQrwI7&#10;W0YNhyLwAo01ItX9Zs+XSNtAgmiXq9rduCUCc4girWvzazWZqIXGGGnFPro1kjQAIFeIlem8818v&#10;fD/8ezlNaxwwNkTnApym73z/50jbQQJtnnYj1uPZNLUtlMmbU0+QtiEcQRCobL1cRZOx1O3BXYy1&#10;MGDv5IIcipTrNOLRsqngGMIXaR1GPFWRZmiu7WnruUiPpUO7vxzJM/bJ+NPj1yaOhn4vJw+Iw+SN&#10;KXRO68jl0ZObq55i0naQIJ48IFvP6QTCc2ofdGx3jiy2k7aDBNo8TcTLFfZIa9AX1GPJLmXSJKxQ&#10;MHYQwNzvu+Fg/UVDoWEl0mNCrhAr47n0tx9/L/TrXKQ1DuPXJ58ibUM4XWd6vkzaBlJEcwZEsvWc&#10;Tt2ePoyta0LXme4sPqe6iJerqo6Ku4yW8attTyLM9y3sIm0DAMBMhkZaV6ZXGzH1PHc53RbMUe1o&#10;0gCAXCFWNjDw/tCLa/NrNeLXuUhrHJYnl5vX7etodFVBX1DX987AZ0nbQYr48oDsPKf+Tb8Rkx5R&#10;EASq+83erNSzAkS/XLE61le1rfKO2vYkAoZzxHM8M4N0rGyqCIJAYSpOxD4K3Hay/Y1oj/HBnNOa&#10;6Qi8QN985c7Xxa9zwwUkMH5t8mj8Z6nD0MWRZ7OxKE5Egjwga382mM7pXM/87sXxpVbSdpAi1uUK&#10;+5ABDE6rY8Rp82/4484hT1cwdRDAPK2uot3SXVxXNB7t8VykNTvoPtvzoDYiF2mVwPjViWOkbRDp&#10;eqP7D0jbQJJ4kdZslQcAIDunZ7L7nGoM0WUstbtx92ud75nfTbrVH9ZuGHKBRdca9Ae1wxdH0Q4V&#10;sMWQBgAAcLlIa1ZgH3Rsd44tWgES0bQiboehNOPXcDgDfo8/LxsHCoQST9OazZeriRuTT2GophUE&#10;gerKYmkAQOzLFfZirM1VT/Ha3FotSRsytQhLBEukdeL65FNYezwDxNazAgDwQVw6/hzKMfj+0IsA&#10;uUirJBzDTpt70V1O2o7BC0MvYpsNrjZaQy7SGg3vurdgAcEYzqnbM4dWZ1brSdtBkliXq6Lawglj&#10;cd6imvYkymzP/B6S+2dqEZYIll6tAxeG0EoDzJb8uartlbdjPSenac0exExirnuARDCkXu+d6cnq&#10;lCtALtIaj7Gr48dJ25DtEhaA2JcriqKE6h3VN9W0J1HmeuaIOa3+Tb/RPujYTmp/NVgaX24N+oNa&#10;0nZg1rPaTrW/ET4KOZycpjV7GL82eZTneTpXiCWRsasTx0nu73V5zWJ4PJvRxOsekO3n9ArZc8pz&#10;PNN9NjunYIUST3tdvaMKudO6QKwYa7Znfg8GmYuS8BzPLE0sEy1UdI4tWpcmlltI2hCLeNIAgJym&#10;NZvwrHmKVqZXGyX9g3NBjs3kSk4pjF0hG8Hqe2fgs0FfUEfSBgxoDZrNWI9ne6R1/PrEUZ7jGZqh&#10;OSL7X5045nK4K0jsjQlNnHNag95pJRdpzfQiLBHHkKPDYi3vJbU/ZmmA1qh1Nx1u/CDe89Ih0lpc&#10;VzRW3Vl1i9WxXlbPejU61ss++E/jZXX3v6dnPayW9TEsHaA1TICiQAhfSxCA4vxBnX8zYPRt+E2e&#10;NU+x2+m2uBfdlpXZ1fqlieUWn8tnJvH/qQbzfQs7Jf2DZ+M893Acw84Ol9NtyS8z2Unsf+/17n9C&#10;Yl9saOJpWrO4YBAAwLvmLZzvW9hZ3VkVUwumFPfeyJ1TgPgyFuzygHW7q4rU+93M3ZmM1rOKOEYW&#10;iepaMUsDrMdbz7M61hfveTyygSqR2PnZHb88/b1n/p0aewmCQLmdbstM1+z+qdszh4Y+HH5+rod8&#10;Czu5sA/YOyXJA7I9eiVCqovAxvJG6cil0VMk9sZGLGcg4A3og76gXk17MEJKyhL0B7U95/p+n8Te&#10;2Ih3uTJb8ufyy00LatmTDPOE+rVmeucAEZJtr7zr3oIJhNMeRTpOxZcGAKRHpNVg1q+qtRdFUUJ+&#10;ef6C7WT7mWf//ORffPfct/f8+cf/svGp//3If9Ob9Wtq2aEUy1MrTdKc1iyPXomMfTL+NIl9u8/2&#10;fjHTNV5SiZV2zWUEtiB1TocvjjzrWfMUkdgbG/FkLBRFCdWdVbfUsicZSHQQcDlcFauza3Vq70sC&#10;km2vhi+OnMZaeU8zNNd2ovWclOdi/X8IRa+i0xqJotqiiRf+7XPf+9dX/qzuwFf2/Q+StqTKysxK&#10;gySn1bPuyTmtQK4yOycNeEgsZyCXEdhC1LWqvW/unD4kXsEgAH6JAInJWNP3MrvVVSjOscU2LsgR&#10;cbow61kbDtRfyivMW5byXC4XaZWMPl+//rm//My3XvrpV5/XmXQu0vYkw7rdVSUt0pqLYAEAgHNk&#10;sd3lcKlaZLI6t1aLOY2jNrEjrdndOUDE5/KZ53sXdqm5p3/Tb+x7Z+D31NwTM/EirQAA1Z3Ii7G6&#10;1S/GyhY9KwAA5+e0K9OrjWrvy3M8M/jh8PNq7yuVeFOwQslFWhPHerz1/Es//epzWmPskegY8ax5&#10;i3Ka1gRRWy/Ydabny2ruhx2NPhdplcLoFXUlAv3vDX464AnkqbknZuJ1DwAAwC4PWJ5aafKsqZtl&#10;m74zmxV6VhESutaZe7P7N5Y2ytTeVyodJ9vekPrcdNC0YtSS1u+r++RrP/7DF0l1mUkW77q3UKI8&#10;IOcMiKg9ZCDXqP0hdDLvSAAAIABJREFUFEUJsSpKc+f0IblzSpZYlysRsyV/3lxhnlXDnmSZ71Mv&#10;Ys/zPD3TNbtfrf0wQELXirlrgKWtvKe4vnhM6vP5AI++e4A+H5/TCgDQeLDh4jP/4vh/JG1HIvAc&#10;z0iMtOY0rSJqdhBYHF9qne2e26vWftjRGDSbFEU91rtOJFcw+JCJG5NPqaVr9ax5CjGnG0kgRR4A&#10;gL9fq5rFWIujS23e9eyS+DiG1R/nOoB4SI2UgQKhcEH8La/0+TqUTisAwLHvPPWD+n21n5C2QyoU&#10;RQk5eUCCOIadNveiu1yNvXLRq0fR6FlPrMdzkdaHeNe9BQv99h1q7NX7dv/nOD9HfCQlJtg4Z1UE&#10;ezGWmm2vJm5MPqnWXlhQO9K6Nr9Wo7bePRFsp9olSwMAALg0iLTqTLp10jZEg2GZ4On/4+RfkLZD&#10;KhRDcRKd1lwhVihqFUbl9KyPwuo1MR2BXCHWo4xfnziqxj65c/ooFE3xjIYJSHku+kirisVY2Vhw&#10;6hhx2nielzxOPVUwR1nzy/PnEx1vzAVwX5YZDRPQ6DVe0nbEouFA/SWzJX+OtB1SYDSMP6dpTQI1&#10;JAL2Icc2+5Bjm9L7pBO5Ea6JMX5tUnGndWN5o3T08thJpfdJJ+LJWEKpQl6M5RxdbPd7/KoU2I1f&#10;V/68YiPgCeStqdiXdvACXqfVdqrtDZqm+UReg10egFkaILLVF9cqqS8uabR52o2cpjUJ1HAGus50&#10;E41eURQlaCX0mlSTeCnX3OXqUSauTRwVBIFSco/et/o/T3rwBbaeg5o4GYFQTCVGZ2FN4aSS9qSC&#10;wAu0GjKT1bm12tWZ1Xql98GIY0QdXWvAGzCMIL5gJioNAMA/xhWzNCAUS1t5D2kbpKDN00hzWnPO&#10;wKMs9Nt3KNkKRhAEqvvN3i8ptb4U6vbWXMkrMiyRtCGcXKQ1MTaWN0udI4vtSu7RdbaH6DktrCmc&#10;xPaGG097HQ721ldzKhRjZaM0QEQtXevoJ+NPB7wBgxp7JYo2T7vRfKTx/URfxwVxa1p1+enhtJa3&#10;lvWRtkEKerN+NW0KsaSm29RAEARq8ubUE0qtvzBg73SOLrYptb4U2k+2n2E0jJ+kDeGwutjaICwZ&#10;AUxnVUldq3vRXU5qZKyI7WQbunOaSKQVAL+uVY3JWDmnVXkGEetZrcdbziej/cReAKoz4soCRSO/&#10;LH+BtA1SMJWYHGkzEauspXRASsNutZi4MaVYpWv3m2SjVwAAtpNtb0gtJlGLeBEsDAWDerN+rbi+&#10;aJS0HSKTCp7T3vP9nxd4aR1IlAKj0yq1c4BIosUnajPbo3wxVnY7rcoPGBAEgcLcnzUZaQAA/kIs&#10;bNKlaLA6FnWxmIixJM8Z9wOH53na5/KZ1TAoFuYK80x5S1k/aTtElHqTFQSB6j7b+0Ul1pZKcV3R&#10;WHlrWT8+ZyB2BAuDjMVsyZ+1WMt7SdshMq6gM0D6nGqNWnfjwYaPWC2uc6pJ8AMAuzzAPuDoDPqD&#10;ijkHGyubJdlcdOocXWpTWntuH3RsX1Wx4CsRKJri205YzybzWvROq1Gbc1plpKimcCKu0+pz+cxK&#10;/0JJoaDCjMoZmOma3R/wBvRyr2sfdGxfHFuyyr1uIthOtp2hKErA5rTGcwYwyFjMFeZZTPqg1ZnV&#10;+tW5tVq513UvbZSNXRk/Lve6iWA93nqe1bE+bOc03uUqnLzCvOXiuiLJU4DUhgtwGiVT2EpKrdIB&#10;z5qnaHNls0TJPTC3umo4UH/JWJSXVP0Eeqc1TSKtpDNmUimuKx6LaygGRwAAwFyRP1uOyGnl/Jx2&#10;tntun9zrdp/r/YLcayZK+8m2MwAAjIZGJQ+IlXblApzGv+k3qmlPJAoqzLOWNguqwiAlnIK+t/s/&#10;S/qNznb/nNIsMhlLElEL7EMGlCzGmrimTj9hzDhHlxStYRh4L/OkAQAAQfSa1vSItC6Oka2hkUpp&#10;U+lg3A8dDClXgK0IFrYq4ckb8jsDPWfJOq16s36t4UD9JQAAiqY5kraEE8sZwDJYwFyBSx4AoIzT&#10;2nOuj+g5pWiKb3u69RwAAM1QqM5popFWgOwuxspmPauIkk7DxspmydTt6cNKrZ8qiY5uDYXzB3Vy&#10;2iI3WqPWTdoGKaSDPIeiKKHSZumK67QqnbaQirnCPFvRbukmbUcok7emj8i5nmPE2a72WL9wrMda&#10;zrNa1g8AQFGApgoeILbuZnPFg+acljWXDtAMHod/8taUrOd0c3WzePSTsRNyrpkodXtqrxiLjYsA&#10;AICoWwNAcvow7MVYcwoVY/k3/cZZFVpqYcepoNM6/OHwc6SzItGwWMt7S+qLky5cxS4P0Obp0sJp&#10;Hb44epq0DfEoaSwe1pl0rrgHeWN5s0wNg+JRUGGeKag0z+gL9KukbRGZujV1RE69b+9bfb8v11rJ&#10;IqZcASCtnIGN5Q0U59RcYZ5ldayvrLl0gLQtIgt99p2+DZ9JrvX63x38DB/kWbnWS4bQlCK2y1VS&#10;8oDtVbeVsEUu5noXdikxRGLq9vQh0mcJA0rWMfRfGEIsDWhLWhoAABD0c6gjrbo0iLT63L580kEI&#10;KYgZ4PiR1uXNUuXNiY+5wjy7FR6uuEfaFpGN5c3SpYnlFrnW6znf93m51koGmqE569Otb5G0IRax&#10;+l9uIDmnBRbzLABARQeec8pzPDNzb3a/XOv1vkX2nAKEXa6QkUykVW/Wr5U2lQwpYY8cBDyBvMXx&#10;pVa51524MZX10gAA5eQBXJBjhz4afk6JteXAdtqWtDQAAIBTsKuFHGjyNKimSkai+1zvF7D3uwUA&#10;aDzYcBFAgtPqRhDBolk6aCzJcwIAVHVU3CVtTyhyaYVWplca5rrJpsnq99V+nFeYtyx+jalJPgAA&#10;o2V90R7bWCJ/TgG2NK0AGM/pjCzn1LfhMw1fIptKKq4vHi1reRjJxnZOk20fg731lRLFWDk96xZL&#10;E8stXJCTPeI8dWv6iHcNR11KOPnlpoWanVU3UlkDfaQ1D3ekVRAE6uO/u/IvSdsRD4qiBOvxrYBa&#10;fHkAAmfAbMmfo2maBwCo6sSVRpu6JY/T2vt2/+fkWCcVHqviRJZ2ZbVMdKcVgYyFZumgsdToAACo&#10;2l6J6pxO354+JMc6Qx8MPx/0kS1+EFuyhXwrbc5pLNB3EJC5GCvoD2rlev9Md7gAp1mdWW2Qe13M&#10;AwXaT7adET/XkwW/plWLOtI6fHHk9MKAvZO0HfGo21tzxVRidAJIcVoROAPmiq2UKwC+aMT03ZmD&#10;cqzT93b/Z+VYJxXaEadcAeJoWpFdrjCeUzn01yguV9jPaYyMQCzQdxCQOdI61zO/J+ANGORcM51x&#10;KqBrHUCsZ+04lXzXAJFgrntA0vAcz5z/wbs/JG2HFLa/sO018e/pEWkNcVrLWkr79Wb9Gkl7Qlno&#10;t+/we/x5qazhXtooU3IsrBRKm0qGyppKH9HUoUu7xpIHIJCxhJ5TQ4FhtbwVzwQ39+JG+erMan0q&#10;awT9QS3pJuWhLdlE0J3TJOUBVdsq72D7fwllrmd+t5yFpzlpwKPIrWtdnlxucgw7bXKuKRcag2az&#10;+Ymm91NdJ+gLyj7gR060BryR1puv3P76fN/CTtJ2xINm6eCuz+74xYOv470Ag9NaYMl/4AzQNM3X&#10;7qq5RtKeUHiOZ+Z7F3alssbAhcFPkW5JEjF6lU7ygCVcGQEAgLq9tZ+QsiUSqRZjjV+dOE56pLP1&#10;eOtbjCZsmACyc8okOVZWZ9K5QrW62PCseYpSvfiEknNaH8U5Kq/TSvqCGQvrsZa3YxXWSiXow61p&#10;xVqI5XK6Le/8lwv/mbQdUmg/YT1rKjU5xK/TTh4AAFC/r+5jUrZEYvre7IFUXt//zsDvyWVLskSc&#10;SiIA8fG9oTA63JHW0MsVAED93jpUTmuq57QPwzmNdLlCdk6TlQcAAFR34pYIyNVTled5mnR2Kb88&#10;f57k/uEsjsk7FQuzNMCWwkCBUNAPF0CoafVv+o0/eennb2IISErhiW8c/qvQr2M6rTzP0xiGCzzu&#10;tNaiclrnuuf2Jvtav8efR7qxr6HAsBIpKsgrUM2aCmyMGfMYfgGxX65mUzingiBQ/e8OfEZOexKF&#10;Zmiu7fjjLdl4Xv7+oanAxDin8ciWYizHsLPDs+YpkmOtZOl8seO1+M9Sj8WxRdk0rb4Nn2ns6vhx&#10;udaTE4qm+PYT1rNyrBVALw/AFWn1b/qNv/z2K6/Odsk/gl4Jqjorbzceavgo9HsxnVbPmreIdNoa&#10;AKCg0jwT+nXtrprrFE2lVHUoJ6k4A6Mfjz1Duhih7UTrOYZlguHf5zlcTb+ZKPIAQRAoDH1aw53W&#10;0qaSobyivCVS9oQz2z23l+f5pH6f53rmd6/Nr9fIbVMi1O+vu2woNKyEfx9bc/po51QK2VKMhUEa&#10;0Pxk83vG4rxF0naIrNtdVT63L1+OtUYuj53E2nuzfl/dxw+m2aUIh7zllcag2SRtg8jawnr1337x&#10;7y8OfjD8PGlbpHLiu8e+H67zj/kBhiF6BfC4M6Az6VyViJq3O0cW25OdONT/3uCn5bYnUaJVY6Nz&#10;BjRsxAiWf9NvxCDIDz+nFEUJ9Yh0rT6Xz7w8udKczGsHMJzTSBIWAOCCvEZtW2LBJqlpBQCo3FZx&#10;F9OFPBy5xrmOX5s8Ksc6yUJRlNC4v/5SviV/jqQd4cg1GQtzq6sOuaQBQY5VYkqbXNAsHRRHopNE&#10;EASq+2zvF/76xb+5RboXfCLU7qq+3vGs7Xfh34/ttCLQswJstRIK/x6mIhdBEKj5PnvCVXg8z9MD&#10;75HVHdEsHbQeaz0f6bF0cQYwFGEBABRUPKppBQCo24dL15qs04H6chXgUJ3TVOQBWoN202It75XT&#10;HjlxOdwVLoerIpU1BEGgSEdaK2yWLkOhYQWdrnU8dYkAz/P04PvDL8hhjxJEu3wmStAbRN0uDYOe&#10;1T7k6PjJS79485fffuVVt9NtIW1PIjz3f57+15G6qaCPtOYVGpYjVRk2INMLJuMMzPXM73E5XJVK&#10;2COVxkMNH0VrIYYtvRTNGcBQhAXweKQVAKGuNYn07rp9vSoVCYwclDWXDpY2lgxHeiyIrMF4rMlt&#10;UqhGLhFItRhrZXq1YX1hvVoue5Kh8WD9RQAAMzKn1SlDMdZ8z8Ju0p8r0ShvLeuP9nucKNj1rBo9&#10;GWmAIAjU+PXJp3769V+88Vcn/7p38P0htBeYaOz+/M6fNx1u/DDSYzHTvxicgUiOAAA+ZyAZrReG&#10;6s5Yjdq5YHpEsDBcrgwFhpVIl6uaHVU3GQ0T4JBEA5NJDw1cIN86J9bgCx5bRiCFSCvA1mCKW7+6&#10;85Jc9sjNfO/87vYT1nPJvn7iBnk9a+PBreIObPIAOdpeYZYG2GQYKCCCQRIWCzX1rEF/UDtzb/ZA&#10;/3uDn+4+2/vFlamVRrX2lhtDgWHl+b949nvRHo/ttCJIu0ZzWguqCqbNFeZZ0jd2kWSqagfeI//m&#10;YnsmhtOKLIIVrU8rBhmLOYI0AABAo9d4qrZX3p6+I8/ktFSZ691qEJ9IE3v0lyt/ENU5TbZPqwj2&#10;DgKpRlpJSwMAABoONmxFWpE5rXIMGMDcn1UuaQAAAOkC5nhoYzitt39996uf/M+r/7yi3dJd1lw6&#10;UFRXNF5UUziRX54/n1dkWNIatBFfG/AGDC6Hu2Ld7qpaHF+02gcd2+f7FnZN3Zo+jP3nIZXP/eDT&#10;38ovM9mjPR7Tad1c3kBQkR3ZGaAoSqjfV/dx95s9X1LbpkjYhxzbgr6gjo3RSzQUl8NVQTrlWt5a&#10;1ldcXzwW7XEugCuCFc0ZwBBpjXa5AtjKCmBxWjdXNkvW5tZqC6sLp6Q8P+AN6Ecuj55U2q5Y5BUa&#10;lmNp2LFdrlKVB1TaLF00SwexFUKKpFqMRdppLW8t6xPnmONzWpesiV4qQ3E5XBWpDhFRClOZyV67&#10;u1q2wUDpHGm1Hm89/+vv/e4fovkArI71sXrWI/Z8DvqDuqA3aAj6cPelTZU9X9j1k85PbX811nNi&#10;alrdKCJYsZwBPMVYfJBnHcPODqnPH/yAvFA+3q0XW+PmqPKAFfLtrsLbsoWCqYMAAMBcn/QJbuPX&#10;Jo4FPIGUxhSnStsJa8SWbCLYNK2pygM0eo3H0lbeI5c9crMyvdrgWU2ux6p70V0u9+SnRAnt+xjr&#10;84UE/k2/cd3uqkr29RiyItGwnWw7Q9O0bJ0x0DutMSZ+mUqMzqYjjVHH2AZ9QZ13zVvodrotbqfb&#10;4l3zFma6w1q1vfLO733/U9+J9zz0hVgFFTGcAWy61gQkAhhSOLFSrgAAQWQ98DBrWmN9+NUhm4w1&#10;3yP9nA4iOKex9KwA+Ho1pioPAACoQS4RSHbIAOkoKwBAU6jTiizSCgCwmIJTj6HLRzRsp9pkkwYA&#10;AASQdw/Q6NmYY2p3fHr7K2rZgh1Tmcn+1b/7yu9J6bgQp+UVbmeg0lZxD1Pz3vm+BUltr4L+oHbk&#10;0ugppe2JhbE4b7F2d03MVA2+tCvellcFlujn1GzJny+qKxpX055YzPdLO6eCIFCki7Bolg5aj7a8&#10;Hes52CIQqbS8EsnUDgIYnNaGA1t6VgAAU5lpAVtf3MXx5Hq1BrwBA+nPlWhoDJrNlieb35NzzaAv&#10;gDvSGsc32fac7bc0S0fNIGULerN+7aWffvW5wqqCaSnPjxNpReAMxHBaGQ0TqN1Vc11Ne2Ix3zcv&#10;Ke06fm3imFyTT5Kl7YT1LM3QXLTHBUGgsDkD0Wa647hcRdZei2Bq0SZVHuAcWWxfnlppUtqeWDQd&#10;avwwWks2EWwZgWgFg4lQ04k70rog8eITzjjhzgGljSXDZsvDNlcMywTzy0wLJG0KJ1n5xOjHYyew&#10;FuO0Hm15J1a6PBnwR1pjO615hXnLrUdb3lHLHoxo87QbX/vJV5+v2lZ5V+projqtW6Mx8TsD9ftq&#10;0TgD8/32nYIgUPGeR3qgAEB8PSu2IhCKpvhoTjZ2eQAArmEYK1Mrjd51b0G852FonRNPGgCAMCMg&#10;Q6TV0lbew2iYgBz2KMFcr7QLeihel9c83ytdT60E4XPMAWLr0UmQbAeBbJIGAAAEkTroIlKc9M5P&#10;bfuVGrZgxFict/jNV156un5v7ZVEXhfVafW5ffmkm8szWsYfb3Y7Jr2gd91bsDqzWh/rOYIgUP0X&#10;yL65MFrG3/pU87uxnhNMkyIsACQtr+Jo47Dpr+cH7DviPQfDh2A83TUAwrMqg6aV1bG+CpsFzajq&#10;cJyji+2JZmKmbk8fFnghZnZPacT+rKGYKwtQOa3JRFrvS3mIXzIjQdEU3/5M25tyr+snXCAaj3ia&#10;VgCAjlPtr8vxfpFuFNUVjX/r13/8ZM3O6huJvjbqG8jmMvmKbEOBYSVe64/6PYl56UoTTy9oH3Js&#10;I934t+lw4wc6k84V6znYUq7RfrGDvqCOtNQCYOusxnrcYi3vjfczV5OFOPrrjeWN0smbU0+oZU8k&#10;LNby3mIJWmBshVjRZCyJgrkYiw/yrGPEaUvkNRj0rOIkrFAKK82StHRqsTKz2pDohWC+d2EXlp7l&#10;4dTvrf1EbDEmJ9jHuLISIq2GAsNqtDHqmUrrsZa3//TNb+0ray4dTOb1UZ1WDO2u9CbderznGAoN&#10;K5hmdc/32WM6A/3vDn5GLVuiISV6RTrKHk60NkIYJCwavcYTL5VLMzRXh+iCFe9yNfjB8Auko2JS&#10;pAEYtddyyAMAtiZjybGOUkgt6BMZvzZ5VClbpFBQVTAdqT9xYU3hJAl7oiHwAr00udycyGswZEWi&#10;IedAgVCw6ndFpGp4d2SJRIBmaO7kn53491/78R++mFeYt5z0OtEewKAT1ElwWgEA6hD1a10YWIiZ&#10;du17u/+zatkSDSmpGnQ9WqMWYZHPCOjypZ1TTBKBhX7851TKhx027TXAVscDOdbB3kFgoT++xEQk&#10;6AvqZu7NHlDSnng07K+7HOn7RTWFEyqbEpdEda0Y9OfRsJ2Wb3RrKKT7R8dDijwAYOt9jtWxXqXt&#10;IUl5a1nft3/3zcPP/Ivj/ylWAbgUojutCCJY6ekMRH8jX1tYryY9raSyo+JekYTIQrrIAzCcUykZ&#10;AQBcQwYWBhydPMczkR4LeAOGoY9GnlXbplCMJUZn7a7quJ1BMOpZk51mFI7FWt4rdcIeCRJxWme6&#10;ZveTjog37K+P4rQWTahsSlwWx6S3vcI8BauspXSgrKl0SIm1MyXSqjPpXG0nrOeUtocErI71nfre&#10;M//uu299e3cy+tVIxIi0kpcH6IzSNID1iIqxliaWW/ybfmOkx/rO939ObXvCkZJyBcDnDESVB2A4&#10;pxKd1trdNdew9IQMeAOGaCnIoY9GniUdxWiP05JNBNvlSi49K8BWS7/KjgrJrWDUZmHQ3in1uRj0&#10;rA0H6i9F+n5xXVHUUdakcCYQacUwXTEaSkkDAAACXtyRVlZipBUgMyUCnS9ue/XP3v9u+4l/duz7&#10;rJaVrdgMdaRVLzHSWtJQPGJUQOidDIIgUAuDju2RHus+1/sFte0JR4qeFQDfiLyo07AQnFOpBVY6&#10;k85VYbN0KW2PVKJFynoQnFOplyt0MhaZ9KwimCUCbqfb4pYoIyPttOoL9Kvl1rKItQ96s34tXpca&#10;tUlEHjD4wRBap7XjlDLSAIA06B6QQMq//Zm2NzENSkqFxoP1F//kN3/8xFf++5e/VFQrfxYDdfcA&#10;qREsiqIEVKnXCJXZLqfbQvqN21Rmskv9EEwbpzWNtNcAyKQsESJlQV9QR7qoQ0pLNpGgNz3OabJg&#10;7iAAAGAfiB9t5TmemSDciaJhX/3lWHPvS+qLRtW0Jx7O0SVJTisX4DTDF0dPK21PMhhLjM54UxdT&#10;gXQ2KB5SugeIaPO0G0q0BVOTuj01V1/62Vef++avvn68fp9y2W/UkdZ0dQbmIxRj9Zzr/QLpamzb&#10;ybYzsd64Q0EnD9BFnjKEQR4gNSMAgEvKEinSOvTR8HM+l89Mwh6R5iNN70uNXqOTB0Q5p8mCOdIK&#10;ABAtq/TIcwbsnaTPVKRWV6GUNJYMq2WLFDZXNks2VzeL4z1v8ubUExha/kXCdrLtTKpFN7HwbwYi&#10;yvCwkGhxVbpKBJoON374jV/80ak/+e03j1iPtb4tl6Y/GlErbzFEsBJyBhA5rZGiD11ner5MwpZQ&#10;pKZcATBGWiNrYnKXq+SJ1EEAwzmVKmEBwHhO5Y20ljWXDmgMmk2sUSW7BF0r6VZXANH1rCKljcoU&#10;C6WCc3SprX5vXsw2eUMfDj+nlj2JolTXABG/J3LtCBakdg8QaTthPac1at3+Db9JKZvkZPuL2147&#10;9u0nf6h2Ngh1n9ZEnIGq7ZW3sUyWmB+w7wgd57o6t1Y7eWPqSZI2sTrW2/Jk03tSnx/04YpgRde0&#10;po+MBQCgsLpgKt70LLVYnlppCo3S+Df9Rgx9hNufsUpOk2HLCDCsvKNXGZYJVm2rvCPnmnJiH3Js&#10;i/eciRtkZVEag2YzXs/b8tayPrXskYoUXevQRyMonVaNXuNJ5PMmGQJRCp6xwOo0CUVaNXqNR8nC&#10;Nbk58c+O/V8k5EsZ0acVAECj13hrkKTSvGvewtDpJPd+1/WVUCeWBC1PNl3QGrSShd7pEsHCEGlN&#10;JCNAUZSAKdoa6nT0vd3/2WidL9SisqPiXqQG8NFAd05llgcAAGB5X4uEfdCxPdZ7myAIFGktf/3e&#10;uk/iDf+wtJX3qGWPVOKNc123uyrn40y2I0XLU83vJvJ5kwzY5QGJFGKJpJNEYK53fjeJfSM6rQFv&#10;QI8hRJ2IMwAAUIdILzh/Xy8oCAJ15zf3vkrankSkAQAInYFofVoRaFoTuVwBANTvx+O0LoRIWW7n&#10;zmnKRGvNlgpViCdj+dy+/LW5tdpojy9NLLe4nW6LmjaF03Sk8YN4zylpKB7BkqkTWRyP3at15PLo&#10;KbVsSZQOhaUBAFuZIaX3SIVkBga0Hm15W2p/etLMdc/vIbFvRKd1A4E0ACAJZwBTBOu+MzBzb3a/&#10;lBSa0iRamYjOGdA+HsHiOZ7xrHriFisoTcLnFNHlStQkrs6t1Y4gqELuSDA9FkB2TmmZ5QEA+DsI&#10;xCrGIh1lBQBoOhzfaWVYJljeUtavhj1SWYwTaSU9ACQaFEUJiUh8ksXvwR1pTcZp1eg13m2nbb9T&#10;wh65meuZw+O0Ymh3BQCgN+kTdAbwtL2aH9iKtN585fbXSdtS3Vl1q6DCPJvIa7A5A5G0gpsrmyWk&#10;ZRcAiWcEKjsq7kqdlqI0Ykbg9mt3/4j0zzK/3LRQ1VmZUFQR2+UqXho6GUqbSoa0Rq1b7nXlwo7Y&#10;adUatW6p8opya3nEPq6kWJpcbok2tY7neXrkEs5Ia93emiumUpND6X0yMdIKANCZJhKBub6FXTzP&#10;q94RKUqklbxOEED6GFcRU6nJUdJQPKKUPYlgH7B3+jZ8pnuvd3+FtC3JiLvRNW2PkLpL14wAo2EC&#10;NRJGlKqBfcDeyXM8c/OVW98gbUt7Ai3ZRLA5rZEyAqlCMzRXvb3yttzryoUjRiZp/NoE0c4BjQfq&#10;L0m9SFQg07UGfUHd6uxaXaTHFvrtOzDUnUTCdsqmuDSA53k6kIGaVoAtPbC+QL8qtz1y49/wm5bG&#10;l1vV3jey04rklyFRZwAAj0TAObrYfvvVu1/D0EMvGX0RukhrBK0glnOaaEYAAM853Vz1FN98+fY3&#10;VqZXG0jbksz0HGxOqxLyAACAasQSgWjyp3X7etXy1EqT2vaE0nSk6X2pz8VYjBWtg8Dox2PPqG2L&#10;VNTQswa9QQPpzFA8WH1yTiurZf3bn+v4jdz2KAGJYqyITiuGdlcAiaddAQAaDzV8pIQticIFOM17&#10;P/rgP5C2o7C6YCqZ0aHYnAGGpR9zBrA4rckI55uQnFMAgLf/n/f+b9I2aPO0G81PNF1I9HXoLlcK&#10;FfNg7iDgGHHaIqUJSUsDAACaJehZRSxWCzqn1RnFaR2/OnFMbVukUNpUMlTWXDqo9D4+BIXi8WBS&#10;yLqkjUSAgK6Ndhz3AAAdlElEQVQVbaSVZmguGU1I06HGDxUwJyk2VzZLSNvQcbr99WQmVKBzWiPJ&#10;A1ZwaK+TyQjU7a39hGbpoBL2JAqGc9p6rOVtjT6xvoYACM9phMuVHGCOtAY8gbzVCJH6ccJOq75A&#10;v1q5reKu1OcX1hRMYpv/HqntFc/xzPh18gMbIqFGlBUAwL+J22llNEwgUalTKM1Hmt7PK8pbktMm&#10;JZjtUb+DAFpNq86kW0/G2SqqLZworC6Q3Ocx07ElkXIFwOcMREq7Ymh3BZBcRkBn1LlrdlbfUMKe&#10;dCTZDzts51TuiVgixfVFo3qzfk2JteXAPvy4RIB0pLXpYMNHiYwRpWmatyArxorU9mqh377Du+4t&#10;IGFPPNTQswJstVpTY59kSSXKCrDl9G5/vuPXctmjFHPd83vUlmlEibSSdwaS7VVGUZSAKdpKEn2B&#10;frXxYEPMmdvRwOYMROp/ieFyRbN0MNkq0aZDDR/KbE5aQtEU33bCejaZ1wa9AVTnVCl5AE3TfLyp&#10;TiRxDC/aQr/2rHkK7QOOuCNelSQRPasINl1rpLZXY9dwSgOMJUZn3Z6aq2rs5dvwo3ZaWS2bckFm&#10;OkgEPGueotWZ1Xo194zS8mqDeNpVn0TKVQSLrpU0bU9bzyXbggebVpCO8P+BQcaiTzIjAJA7pyIN&#10;B+ovGZNMhWG7XMk9xjWUasy61mFHR+jXkzenniBdKNMsYahAOJY2XLrWtfn1mvDWTlj1rO3PWN9M&#10;JLKdCv4NH2p5QLKBjFAaDzV8ZCo1Kt46LFXUlgigHS6QjE5QJBfB2qLjVFvSc4yD3oBBTltSJWL3&#10;AATnVGvSuZJ9bf2+uo/VepPHTCrztgPeIPpzKhe4I63OR5xW0ppLY4nRWW4tSzjVj63tFQDA4thD&#10;iQDP8/QE4TZi0VBLzwqQDpHW1FvfMSwT3P7CttfksEdJ1O4ggLYQKxmdoEhRXdF4QVXBtJz2pBuM&#10;hglYj7WeT/b12CKtWFtepZIR2NK1VmW9rjWVDzt0kVYFR4HWdCKOtI44baGRVeJ61kMNHyZTCINt&#10;wAAAwOL44gOn1THk3LaJYApgOKyO9bY82fyeWvv5XD6zWnslA6tLXR4AAND5qe3oJQJzpCOtXJBj&#10;MfxSpBJp3dK1Zne0telw4wepFG7gi7RGaHmFQNOayjkFAGjMcv21xVreW1JfPJrs6wPYzqlC3QMA&#10;ti7jhgLDilLrp4J/w29am1urBdj6N5ntmttH0p7mJxLXswIAmC35c9gauztHlx7oWrFKA1qfan5X&#10;m6fdUGs/rxu305pqIZZIw/66y/nl+fNyrKUUs91ze9WUAj3mtG6ueIi3vwFIvhBLpOlwdjsDqaZq&#10;sEdaBUGgNhCMG04lIwAA0HQ4uy9XthTPKbpIq4ZVLNJKUZSAWdcqDhmYvjNzkAtwGpK2NCXQnzUU&#10;iqKECisuiUBor1asRVip/h4nih959wA5CrEAtlp/dr647VU51lIKt9Ntmbw5fUSt/R5zWjFErwBS&#10;S7sC5HStthT0rAAAQS82Z+DRAhfvureAD/IsKXtEUo20ZruuNfMuV8pFWgGwDxnY6iBAWhpgtuTP&#10;lTaVDCX7emzFWItjW/IAQRAojHpWiqKE9mfa3lRzT/SRVhm17ekgEbj58q0/Vmuvx51WBDpBAABd&#10;EqMxQ8lmXWt1Z9WtgsqCmVTWCPiQFbiEpV0xFGEBpJ4RyGZda365aSHVyCE2GYtSY1xFMA8ZcI44&#10;bQDkhwo0HWn8INmOHgAI216NLbUJgkA5Rxbb3Ysb5aTtCad2T83V/DKTXc09vS6cfWpF5Iq0AgDU&#10;7a25UlBpTunzXGm63uz5klq9gx+XByBIuQKk7gxks641lWpsEWyR1nBnAMvlKtWMAED26lptJ9vf&#10;SGVqDEAu0ooJx7DTxgU5duqWeqnCSDQn0Z81FGwDBnxuX77L4a4YRyoN6EhygE0q4C/EkkfTCrDV&#10;oxl7tDXgCeTdfb3rK2rsFUEegCOCJY8zkJ19MOVoPRLw4YpghTsDWGQsqWYEAACasvScyqGDC2Jr&#10;eaVwpLWgqmDaWGJ0KrlHsjhHnLb53oXd4X1F1SZZPasIyg4CY4ttY0iLsOQIkiSK1+VDHWllZIy0&#10;AqSHROD6L25+S42CLLzyAKM26f6XItlYjFVYUzhZYbN0pboO/kgrjstVqhkBgOzUtWrztBvNRxpT&#10;iogB4Iu00gp2DwDYyiBhjbZurnqKe871/j5JG4pqCyeK64rGU1nDVGJ0mlROd8fDObbYhrFzQGlj&#10;yXBZS+mA2vvilwfIF2kFAKjdVX29sKZwUs415Wa+b2Hn9N3ZA0rv85jT6sYSwZLBGSiuKxrDrgWR&#10;m45T7a+noucC2BL846vKxhlplSMjoDPpXJirwpXAerzlvEavSXlqDL5zqmykFQD3ZKxbr955ieT+&#10;qUZZRbDpWgcvDL3ocrgqSdsRju106p83yYDdaZV7yAhFUcKONBjrev0XN76l9B4RIq1IIlgypF0p&#10;ihKyLdoqhzQg6Avq5LBFTsLTrmgyAjI4rQDZ1+3CJpMODlshlpJ9WkUwF2ORLhRKVc8qgq3t1cD7&#10;Qy+StiESJKQBAADedW8hiX2losSQkXSQCNx7vfufeFY9RUrugbfllQyRVgCAxixyBvQF+tWGA/WX&#10;Ul0Hm04QIII8AEnBoFznNJsuVxRN8W0nrOfkWAvbGFdajUgr4nGupGk6Ik+kFZuuVeCFiNMrSWIs&#10;zlus31v7CYm9vevINa0KjHOu7qy6VZSi9EVpgr6g/tav7/6Rknvg1bTKFcHKImeg/YT1rBzpSWxF&#10;WACR5AFYMgLynNNs0rU2HKi/ZCzKW0p1HZQyFhUirWZL/lx+uWlB6X3SjdKmkqGCCvOsHGth69WK&#10;kfZn2t4k8Z4V9AV12CbhhcMq4LRSFCVgHzQAAHDtZ9e/zfO8YpesCBOxkESwZHIGsknXKleqBlsR&#10;FkDmywOySdcqh4QFAIDzc1o1xwdKQek+rQD3J2N14pUIkEIuaQAAgMVahirSipFUB9gkiwe5NABA&#10;mUgrAMCOF/FLBBbHlqyjl8dOKrX+I04rltGYAABao9YtxzrZomtlNEzAeqzlvBxrYRssAABAYy3E&#10;kkkeAJA9ula5+jpijLYwLB1UYx+sHQRIIpc0AABAn69fL6wumJJrvUyD1bHe1qMt75DY27OmrGZS&#10;DpTQtAIAVHVW3sYuEQAAuPLja3+q1NqPOK3eNW8hhtGYWqPWLWfaIRt0rU1HGt/X56devAaA0xmg&#10;mUedATwFgzI6rVlwubK0lfcU1xePybEWNj0rgPItr0SyJSqfCHJf+nISgei0PNn8njZPu0Fib8+a&#10;F7/TqmEVcVrTRSIwcGHoU8uTy01KrP2I04ql3ZVc0gCRbGjeLlfKFQCnMxCq1fVv+o1YHGu5MgIA&#10;2aFrlfOcYuscAABAs4wqkVbMHQRIYGkr7zGVmhyyrpmTCESFlDQAIE0irQrJAwAA0sFpFQSBuvqz&#10;6/9UibUfcVrRRK9kTLkCABTXF4+aZRLoY0XO1iMonYGQSCsWPavWqHWnOoY0FJ1J56rurMzoynA5&#10;zylGGYsahVgAAPllJnumv6clgpx6VpFcpDUyFEUJtpNtZ0jt71n1FJPaWypKyQMAtroIYB80AABw&#10;45Xb31BiOt6jTmuGRlq3dK2ZKxGo3lF1U66qWQB8U4YAHu0esJFhxYKhNGawRCC/PH9ezrQ2xoJB&#10;WiVNKwBA9fbK22rthR059awiFmS9WrFQu7v6Wn55PrHuFekQaVWie4AIRVFC5wsdrym1vlx417yF&#10;d3/X9RW51w2LtOJwWuUYLBBO06HMdQY6ZG7wnIu0SkPujABAZhdj2U61vSFnZBpja7Zw7bWSVHVW&#10;5ZxWuB+UOCi/BKy8tayfxLQn7JAaKCCyueopIbm/FJSUBwAAbH9hG3qnFQDgyo+vfVfuDi+POK1Y&#10;2l0p4gxkcKTVJqNOEACnpjU0goWlR6sSkdZM1rXKqWcFQFowqGKktSoXaQUAgMrtFXcMhYYVudfV&#10;6DWe4vqiUbnXTXfkmmaXLJ7VTfTygPBuN3JTs6v6ejrIgxYG7J3j1yaPyrkmzkirUeuSe81M1bUW&#10;1RZOVLRbuuVcE6UzgDHSqkBGQJ+vX89EXavWqHXLrTtEeblSM9K6rfKOWnthRgk9q0hO1/ooxfXF&#10;o+WtZf0kbdhYwR9pVVIeAABA0zS//Xnbb5TcQy6u/ETe9ldhmlYkESwFIq2ZqmvtONX+utwpLJTO&#10;AIvQaVXgnAJkpq7Verz1PKtjfXKuiVLGomKktaDSPGMszltUaz+sNB9pVNBpzelaQ+k4Lf/nTaJs&#10;rmyid1qVlgcAAGx7riMtnNa+8/2fW5tfq5FrvUdbXmFxBhRIuwJkpq5VbmkAAFJngMkOeQBAZupa&#10;bSflb5GD8XLFqBhppShKqMzyaCvN0FzD/vrLSq1fkXNaH0FuiU8ypIPTSsswTj0eDQfqL6XDpZXn&#10;eObqz258W671UHYPUCLtCgDQmGH9WvUF+lUl3rAxdg9AGWlVyGmt31f3MUVTshUskYZmaK79GetZ&#10;udcNIj+nalC1Pbud1ppd1dd1Jp3scjKRnDzgIXlFeUt1e2s/IW0HltqbWKjR+o5maK7jWdvvlN5H&#10;Dm78461vBrwBWd6vUfZpVUIeAABQ0lA8YrbkzymxNgnaT1jPMgrc6FBGWkOqztFcrhQ6p1u61qqM&#10;0bU2HKi/lFeYtyz3uhi115TKRXTZrmttOix/q6tQShqKh9W+iGCl/YT1LKPS8IxYYBk1HwuGVT7S&#10;CgCw7bn00LVuLG2UdZ/t/ZIcaz3aPQDJYVAqgkVRlJBJekG5ZriHgy3tGl5Nj+VNSyl5AEBmdbtQ&#10;QsICgO+cAqhbiAUAUNlRcVfN/bChpJ4VAIDVsv6yptJBJfdIF5T6PU6EgDeg92/4TaTtiIca8gCA&#10;rSJEJTMNcvLJP1yVpf3VA6cV02hMpZxWgMzRCzJaxm893npeibWxnAMRiqHCndaMjrQCADRmkP66&#10;QwE9KwC+cwoAQIedVaUpbSwZ1hg0m2ruiQVGy/jr99Upnq7OFWMBsDrW13q0+R3SdqRDj1YA9Sbj&#10;sTrW13qs5W019kqV2a65fdN3Zw+kus4DpxWLThBAOXkAAEBThkRalbxhYYtg0fTDSGvQH9R6170F&#10;JO0RUTLS2rC/7nIm6FotbeU9xfXFY0qsjVTGoqrTSjM0J3fLu3Shbk/tFY1e41F6n5yuFaD5iaYL&#10;OqPOTdoOTH5KLJSQ7UWD5EjdRLny46vfTXWNh04rkugVgLKR1kzRtSpZxYmtwCU00opJhK/kOc0U&#10;XauS5xRjwWB4VkANKm0V99TeEwPNCutZRXKRVuWkaImCRcIYDzVlQtZjLYpkXJWg+83eL7kcropU&#10;1njgtGJpdwWgbAQrU3SttlPKpFwB8KVdQzWtWIoFAQB0+cp0uRDJBF1rx2mbcpcrZBkBgMf112pQ&#10;uS07da1NTyg3VCAUi7W8V419MNOOJJqHpQg3HmoW75lKTY7qHVU31dovFbgAp7nxj7e+mcoaIZFW&#10;PIdBSa0gQPrrWmt2Vt8wW8yKRYuxpV0p6mGaHFN6SMnLFUD661rNlvy5KgWne2G7XAEAkJB0VLRX&#10;dKm9J2k0eo2ndmf1dTX2Kq4rGmN1rFeNvTBSu6v6utmSP0/aDgAA99JGOWkbpECrpGkVaXu69S01&#10;90uFaz+/8SdcgNMk+/oQTSuiCJZR2Wq4dNe12k61KxZlBUCoaQ1JuaK6XCkwbjiUdNe12k61vxHa&#10;qkxusJ1TgEcvWGpR0V6edZrW+v11l+WesBYNmqG5cmtZnxp7YUTpz5tEcC+mh9PKqNwmrfVoa1oU&#10;YwEArNtdVb3n+z6f7OsfOK0u+3qVPCalBqtjfUq/GZU0FI/kl+O4OSaD0lNJsEWwQh23dbsLxTkF&#10;UD4joM/Xr1dtr7yt5B5Kkm3nFIBMpFWfr18vqi2cUHtfkjQfUUfPKlJhzd5irLYT8g8GSRZMQYtY&#10;0Cr1aRWp3VV9XenPIzm58uNrf5rsax84ravz67XymJMaSkevALZ0remqFyyqKxpXujAAWyFWKGtz&#10;ayjOKYDyGQGA9M0KaI1at9KN3zGfU7WpaMuuDgJNR9TRs4pkazFWfrlpobIDT6HfRppEWtUeSMFo&#10;mEDLE00X1NwzFSZuTD051zu/K5nXPnBasTgDSlZkh9KUpnrBjlPtr1MUJSi5B7q0a8j/L5bLlRoZ&#10;AYD01V9bj7eeV/rng017DQAAFCj6uxmNbHKqdCadq1pBrXQkyrO0GMt6rPW80p83iZAumla1+rSG&#10;0nq0hXgf3US48uNrSbW/wue0qhTibkzTSKvSKVcAAM4f1Cm9RyJQIY4AmnOq0uWqYX99Wupa1WiR&#10;E/RzqM4pwFYWh8S+2dRLtPFg/UW1x4lWZNGlIBQrsgIft9NtIW2DFEiM/m09mh5DBkTu/q7rKxsr&#10;mwkPi6ABttoQuBzuSvnNShylK7JFShtLhtNN12ooMKzU76+7rPQ+GPtfiqzNZ5fTqjfr19JN10oz&#10;NNd2ovWc0vvk5AEPyaZIq9rSAACAgqqC6XQZlykXFE3xrU82v0vajlDSJdKq9jhnAIDiuqLx0saS&#10;YbX3TZagL6i/+fLtbyT6OhoAYH1hvVqOmbByoDMp2/tSJB11re3PWM+qEWHA5wxsRa+CvqDO5XCn&#10;1JhYLpSc2hZOuulaGw7WX8wrzFtWeh+UlytC8oCyptJBEj1iSaDWUIFQKIoSsuliAABQt6fmqqHQ&#10;sELaDhG/x5/n3/CbSNshBRKRVgCAdBnpKnL1Z9f/Kc/xTCKvoQHw6AQB1JMHAKSfrtWmQsqVC3Is&#10;H+RZpfdJBFEesL6wXk3aFhG1Iq0A6adrVUPCAoDxckVOHsDqWF9pU8kQib3VxFBgWKnosBApDMo2&#10;p9V63IpMGrCRFtIAADKRVoD0mo4FALA6s1o/cGHwU4m8hgbAoxMEUKd7gEg66VoZLeO3qnCL4hDq&#10;BEVQXa5U6Bwgkm66VttJdfo6YnRaSWKxZr5T1XS44UMle//GIp2qs+XAehyXA+Ry4siySYFUpLXp&#10;cOOHjJbxk9g7WT5JsCALndOqNWg21dornXStLU80XVBDUxVEVoQFACAIQAHgOqcaFc9pOulaK9ot&#10;3cV1ReNq7BX0YTyr5GRW2VCM1UxAzyrS/kzbm2r+3pPEWGJ0YnvPcS+mRxEWRVECqYuVNk+70Xig&#10;4SKJvZNl9PLYM/YhR4fU59+XB+BxBhiNercEiqKExkMNH6m1XyrYVEu5Yoy0bjkCWIqwAABYlW+z&#10;Tblz+giCIFAoswL3L1gkyIb0dZPKQwVC0eZpNzBNh1IS67GWt0k5XtFIG6c1ZIIjCbB1fJDC1Z9e&#10;/47U596PtOJJu6od2k6XYizbybYzauyDrd0VwMNI6yqiSKualysAgMY00V+rpWflgzyLpXg0FLKR&#10;1sx2Wk2lRkd5K9lxqjs/s/1lkvurhfU4PsfHjaQINx6kCyLbnla+c4vc3H7t7h95170FUp67FWmd&#10;W61T1iTpMCqPP0uHYqyandU3zBbznBp7BQOcVo19EuK+I7A2t4bmnNIqN49u2F+HXtdqtuTPVXdW&#10;qdL0ncN4TgGIRlpL6otH1Rh4QYqmw40fkG50bz3Wej6dxmUmA0VRQuvRZnSN6tNF00qqCEukrLl0&#10;sEgliZZc+Df9xluv3fmalOfii7SqHMEqbSoZyi83Lai5Z6KoFb0CwOkMCLxw/3KFJ9KqtjzAUGBY&#10;rdpWeUfNPRPFdqr9DbWcCs6P75wCPDyrJKAZmiMdiVQSknpWEVbH+rY/1/Eb0nYoSc3OqhvGYuMi&#10;aTvCSRenlbQ8gKIoof2E9SxJG5Lh6k+uf4fn+bjvn7Tf48/bTGIqgVKoLQ/Y0rXijraqpRMEAOAD&#10;vEatvaTCcVstuLL5cgWAX8qi6uUqyKE7pwAAPEe2XVwmdxBofqKRuNMKALAjwyUC1qdxtboScTlc&#10;KAYgxYOmyfdLVktOKCeL40utIxdHT8d7Hr02v16jhkFSUVseAIDbGSiuKxqzqDj3GqVOkBMY/6bf&#10;6FnzFJG2RYQmcE4xX660Rq27ScWm7wLBNHwsEm2ULTeZ2kGgoNI8U1xfPEraDoCtiK+xOA9dJFIu&#10;sPb6TJdIK0040goA0Hiw4SOtUesmbUeiXPnJtT+N9xwaUxshAEIRLMTOQMfp9tdV1XEhdAb4IM9i&#10;kgYAqJ8RAMCta2073vqWqnpKhJcrAASR1gwtxmo+0vQ+aT2rCKNhAttf2PYaaTuUIK/QsFyzs/oG&#10;aTvCEQSBcqeJ00ohmEzH6lhf29PWtCvIGnx/+IXlqZXGWM+h1xA1bAcg4wxg1rXaTttUS7lihQty&#10;GkztrgAAWAKXK8y6VjWlAZjhCMtrKjLUaSXZ6ioSOz7TmZESgZajLe+Qrn6PhHfNW4ixL3MkaJp8&#10;pBUAYNuz7b8jbUOiCIJA3Xj51h/Heg69OounIhsAgFG5Khvgvq71IL4+mHmFhuX6fbUfq7mnAPgi&#10;WHyQZ1dncJ1TEvIAAACMfYVphubUvtUjlgcQjbQWVBVMqzGERG3UlJ5IoWF/3WWzJV+Vji5q0oa0&#10;x+e6w1VF2gapYIi0AmwNw0jHbiK3fnX761wges0CjS2CRUIeALA1/ozEvrFoO2E9y7AM0fYZWFhF&#10;1O4KgExGAACn/rrhYP1FQ6FhhbQdGOCDZJ1WiqKETJMIFNcVjRXVFE6StiMUmqG5HZ/e/gppO+Sm&#10;9ajyo8KTwWVPjyIsAByaVgAAnUnnSseerS6Hu2Lwg6EXoj1OY9MK0hpiEawPSewbCyIpV6QRrNVZ&#10;PL2EAchkBAAAGvbXX8Ki7RMhIw3AlxEAIB9pBcg8XWvzE+RbXUUi0yQCVZ2Vt/PLTHbSdkRiPU06&#10;BwAAUAi6B4js+tzOn5O2IRluvnz7G9EeY3OFWFuUNZcOmspMdrcTx6g4Vsf6Wo/hvPUqCatjvSX1&#10;xaOlTSVDFbaKrkqb5V6lreLeb//Nmb8hbVsopM6pocCwWrm94s5c9/weEvtHwnYyO0ZbhsJomEBx&#10;XdFYSUPJcIXN0lXZUXGv0lZxr6i2kHhTb4s1szoIYJMGiNTsrL5RVFc0vhKncCRdaEM4BUvEZU8f&#10;eQCWSCsAQPsJ61ljcd7ixvJmKWlbpEKzdHC+f2GnZ81TaCgwrIY/zq4trNdQNMXTDM1RNMXRDM1R&#10;DMXRNM3RDMVRDM3R9NafFE3xdNhzKOb+1zTFURQl8DzPCJzA8BzP8BzPhv6d5wRG4HmGD279PeS5&#10;LM9t/Z3RkIlgURQltD7V/G7PW32fpyhKAAoEiqIEiqZ4oECgYOvvFAUCUCF/D//+/T9BECiBF2iB&#10;F2hBuP/n/f/4sK8jPaf5SOP7OqNO9ZYVFE1xjIYJ0AwdpFk6SDEUx9z/O83QQYqhOZqhg8yDr7f+&#10;3R/8nCiKp2mKD/0ZUdTW14yGCWj0mk1tnmbDUGBYMRToV4wlRqe5wjxrtphnC6sLpswV+bORZl6v&#10;xzunNMVTYWc24jmlKJ5mKI4Xf+acwAi8QItncOts3j+fHM8KHM9wHM/ywQdnmeWDPMsQyggAALQ8&#10;2fyec3jRFvIzj35OKdh6DEL+LuM5rbBZuooJTF+haJpjNEyAoimOZrfOJxNyPsXzyrB0UHxO+Dml&#10;Qs8oTfHiOaVZOqg1aDY1es3mI+fUkj9nrjDPFlYVTBVUFUxjLFgBeFiMJZ7/rTP/+Pu6+LsQ/vsi&#10;Ph8oeCSi/1iEnwJBzMwIgkCBANQjf8LWn1u/X/ff++//vm399/Brnue3vs8JjCAItPh5IAgChdVp&#10;pShK2PXZHb+4/D8++Vfi7+HWA/f/Hvrn/d+/+y8Uwj8vHjwGUR67vzYV9m8iartDfycBQn6neYEW&#10;BKAe/HwfPAfCniNQ1uOtKFtdATzs0frYz1X8nYYI3wv/+Uf4nN56H3j48wVBoARh62cm8AItvj/y&#10;gkCDAKHvlVS0nyOm9wVWx/r2/cHev7v4N5f/fOszkuJpmubEv4vve1ufrfc/R6mQx+5/ff9zl3/s&#10;cfH9IsJ6FENzjIbxs1rWx+pYr9ag2dQYNJtao9atN+nWdSbdut6sXzUUGFbyCg3LhkLDsqnU6DAU&#10;GFZiZRP/F0tbj+6iOOeFAAAAAElFTkSuQmCCUEsBAi0AFAAGAAgAAAAhALGCZ7YKAQAAEwIAABMA&#10;AAAAAAAAAAAAAAAAAAAAAFtDb250ZW50X1R5cGVzXS54bWxQSwECLQAUAAYACAAAACEAOP0h/9YA&#10;AACUAQAACwAAAAAAAAAAAAAAAAA7AQAAX3JlbHMvLnJlbHNQSwECLQAUAAYACAAAACEAAbT0BH4F&#10;AAAsEQAADgAAAAAAAAAAAAAAAAA6AgAAZHJzL2Uyb0RvYy54bWxQSwECLQAUAAYACAAAACEAqiYO&#10;vrwAAAAhAQAAGQAAAAAAAAAAAAAAAADkBwAAZHJzL19yZWxzL2Uyb0RvYy54bWwucmVsc1BLAQIt&#10;ABQABgAIAAAAIQCkWkDD3AAAAAYBAAAPAAAAAAAAAAAAAAAAANcIAABkcnMvZG93bnJldi54bWxQ&#10;SwECLQAKAAAAAAAAACEA1rNE1ySeAAAkngAAFAAAAAAAAAAAAAAAAADgCQAAZHJzL21lZGlhL2lt&#10;YWdlMS5wbmdQSwUGAAAAAAYABgB8AQAANqgAAAAA&#10;">
                <v:group id="Group 33" o:spid="_x0000_s1027" style="position:absolute;left:10;top:1511;width:10800;height:2" coordorigin="10,1511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6" o:spid="_x0000_s1028" style="position:absolute;left:10;top:1511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teMQA&#10;AADbAAAADwAAAGRycy9kb3ducmV2LnhtbESP3WoCMRSE7wt9h3AK3tVsq4hujSIWUQQRf9Db081x&#10;d+nmZE2irm9vhEIvh5n5hhmOG1OJKzlfWlbw0U5AEGdWl5wr2O9m730QPiBrrCyTgjt5GI9eX4aY&#10;anvjDV23IRcRwj5FBUUIdSqlzwoy6Nu2Jo7eyTqDIUqXS+3wFuGmkp9J0pMGS44LBdY0LSj73V6M&#10;gs3PIchBuft2gxWeT931cW2Wc6Vab83kC0SgJvyH/9oLraDTgeeX+APk6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H7XjEAAAA2wAAAA8AAAAAAAAAAAAAAAAAmAIAAGRycy9k&#10;b3ducmV2LnhtbFBLBQYAAAAABAAEAPUAAACJAwAAAAA=&#10;" path="m,l10800,e" filled="f" strokecolor="#781d7d" strokeweight="1pt">
                    <v:path arrowok="t" o:connecttype="custom" o:connectlocs="0,0;1080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5" o:spid="_x0000_s1029" type="#_x0000_t75" style="position:absolute;left:12;width:5136;height:14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6ATXEAAAA2wAAAA8AAABkcnMvZG93bnJldi54bWxEj09rAjEUxO9Cv0N4hd40qxYpq1Gk0NJT&#10;i38qentsnrurm5c1ie767Y0geBxm5jfMZNaaSlzI+dKygn4vAUGcWV1yrmC9+up+gPABWWNlmRRc&#10;ycNs+tKZYKptwwu6LEMuIoR9igqKEOpUSp8VZND3bE0cvb11BkOULpfaYRPhppKDJBlJgyXHhQJr&#10;+iwoOy7PRsH5f3PcnIbb3UJ+/x36eUOutb9Kvb228zGIQG14hh/tH61g+A73L/EHyO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26ATXEAAAA2wAAAA8AAAAAAAAAAAAAAAAA&#10;nwIAAGRycy9kb3ducmV2LnhtbFBLBQYAAAAABAAEAPcAAACQAwAAAAA=&#10;">
                    <v:imagedata r:id="rId10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" o:spid="_x0000_s1030" type="#_x0000_t202" style="position:absolute;width:10820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  <v:textbox inset="0,0,0,0">
                      <w:txbxContent>
                        <w:p w:rsidR="006754EA" w:rsidRDefault="006754EA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6754EA" w:rsidRDefault="006754EA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6754EA" w:rsidRDefault="006754EA">
                          <w:pPr>
                            <w:spacing w:before="5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</w:p>
                        <w:p w:rsidR="006754EA" w:rsidRDefault="006754EA">
                          <w:pPr>
                            <w:ind w:left="6287"/>
                            <w:rPr>
                              <w:rFonts w:ascii="Myriad Pro" w:eastAsia="Myriad Pro" w:hAnsi="Myriad Pro" w:cs="Myriad Pr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yriad Pro"/>
                              <w:color w:val="781D7D"/>
                              <w:spacing w:val="1"/>
                              <w:sz w:val="28"/>
                            </w:rPr>
                            <w:t>M</w:t>
                          </w:r>
                          <w:r>
                            <w:rPr>
                              <w:rFonts w:ascii="Myriad Pro"/>
                              <w:color w:val="781D7D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Myriad Pro"/>
                              <w:color w:val="781D7D"/>
                              <w:spacing w:val="1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Myriad Pro"/>
                              <w:color w:val="781D7D"/>
                              <w:sz w:val="28"/>
                            </w:rPr>
                            <w:t>bidi</w:t>
                          </w:r>
                          <w:r>
                            <w:rPr>
                              <w:rFonts w:ascii="Myriad Pro"/>
                              <w:color w:val="781D7D"/>
                              <w:spacing w:val="2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Myriad Pro"/>
                              <w:color w:val="781D7D"/>
                              <w:sz w:val="28"/>
                            </w:rPr>
                            <w:t xml:space="preserve">y and </w:t>
                          </w:r>
                          <w:r>
                            <w:rPr>
                              <w:rFonts w:ascii="Myriad Pro"/>
                              <w:color w:val="781D7D"/>
                              <w:spacing w:val="1"/>
                              <w:sz w:val="28"/>
                            </w:rPr>
                            <w:t>M</w:t>
                          </w:r>
                          <w:r>
                            <w:rPr>
                              <w:rFonts w:ascii="Myriad Pro"/>
                              <w:color w:val="781D7D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Myriad Pro"/>
                              <w:color w:val="781D7D"/>
                              <w:spacing w:val="6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Myriad Pro"/>
                              <w:color w:val="781D7D"/>
                              <w:sz w:val="28"/>
                            </w:rPr>
                            <w:t>tali</w:t>
                          </w:r>
                          <w:r>
                            <w:rPr>
                              <w:rFonts w:ascii="Myriad Pro"/>
                              <w:color w:val="781D7D"/>
                              <w:spacing w:val="2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Myriad Pro"/>
                              <w:color w:val="781D7D"/>
                              <w:sz w:val="28"/>
                            </w:rPr>
                            <w:t>y</w:t>
                          </w:r>
                          <w:r>
                            <w:rPr>
                              <w:rFonts w:ascii="Myriad Pro"/>
                              <w:color w:val="781D7D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781D7D"/>
                              <w:spacing w:val="-10"/>
                              <w:sz w:val="28"/>
                            </w:rPr>
                            <w:t>W</w:t>
                          </w:r>
                          <w:r>
                            <w:rPr>
                              <w:rFonts w:ascii="Myriad Pro"/>
                              <w:color w:val="781D7D"/>
                              <w:sz w:val="28"/>
                            </w:rPr>
                            <w:t>ee</w:t>
                          </w:r>
                          <w:r>
                            <w:rPr>
                              <w:rFonts w:ascii="Myriad Pro"/>
                              <w:color w:val="781D7D"/>
                              <w:spacing w:val="4"/>
                              <w:sz w:val="28"/>
                            </w:rPr>
                            <w:t>k</w:t>
                          </w:r>
                          <w:r>
                            <w:rPr>
                              <w:rFonts w:ascii="Myriad Pro"/>
                              <w:color w:val="781D7D"/>
                              <w:sz w:val="28"/>
                            </w:rPr>
                            <w:t xml:space="preserve">ly </w:t>
                          </w:r>
                          <w:r>
                            <w:rPr>
                              <w:rFonts w:ascii="Myriad Pro"/>
                              <w:color w:val="781D7D"/>
                              <w:spacing w:val="1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Myriad Pro"/>
                              <w:color w:val="781D7D"/>
                              <w:sz w:val="28"/>
                            </w:rPr>
                            <w:t>epo</w:t>
                          </w:r>
                          <w:r>
                            <w:rPr>
                              <w:rFonts w:ascii="Myriad Pro"/>
                              <w:color w:val="781D7D"/>
                              <w:spacing w:val="6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Myriad Pro"/>
                              <w:color w:val="781D7D"/>
                              <w:sz w:val="28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F6F1A" w:rsidRDefault="00FE5FB7">
      <w:pPr>
        <w:tabs>
          <w:tab w:val="left" w:pos="8807"/>
        </w:tabs>
        <w:spacing w:before="22"/>
        <w:ind w:left="116"/>
        <w:rPr>
          <w:rFonts w:ascii="Myriad Pro" w:eastAsia="Myriad Pro" w:hAnsi="Myriad Pro" w:cs="Myriad Pro"/>
          <w:sz w:val="26"/>
          <w:szCs w:val="26"/>
        </w:rPr>
      </w:pPr>
      <w:r>
        <w:rPr>
          <w:rFonts w:ascii="Myriad Pro"/>
          <w:color w:val="781D7D"/>
          <w:sz w:val="26"/>
        </w:rPr>
        <w:t xml:space="preserve">Recommendations and Reports / </w:t>
      </w:r>
      <w:r>
        <w:rPr>
          <w:rFonts w:ascii="Myriad Pro"/>
          <w:color w:val="781D7D"/>
          <w:spacing w:val="-3"/>
          <w:sz w:val="26"/>
        </w:rPr>
        <w:t xml:space="preserve">Vol. </w:t>
      </w:r>
      <w:r>
        <w:rPr>
          <w:rFonts w:ascii="Myriad Pro"/>
          <w:color w:val="781D7D"/>
          <w:sz w:val="26"/>
        </w:rPr>
        <w:t xml:space="preserve">60 / </w:t>
      </w:r>
      <w:r>
        <w:rPr>
          <w:rFonts w:ascii="Myriad Pro"/>
          <w:color w:val="781D7D"/>
          <w:spacing w:val="-3"/>
          <w:sz w:val="26"/>
        </w:rPr>
        <w:t>No.</w:t>
      </w:r>
      <w:r>
        <w:rPr>
          <w:rFonts w:ascii="Myriad Pro"/>
          <w:color w:val="781D7D"/>
          <w:spacing w:val="-1"/>
          <w:sz w:val="26"/>
        </w:rPr>
        <w:t xml:space="preserve"> </w:t>
      </w:r>
      <w:r w:rsidR="006754EA">
        <w:rPr>
          <w:rFonts w:ascii="Myriad Pro"/>
          <w:color w:val="781D7D"/>
          <w:sz w:val="26"/>
        </w:rPr>
        <w:t xml:space="preserve">7                                          </w:t>
      </w:r>
      <w:r>
        <w:rPr>
          <w:rFonts w:ascii="Myriad Pro"/>
          <w:color w:val="781D7D"/>
          <w:sz w:val="26"/>
        </w:rPr>
        <w:t>November 25,</w:t>
      </w:r>
      <w:r>
        <w:rPr>
          <w:rFonts w:ascii="Myriad Pro"/>
          <w:color w:val="781D7D"/>
          <w:spacing w:val="-5"/>
          <w:sz w:val="26"/>
        </w:rPr>
        <w:t xml:space="preserve"> </w:t>
      </w:r>
      <w:r>
        <w:rPr>
          <w:rFonts w:ascii="Myriad Pro"/>
          <w:color w:val="781D7D"/>
          <w:sz w:val="26"/>
        </w:rPr>
        <w:t>2011</w:t>
      </w: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spacing w:before="1"/>
        <w:rPr>
          <w:rFonts w:ascii="Myriad Pro" w:eastAsia="Myriad Pro" w:hAnsi="Myriad Pro" w:cs="Myriad Pro"/>
          <w:sz w:val="29"/>
          <w:szCs w:val="29"/>
        </w:rPr>
      </w:pPr>
    </w:p>
    <w:p w:rsidR="008F6F1A" w:rsidRDefault="00FE5FB7">
      <w:pPr>
        <w:spacing w:before="15"/>
        <w:ind w:left="1416" w:right="1416"/>
        <w:jc w:val="center"/>
        <w:rPr>
          <w:rFonts w:ascii="Myriad Pro Light" w:eastAsia="Myriad Pro Light" w:hAnsi="Myriad Pro Light" w:cs="Myriad Pro Light"/>
          <w:sz w:val="48"/>
          <w:szCs w:val="48"/>
        </w:rPr>
      </w:pPr>
      <w:r>
        <w:rPr>
          <w:rFonts w:ascii="Myriad Pro Light"/>
          <w:b/>
          <w:color w:val="781D7D"/>
          <w:sz w:val="48"/>
        </w:rPr>
        <w:t>Immunization of Health-Care</w:t>
      </w:r>
      <w:r>
        <w:rPr>
          <w:rFonts w:ascii="Myriad Pro Light"/>
          <w:b/>
          <w:color w:val="781D7D"/>
          <w:spacing w:val="-17"/>
          <w:sz w:val="48"/>
        </w:rPr>
        <w:t xml:space="preserve"> </w:t>
      </w:r>
      <w:r>
        <w:rPr>
          <w:rFonts w:ascii="Myriad Pro Light"/>
          <w:b/>
          <w:color w:val="781D7D"/>
          <w:sz w:val="48"/>
        </w:rPr>
        <w:t>Personnel</w:t>
      </w:r>
    </w:p>
    <w:p w:rsidR="008F6F1A" w:rsidRDefault="00FE5FB7">
      <w:pPr>
        <w:spacing w:before="104" w:line="400" w:lineRule="exact"/>
        <w:ind w:left="1416" w:right="1414"/>
        <w:jc w:val="center"/>
        <w:rPr>
          <w:rFonts w:ascii="Myriad Pro Light" w:eastAsia="Myriad Pro Light" w:hAnsi="Myriad Pro Light" w:cs="Myriad Pro Light"/>
          <w:sz w:val="36"/>
          <w:szCs w:val="36"/>
        </w:rPr>
      </w:pPr>
      <w:r>
        <w:rPr>
          <w:rFonts w:ascii="Myriad Pro Light"/>
          <w:b/>
          <w:color w:val="781D7D"/>
          <w:sz w:val="36"/>
        </w:rPr>
        <w:t>Recommendations of the Advisory Committee</w:t>
      </w:r>
      <w:r>
        <w:rPr>
          <w:rFonts w:ascii="Myriad Pro Light"/>
          <w:b/>
          <w:color w:val="781D7D"/>
          <w:spacing w:val="-13"/>
          <w:sz w:val="36"/>
        </w:rPr>
        <w:t xml:space="preserve"> </w:t>
      </w:r>
      <w:r>
        <w:rPr>
          <w:rFonts w:ascii="Myriad Pro Light"/>
          <w:b/>
          <w:color w:val="781D7D"/>
          <w:sz w:val="36"/>
        </w:rPr>
        <w:t>on Immunization Practices</w:t>
      </w:r>
      <w:r>
        <w:rPr>
          <w:rFonts w:ascii="Myriad Pro Light"/>
          <w:b/>
          <w:color w:val="781D7D"/>
          <w:spacing w:val="-7"/>
          <w:sz w:val="36"/>
        </w:rPr>
        <w:t xml:space="preserve"> </w:t>
      </w:r>
      <w:r>
        <w:rPr>
          <w:rFonts w:ascii="Myriad Pro Light"/>
          <w:b/>
          <w:color w:val="781D7D"/>
          <w:spacing w:val="-3"/>
          <w:sz w:val="36"/>
        </w:rPr>
        <w:t>(ACIP)</w:t>
      </w:r>
    </w:p>
    <w:p w:rsidR="008F6F1A" w:rsidRDefault="008F6F1A">
      <w:pPr>
        <w:rPr>
          <w:rFonts w:ascii="Myriad Pro Light" w:eastAsia="Myriad Pro Light" w:hAnsi="Myriad Pro Light" w:cs="Myriad Pro Light"/>
          <w:b/>
          <w:bCs/>
          <w:sz w:val="20"/>
          <w:szCs w:val="20"/>
        </w:rPr>
      </w:pPr>
    </w:p>
    <w:p w:rsidR="008F6F1A" w:rsidRDefault="008F6F1A">
      <w:pPr>
        <w:rPr>
          <w:rFonts w:ascii="Myriad Pro Light" w:eastAsia="Myriad Pro Light" w:hAnsi="Myriad Pro Light" w:cs="Myriad Pro Light"/>
          <w:b/>
          <w:bCs/>
          <w:sz w:val="20"/>
          <w:szCs w:val="20"/>
        </w:rPr>
      </w:pPr>
    </w:p>
    <w:p w:rsidR="008F6F1A" w:rsidRDefault="008F6F1A">
      <w:pPr>
        <w:spacing w:before="1"/>
        <w:rPr>
          <w:rFonts w:ascii="Myriad Pro Light" w:eastAsia="Myriad Pro Light" w:hAnsi="Myriad Pro Light" w:cs="Myriad Pro Light"/>
          <w:b/>
          <w:bCs/>
          <w:sz w:val="18"/>
          <w:szCs w:val="18"/>
        </w:rPr>
      </w:pPr>
    </w:p>
    <w:p w:rsidR="008F6F1A" w:rsidRDefault="00561863">
      <w:pPr>
        <w:spacing w:line="5716" w:lineRule="exact"/>
        <w:ind w:left="1200"/>
        <w:rPr>
          <w:rFonts w:ascii="Myriad Pro Light" w:eastAsia="Myriad Pro Light" w:hAnsi="Myriad Pro Light" w:cs="Myriad Pro Light"/>
          <w:sz w:val="20"/>
          <w:szCs w:val="20"/>
        </w:rPr>
      </w:pPr>
      <w:r>
        <w:rPr>
          <w:rFonts w:ascii="Myriad Pro Light" w:eastAsia="Myriad Pro Light" w:hAnsi="Myriad Pro Light" w:cs="Myriad Pro Light"/>
          <w:noProof/>
          <w:position w:val="-113"/>
          <w:sz w:val="20"/>
          <w:szCs w:val="20"/>
        </w:rPr>
        <mc:AlternateContent>
          <mc:Choice Requires="wpg">
            <w:drawing>
              <wp:inline distT="0" distB="0" distL="0" distR="0">
                <wp:extent cx="5486400" cy="3630295"/>
                <wp:effectExtent l="0" t="635" r="9525" b="7620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3630295"/>
                          <a:chOff x="0" y="0"/>
                          <a:chExt cx="8640" cy="5717"/>
                        </a:xfrm>
                      </wpg:grpSpPr>
                      <pic:pic xmlns:pic="http://schemas.openxmlformats.org/drawingml/2006/picture">
                        <pic:nvPicPr>
                          <pic:cNvPr id="28" name="Picture 31" descr="The cover photograph depicts an adult female health-care professional dressed in her scrubs receiving an intramuscular vaccination into her left shoulder muscle from a nurs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8620" cy="5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620" cy="5697"/>
                            <a:chOff x="10" y="10"/>
                            <a:chExt cx="8620" cy="5697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620" cy="569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620"/>
                                <a:gd name="T2" fmla="+- 0 5706 10"/>
                                <a:gd name="T3" fmla="*/ 5706 h 5697"/>
                                <a:gd name="T4" fmla="+- 0 8630 10"/>
                                <a:gd name="T5" fmla="*/ T4 w 8620"/>
                                <a:gd name="T6" fmla="+- 0 5706 10"/>
                                <a:gd name="T7" fmla="*/ 5706 h 5697"/>
                                <a:gd name="T8" fmla="+- 0 8630 10"/>
                                <a:gd name="T9" fmla="*/ T8 w 8620"/>
                                <a:gd name="T10" fmla="+- 0 10 10"/>
                                <a:gd name="T11" fmla="*/ 10 h 5697"/>
                                <a:gd name="T12" fmla="+- 0 10 10"/>
                                <a:gd name="T13" fmla="*/ T12 w 8620"/>
                                <a:gd name="T14" fmla="+- 0 10 10"/>
                                <a:gd name="T15" fmla="*/ 10 h 5697"/>
                                <a:gd name="T16" fmla="+- 0 10 10"/>
                                <a:gd name="T17" fmla="*/ T16 w 8620"/>
                                <a:gd name="T18" fmla="+- 0 5706 10"/>
                                <a:gd name="T19" fmla="*/ 5706 h 56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20" h="5697">
                                  <a:moveTo>
                                    <a:pt x="0" y="5696"/>
                                  </a:moveTo>
                                  <a:lnTo>
                                    <a:pt x="8620" y="5696"/>
                                  </a:lnTo>
                                  <a:lnTo>
                                    <a:pt x="8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1D7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6in;height:285.85pt;mso-position-horizontal-relative:char;mso-position-vertical-relative:line" coordsize="8640,57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VnGv/BQAAOxEAAA4AAABkcnMvZTJvRG9jLnhtbNxYbW/bNhD+PmD/&#10;gdDHDY4lW35FnCKznaJAtxWr9wNoibKESaJGUnGyYf99z1GiLTt2GnT9tCK1KfF4vHvunuPRt++e&#10;ipw9CqUzWS684Mb3mCgjGWflbuH9vnnoTT2mDS9jnstSLLxnob13d99/d7uv5mIgU5nHQjEoKfV8&#10;Xy281Jhq3u/rKBUF1zeyEiUmE6kKbvCodv1Y8T20F3l/4Pvj/l6quFIyElrj7aqZ9O6s/iQRkfk1&#10;SbQwLF94sM3YT2U/t/TZv7vl853iVZpFrRn8K6woeFZi04OqFTec1Sp7oarIIiW1TMxNJIu+TJIs&#10;EtYHeBP4Z968V7KurC+7+X5XHWACtGc4fbXa6JfHT4pl8cIbTDxW8gIxstuywZTA2Ve7OWTeq+pz&#10;9Uk1HmL4UUZ/aEz3z+fpedcIs+3+ZxlDH6+NtOA8JaogFXCbPdkYPB9iIJ4Mi/ByFE7HoY9QRZgb&#10;jof+YDZqohSlCOWLdVG6blfSumbZaBJMaE2fz5strZmtWXe3VRbN8b+FE6MXcH457bDK1Ep4rZLi&#10;TToKrv6oqx4iX3GTbbM8M882i4EOGVU+fsoiQpkeOpEBh5rIYJp2ZcPAY7HQERJ5kwoWSTCQVak0&#10;0qYy5qDBaMZLxuM6NywBm3LBUsFzk/YiDh0gTUKkkSXPWawwFDHLSsgoBs31VjMlIpE9glakKCuN&#10;4kWtozrnij3yKMpKeCHtjLTLcpEYplNZW1KTLPZMlCwYZ2WttLihqDjnGlc5hcKmEyvlMuXlTtzr&#10;CrxFNYHb7pVScg/rY02vKbSnWuzjCXzbPKsesjynfKNxGyggdkadC7FuaLmSUV2I0jR1RonceqvT&#10;rNIeU3NRbAVooz7EgU1uJPBHbWg7SmXL/b8H03vfnw1+6i1H/rIX+pN1734WTnoTfz0J/XAaLIPl&#10;P7Q6COe1FoCB56sqa23F2xfWXiR6WxKbEmJLEeJjC15DAhhkyeBMBC8IErJVq+g3gA05jI0SJkpp&#10;mAC59j2EDxMW5iOyFAONsvBFpgcgJuiML7sRAURcn44HjrHj2fiEsUgLpc17gdyhAXCGlRZn/giY&#10;G7+cCFlcSoq2U/8iEjN/tp6up2EvHIzXiMRq1bt/WIa98UMwGa2Gq+VyFbhIpFkci5LU/fdAWFxl&#10;nsUuF7XabZc5EQgBerD/Wsf1UaxPCXE0wwXPfVvvbCwI/ZYMCEZTrm2dO1RuV91nroa01X1Gu55X&#10;bzq/vlV1f0vMbZXm80NlP1vTre2dTHmttu8r9BHasR1Pb2MQdRGXTuDPKa8E0o7UHgvyEFnbFOQH&#10;JQQ1JwyvLJ5WzB2VuntOdmZI2zfjzSkaALNueEOZ57iCuMYtJXZxa/oGTiRFjm7nxx7zWUB/5APJ&#10;OhFU4Ebkhz7b+GzPLGPPhAZOyOoZTfzxBU1DJwRNViRlo/Gsjf9xw9CJWV1THP8XdI2cEFkVXrFq&#10;7IReswotz8G/V6zC+dtB6opVINhB12Z6xSpK8I6qy6B3UYfEZaSCU9gva+qivgkG14w6Rf2yqi7o&#10;1406Rf2ypi7om2B8zahT0K+kVdBF/SyCOLgOWc/T5tAAPZ7KlgkYoa9BL+3bc6WSmprLDdDHUbUZ&#10;tlUZUsSJK8JAhYQdB18Xhq0kHDQNjNX5iuoAwbPitv2FM68rR8fbiNvC7sSb79ZhOkLP70HKY7gH&#10;bRvioyslnMgoGrK9O6JT9OXEVpop0GxupJUxx24c0+4APwrkZVewOe3hUkfWSbjvyqo8SNqCBB/c&#10;tPtuxMAlaHuLzIUdo1xqgUoG7eTrYWD9J9g6ZbTTW+QloRIMJriiEAadQ5uaqc7ZPpkGq8mqzaIT&#10;MdzqytgWUepo1+3Y8CxvxtZhUu76tW5L+T9sZNxx2ByzWxk/o2lREk0fIoybDQapVH95bI97+sLT&#10;f9a4v3gs/1DidJ8FIV37jH0IRxPqE1R3Ztud4WUEVQvPeKA+DZcGT1hSVyrbpdipaeZLeY9La5LZ&#10;RpPsa6xCltADGgw7aq+67Rg3dJtF7a8J9BNA99lKHX/zuPsX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NI0/kd0AAAAFAQAADwAAAGRycy9kb3ducmV2LnhtbEyPT0vDQBDF74LfYRnB&#10;m91E7R/SbEop6qkItoL0Nk2mSWh2NmS3SfrtHb3o5cHjDe/9Jl2NtlE9db52bCCeRKCIc1fUXBr4&#10;3L8+LED5gFxg45gMXMnDKru9STEp3MAf1O9CqaSEfYIGqhDaRGufV2TRT1xLLNnJdRaD2K7URYeD&#10;lNtGP0bRTFusWRYqbGlTUX7eXayBtwGH9VP80m/Pp831sJ++f21jMub+blwvQQUaw98x/OALOmTC&#10;dHQXLrxqDMgj4VclW8yexR4NTOfxHHSW6v/02TcAAAD//wMAUEsDBAoAAAAAAAAAIQAUOh0vYm4B&#10;AGJuAQAVAAAAZHJzL21lZGlhL2ltYWdlMS5qcGVn/9j/4AAQSkZJRgABAQEAYABgAAD/2wBDAAMC&#10;AgMCAgMDAwMEAwMEBQgFBQQEBQoHBwYIDAoMDAsKCwsNDhIQDQ4RDgsLEBYQERMUFRUVDA8XGBYU&#10;GBIUFRT/2wBDAQMEBAUEBQkFBQkUDQsNFBQUFBQUFBQUFBQUFBQUFBQUFBQUFBQUFBQUFBQUFBQU&#10;FBQUFBQUFBQUFBQUFBQUFBT/wAARCAJSA4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Aj68VMnTP/oVQqxaphnFI2ZJ/wChU5Rt6NSBe1SK&#10;D1/h60gTHpjbUo+9/eqMJU6r6UrANQYqYL6U0LmpUQtTsNsVRml28e1OAxT8bqEguFO+7S05e1Fg&#10;SADinKStSKKds96VikRU+nKn+zTttNhcZj2o2j0qXbRtp2FciA+7/DTsGpdgo2CkAyjGam8s+lHl&#10;n0pDuQ49KFFT+XS+XxVE3IcCjIqbZ7UbPakVchwKMCptntRs9qLCuMox2qxgUmykBDgrSY+aptlO&#10;wKoW5Bg0uNzVNs9qNntRZAQYNLjnmptntRgd6LDI/ufdp1OwKMCiw7kGDUtP2ClwKGBDup1O2e1L&#10;sFFguyLZ81OqTbRs9aYDFpMGpMCjbQFxMGjBp+2nbBRYVyvg0eWan8qjb6UWFcrZP8NOqTbRtoKu&#10;Q4+emYNTsgowKBFemPVmmMCaSG2VcGkwKnZKNm2qEUsc5panwKawGaTC9ivt5pNtSMtM2+1DQFXH&#10;pTcGp9lJgUDKzRmo9hqzspuwVQmVdhowKn2fLSYFAtirTdtT7Pam7KVguVtlHl/NU7JTdhoAgwab&#10;/u1Ps9qNv92qKINtG2p9ntTdh9DRYQyin7KNlAEXl06n7KNlADKb5dS7Kds9qAIsGjBqfYaNhp2R&#10;NyDBowam20uw0WC5AyijBqfYaNhoC5Bg06pglGzmmO5HtpNgqfYaCm3rQSVhg08YApLu7gsIWkkK&#10;qF5y2a828Q/GOwsbkxQPHIT2bOO3tWU6kafxMtRlN2SPSQhXq36VRu7+OHq/zemK+dtf+JOtvJ88&#10;rqg+6IQFH8q5G4+IWrRs6xTzoSMAHJ/XFc/1qL2NfYSR7x4n+Llnph2wqzN32K7f0riZ/iZHr0TB&#10;ZUBb5f8A63SvJj8QdT04ytdrKyqQNyhec/QVSPiy11VpDHLGs38Y27XrlqVpS2ZtTp2PVI/GZGoL&#10;uHmovyh0XGz5M8ritbW9TWWFZItyxydR1+bsa8Z0PXpEv5EL+cgTfh/vRsv8wea0J/G66VfeXM2L&#10;e4UOo7AlcHt/eFRGpK2po6ab0O9uddn0+880SIqYKbMfxA45pt94xuJGSSS42lvmbjLfhxxXlE/j&#10;hL3btdNzxgsPfIzWX4g8SrDp8kpdv3x+9u5Pb8BSdTsJU9T0q8+JXkswRl3f7T+Yw+vFUI/jh/Z0&#10;gZpndR0KpwfpXjthd3GrTKsQaK2H+rC+/cjuT7119lpBDBGSGWTjDXbHCf8AAewqOZ9B8qtqe8+E&#10;v2g4L2TZeNvU/dc7R6+i16to3ijTteXdbzK59FBz/L2r5LsNBLvma4tohu/1cSnFdZ4ftNQtrtXs&#10;ZhJ6BCAa6YV5RdnqjN0otaH1A43dKaspjrjfC3jT7c4huRsm6c9D19q7XeGXNelGSmro45Jx0ZBu&#10;o3U/+Om1YhlFFFABRRRVWEaSfd/vVOOeoqBMt+FWAtcwxye61Oi/8BqMeg7VOi0wsIgxU4H/AAGh&#10;E/y1SoP71IdxAlPVD2p6pzzUqg7qYkMCfLw1SBc0Afw1MBikAYFGO1Pp3/j1A7iY9Kdj9Kfg09U/&#10;hoBDNntTthqbZRsoGRYNKiZqbZ7UbPamIZsNGw1P5ZpfKpiK+w0u0VP5VGw0hkewUbBU22l2e1IL&#10;kO2lVPSp8Cjy6YrkGyjZU/l0YFFh3IMd6NlT+XRgUWC5Bs9aKsbPajZ7UhlfZRsqxs9qNntQBXp2&#10;w1Ns9qNntVAMEeKPL+9U2yjZSsTch2e1Gzd2qxgUbDSGV/LHpR5Y9KsYFGBRqMr+WPSl2VPRsNUB&#10;Bso2VPsNGw0AQYNGDVnbRtoArbKNlT0bDQBBg0nlj0qxsNGzdQBU2GjYas7PambKAKmyl8v+Gp9l&#10;J5dAyt5ZprRmrPlUeVTJKTLUWyrpSoXRaEMgdKjdM1bIqEx00BW2UzZ7VaZO1MIxQhMp7Kbs+ep9&#10;ho2GmUVdlMZMGrOPam7DQIreWfSmbKsbKNlAFfZSbDU+z0o2etFxMq7DRsNTYFGBQBDsX1puyrGB&#10;RgUCIMGjBqfAowKoCDBowanwKMCgCLZRs/iqxso2UCIdho2GptlGygCvsp2zFS4FLsoGR+XTdm2p&#10;8Gk2UEkfl0eXVnApjJtpgV5UKSYj6VxXxF+J2n/D7TjPdbnkbhIxjLnj2PrWX8UviavhC1It2Uuq&#10;ZZv7vTtj3r5M+InjO78Vzm5uAl1aD5flAz29B7VxVcRGHurc6IUpSXMzp/GP7RVx4gjlU2qqj/Lu&#10;iuAXxx2wPSvJodfvIrxpdJufOkZvmsbjhiM4OM1yV5YRre7bdbZmflYpCeaspFqUVviK1YGMkCI/&#10;vFPfg/yrz5e+7s6UuXRHqeleP4b0i0vI3sps4WQH5Sf89q6Bit1uWORUbuu3ch/4D/hXgtz4+uop&#10;Fju9Ma4iPQgMr/TJBBx6GtLSPiNBay7UZpQoINrJllb22nkEf7NZclnoa866nq8kwjGG3R4+7/Gh&#10;+h6/hXJa74e0zWJt22O2mbBWSPBQ496enjK31OIT6ZdCRCTvtHb5xjH3W/ix71UmntdbVgySWl23&#10;L7GxhumcZx9atabkOXYw5Ida8H3scn2l7uKIhkZlBIH88Va+KWsJqfgoalaDy5baTcyr0CsRn8M8&#10;1DqGpz2tjJZ3cjOkXSWPhk9Pl/wrg5/FT2zT2l5LHeWNxGVEncBuqt6jPQ9q2il02E21qY2mePZJ&#10;JmYybUVCWz7Y/wAK9D8MaPceLvIluHaO0iQfK3Vj7/n0rwSxhaDWpLZfvIQoDdOCME/zr3zTfE0G&#10;jaREGult7WJCzO3zFz67e/tRNKOwlJs726vLHTY2jii82b+7v2j/AIE39Bmsu41nVJWXy7lETskf&#10;7tM/U815l/ws3zZ2WyDoi9bmWMSMc+nGBUsvxkihXyhLcO54824kKhvwWs3F9h3R6Gt/q7yf8fBC&#10;jkl3PH0OP61tabqfiKNUaC4S52c/fV8j8s1wOieOjqciCSCFJcDD8TAj36HH0auzh8MW3iBDLaiK&#10;K4HPk7sBj/suP6iotrYu56r4a+L0LlbbWIjby/dB6gfpxXtngzxhb6p+6jmDHsSeo59q+JGv76y/&#10;0e7WTamQYbxPMA/HtW34d8e33hkLPayfL/FC0gZT9Hx/P860hUlTdxSgpqx98EFhkVHjPFec/Cr4&#10;r23jSxTD+XKOGV+oPPt7V6UcM2RXswnGolKLPOlFxdmRU3n3pe9IetUSN20Uv/fVFUGhrD/eqZPa&#10;oU+birK1z7ASrlWxUqLuHK1FGvP61OnzCpAcBUoQ/WmoKnRcdaoBQlTL60xFP51MnSlYYsangLUo&#10;+WmBelTItBTFpyg0/Yv/AOzT1QUJCuJsNLg1Iseeacsa0mxoj8tfSn7Kfg09BmmhXGbPalVal20b&#10;aYiPyx6UbPaptlFFguM2e1Gz2qXZ7UUBYi8vtS4NTYFJjZSsFyLbRtqbAp2z+KncZD5Zo8s1P5VH&#10;lUBcg8o+tHlH1qXZS4/4DSuMjop22jbSAbsNCpUv+9RsNMLEeDTtlS7PajZ7U7iItlGyp8CjApWC&#10;5Bso2VNsFGwU7Bch2UVPgUYFKwyLYaNhqbZRsqgIdho2GptlGygCHYaNhqXAowKAIthoUbutWMLv&#10;prAZoDYh2GlqTAowKAK2DSbKs4NGygZW2U3y/lqxsFJ5VFhFPZSGPParW2msKAZSKUbKsbKRlqhG&#10;fsNDJirDJTaQyq6UyrGyk8uiwNlTYaQr61P5fvQUpklLZ7UbParFJtoGVWjJpvlmrOwUbBVAyr5d&#10;R4NWPL96PL96LBcj8uo9lWPL96TYaLBcg2UbKn2Gk20WC5Ds9qNlWPL96TYaBEGyjZU+w0bDRYdy&#10;DZRsqzto20wuVtlGyrO2jbQFyJY/9mjYanRM0mygkrrCM/NTyyRcintFubnpWB4x8daV4ShH2mUe&#10;YVyI1Y7j09j61Lkoq7YWbdjZnC26+bIdqDu1eK/FH41W+nxLDYNIQH2NInG7GOmRXK+LPidqvieR&#10;mhfy7LGRCuAR068e1eXX/jzSZZJYJtkhX/nmxyp/SvLq4tP3YbHZCi1rI0fEd3BcxyX1sTKh+8xf&#10;kfWvKGb7LrTXpXah4dI+p/I4NejLfWkWl+bBM6bmO7+LI9wayG8OWOrQvPaBYd4/1tvL+7b/AHkN&#10;cDs3dM60+VWsc+9n4U8QyFLef7DdMSPKmUqC3cruFPg+FN5aFpLOdZkI48slP5HH6Ut54HMYVLgL&#10;FH2l25APv7Uy08Oappab7Kaa3HZ7eYMp/A002mFk0c74j8H6oCyXGmzSbh99njy/1PXNec3+j3Nm&#10;drpJGiHPlXGFII6EHHGK90bxd4jtFxLuuV/i8yBH5+gyaw9V8dx/P/bHhmPK8mWEkDHbqorSMmuh&#10;nJJnkt2k95BK1vLD57He0bsm7cOuCD3z1H5Utr43utJYR3LYkGA0dwhVm7dwQa7qXUvC2rRqTaJG&#10;d3dWQj64p4bw9JEYzLC6E4KOxkA/AtitudbNGFrHOX3i2z1CJlQIuR03fOPYg/415L4pvXi1CQwS&#10;NChO5kbpz7V7JqvhHwvOjtZNbRSkdANoP5N/SvKte0GO21FVZ0iU8qOf0yT/AEq4NNjeiMbS0L3S&#10;zNLsTjD9cge1dfp5tZBJcTjESAhZJfmJx+nftWHY2tnd7Y1dpVRuisBkj9cc10dt8P11uRWm1YQy&#10;v8qQrMVXA7DAqpct9xK7RasfFegNmOWOZ3AyT5WOvYEsTW9Y23hfxTF5dnfRmQ8FLmE5yP4Tjn9K&#10;5fUfhvr/AIfh+0tF/bFip+Ys6ySJ9GXkfqKqW+n2erbri2O+ePiSMfLNF7jHX36/0ost0yeaSdmd&#10;e/gGRW+xWUZ06faWVf8AWQOw/iicdfdeDVDQfHGp+Edb/s7UIZrXUIj9wt8swAzx+uD+Fb/gjxPd&#10;W0qQXT/aYc4Hnrzx/f8A8e36V1nxN8MWPivwnFqtrEz39mGmiIk+Z0X78ZP95eo9ayvZ2ZstVoa2&#10;p6rb+PdIh1exkzcwx5bByJI/Rsfofwrn9PmgvFOcHg/vUwceufUV578OvEM3hzWc+YsukTkEnPNu&#10;5/vD0NdLqsU1hrEl1bW/+iSZLG3bdjPU46EEGk4tjTPSPCVnd+HnW7snVtvZGOPpivqv4YeP4/Gu&#10;kbJDtu4eHjPXOT149q+MfCHix7RvJkdZ4CflZeOR1Ujsa9P8IeIW8P6/a6vavlZGUSjtImCA31Ga&#10;qlN05XQpxUkfXNNI5pysJFUj7pXIor29zzxuVoowtFINTZTOPSpkqBasIN1YgSpUqdKij/2anT3q&#10;RkqdanjqKPrUsdMRJH7VYCNUSDFWEFKwxE61ZTbj/wBmqIAZqZM9tvtRYZJ8zU/ZtpP96pFVe1CQ&#10;gwtOwKcAKXZQwQJ2p9Kq/wC1S07gkFOWpNlGyiwloRYNOp+P+A07ZupFXIqFWpdvzUbPancBuynY&#10;FSbaXmkxEPl7etHl1N5fvR5frRYdyLyx6UbPaptlFOwrkPlj0pdlWMGjBpFENFO2GhOtO4EeDS+W&#10;3oamo2Gi4EGDRg1PsNGGouAzApEjqbbRtosO5FgUYFS7aNtFguM20m3tU+yjAosTci2UbKsYFGBU&#10;lEGP++aZsFWsCk8urEQUVPt+egruNA7kP8dJVjApmBSFch20bas4FGBTAq7PajZ7VN833qZsFOw7&#10;EGw03H/fNTUjjOaQXK79aZtqXbSbPagCu6Ypm35amYZNGynYLFaovL96sbPajZ7UhXK22meXU+wU&#10;nlU7hcrFBUTx1cZOKgKc0xIrYxSbas7Kayf7NAMrYFN2e1TbaNtAFbZRsqXZ7UbPancCPaKNtSbD&#10;TaYrEWDRg1Nto20WC5Dg0YNT4FIyA0WAhwaMGp9ntRgUWAgwaMGpttLTGiPy6NnzVY20bBQSV9gE&#10;maeWaSTGKcw2LWb4k1618O6XLd3EvlQx/fdvqPb3pPRXYW8jifiv8Q4fCWl+VE3+mzfdX+7yOenv&#10;Xybro1TWIJ9X3TTTRu7Ou8GRQOBtAxV/4tfEg6x4gF2WxbKyHycbSFIHqBWPYa3fxxPe2cv2uLdk&#10;oMZXPZhXgYmtKcr9D06NOKSRbttSOrQLLIdzOoYIy7HU45+vPr0rhvEmgtMs7mxWdC2Zv4HbvmtW&#10;+8XWsNwqKjWDNkiN1yn5DnH0rY0jxLa6lCu25iaQ/wDLF5QpX2DED9a89aHbY8+03VkhDwRPJDAd&#10;oEU+fkIHY8/nRb63BZXjNcq8bE/MwypGO+5Riuw1LwxpepMxldNPmPTfGVDfh0/KnR+AQbdVUpdq&#10;BjKKCR+RzW0ZJ7mTg1sZza55lvutbqGYN9zzO+fesZfEVxpE+9ZFt2PVI/MYZ78AYqTxF4IuRMxh&#10;uUt3HQ/OOPoa5a9ivbSHZPdxTrx9/O78CBmtE0+pm46bHXzfGLTLiHydQ01dSB65Rk/XFctrfjDw&#10;ucONM1fSkbOJbK7Lxn8G6fpXJ6hZ/aRhbi5jx0W3DtisplksZGke5udnfzpAufqCTW6SZi21ojfu&#10;PHHhmaVAuoaqctgPPbJIRn3BFZV3rmh3LFvtl1Fn5luLSzVgfrtcj+Vc/ql5YpDO8UmZVGWBUHqQ&#10;DyB71zh1dJrdisg4IxiFgMc55GK6IxXQxb6XOm1FPDt0ymPxNemZmHyy6YhAP/fVcj4ksns5MC78&#10;6EtlJQrADPYqeRUcN1dX10F82cwqvzeVOoOPQZq22nMwk5mGF3G3Zf3kS9sD+IYrZLUhlLQ9ZOmv&#10;ll/efMz7uenYV6fpWtLeaRDfQ21vqlin/HxbCMZwf4o365rzuK1tp5Ft5cW9wMYaVSAR7+1dX4RW&#10;TQr9p7eJgisVvLM8sVxyy/3vqKmola7HG51mrSajoiwa74fmNzotzhGfkPEx4AcZxgnjPY+xrPt9&#10;U0fxhexTzJ/Y2udrtVzDN22yLx/jXW6L5Hh7xClg7LJ4c15P3RPKo5H9a4LxT4W/sPxBd2zLsBZm&#10;Uhs7HX76/jjIrJa+ppbl1exZ1CG58PXaPNHsicjDx/Oqn1Vv4lP516L4M8Ux6bcW8Uk37i5wVYcq&#10;HHGB/n+KvMND8VQ/ZW0rWUabT5c7inLRkf8ALRPcdSO/Wrtsk/heRbG5ZZovPjlgnjbKSxMDtdG/&#10;AZFQ7vSW5ce6MrxrYN4N8az2aqqo58y2d/usp5MTfTPFdX4c177RZqIHeJ4Wx5HdM8lee3p2Ipnx&#10;NsI/FOlW95GoludhGB1cKe3uMnH5VwXhXUGZlkWXDQDDFv4B6OvXb6+lWnzRTE1yyPW2sYr2X7TZ&#10;zLb3/wB5k5EcxGeD6NXX+C9ba5gQeWw5Pyv1RwcOprzrTdTTypQ37uVCA6ScsFPTn+JcdD1Fdr4Q&#10;vPK1FXIUxPyWPcnjdUNa6lNrc+6vB+oDVfDtldr1aNT+RIrZJ3MPevM/gbqpurC70xv+WDqy/wC6&#10;xZq9LTlC392vYpu8Ezz5KzYm00Uvlt6UVsTY2EbvU6fnUKdKlSuYZYSrEYxVdPap4/WgCWPrU6dK&#10;gj61OnSkBYHWpkWoUqxGlAySOpVqKOrAXdSGOwKkVabTl96YiVVp+35P71H+9TuPagaQ7v8ALSVK&#10;q0DpQAmF9qXA/Opdn/fVGP71ADaCPWn0mw07jG07YaWilcB1FP8A+BUzZ7UrANx81LtqSincVyPb&#10;Rgbql8ujy6LjI6KfRSAXbRtpKfTuJK4m2jbT6KdwsM20tOoouFhm2n0UUm7jDYaNhp22louOxFg0&#10;/wAsvT9gpcCqAi2GjYafRTuFkM2Gin0UgsNwaMGpMCjAoC42iiigoP8AeooooAKZsNPoosToyHYa&#10;bTvm96WlcRXfvTdtSPTaoGQslN2e1WKYwHWkDK9MqV+tMbpTQEFFP2e1Mpg0QeXTdtWMCmbaGx3K&#10;uw03ZVhximUCKzx5o8upcGjBpgQ0u2lop3FYi2Uyptgo2CiwxmymVNsFN20WAj2e1FTUUybke2nY&#10;X2qfZ7Unl0guQ4NGDU3l0eXRZBcZto207ZQ3yqxP3RzTvYLEVzcwWFu8sjbUXqxzXyz8XviS/jfU&#10;Y7Oz2nT4HO3ev+sfC89B6V3vxR+IsNxZyWdrzGOCV6H7p7ivm7WtVuZ5GWB/3i9Y4f7vvXj4nEc3&#10;uReh3UaNtWch4v0aW+vnnAuI2b5SUIfOOnykj0rndN03UNHk8221V0xnaDHwCfZT/OtrUbd9WLIk&#10;rTsP+eBL4+p4H60zSvC11p77rq92KeFiurgP/wCO9v8AvquBybWux28qWqIbi61q6wl6bbUIGwRu&#10;Qpz+KkVELG3l2l9NlXdx/o9zEDx7cGukPhRoLdXGnrek9ZLRfKb/AMdY5qJIbBGaOS/vtMlc48nU&#10;Y8rn2LD+tZpJO9i9bb/1/Xmc4dbt9J+VNT1KxTus9oWj/qtRnxzK0im3gtNWz0ks5PIl/wC+Vb+l&#10;W/EaX2k7ikcU2ej28piY5/2c/wAq831XV7K7EqXscCz901CHax+kg/rW0YRlsZufKdzrnxFMaKl8&#10;uq6TJ0EheOT+YX+dcpceKbC9ldv7b1GRv4dkELfpvNcy5vbBiLDVLzTiRxEJPMiP07H/AL5qhdeK&#10;2gONRsLS9KdbiOEIf0/wrVUVfQ53VbNS71DSTJme71Z/4vnhRV/HD1nXGo+GIQHe5YN6TxHr68Ma&#10;rW17ouqSqttC1tJtZwjsdpx3zkjqayvGOiQWpUBN0jD93gjGAcbmPvWyhZ2bM3K6DWNRtNRiZre6&#10;tg3QArIpP5iuat9Pu7+7jNxu8sH5V2/LxUsNmYbZSflG4MwXqV/lV21uJLKNXeVkifIU7cEnv+Vd&#10;SSiZttiTW8NshRI/Kk5MjRc8rwc59KueH5vtcyQahNutW+WC5Thrc/7Lf+ynj6VFYkeRftIqkhfl&#10;HoQeV/EVl6dPc2czmM/Lu2sh5VlHPT1qZXa0ErLU6DxX4OvtHdJTKtzZzDa2zJQntJH3B/vLUug+&#10;KI7X+zl1CV1tWcw/aP47eQfdbd/d5rtvBGsWutaZIkv76zb/AFkK/wCtiyPvIPUelYvjvwCv9gXt&#10;xY7ZWQpcRyRtmOdRxvX0yp5FYKpzWhMtwt70Du9TtP7T0KfTpFVJSfNgZeFD/wB5fQHv6HnvVbXI&#10;pPG/gW31f/mJWX+j3WfvB0xhvxABP/Aq5j4beJJNZ8Ptp1y7R3VpHvgLNyYh1+pQfpXSeCtTZNdn&#10;sZtscep5trhO0V0Pun6N1H+9WLvCV+xrG042/r+v0PI3m2yz2z7klikKJ7HqMfUdK6zTLtfEnhUa&#10;HIf9MtXM9i3Tpzs+j849CtUvHeix6VrbB12xMgWQ90H8LfpXPSXMul6l5qN+9gxhl9Oqn+tdE1zK&#10;6M4+69Ts018f2JpfmBlElzMrY+gyPx5rG1WzLasl1bzeVqB5SWP7s49v9vH5/WpfE0sF1BYS2+2O&#10;O+LzBB/BL/H/AOPVm/aftGnXMMjeXIuGB7o+aUe66lvVWOo0CcanEsZVUuk52dsHqBnoD6flXZeH&#10;72GxPlTSSQ7sbfMYlUY8Yz2B6H0NeN6Hqb2k5SaTzmBJzu5X1w3r3rv9O12O/tGsZm/1nyLK33gQ&#10;OjD68ZFNqzErSVj7j/Zy1KDUra+eJuQ0asP+AtivbB8gQ/WvjL9ivxLNNq+r2czZICMo9QoYZr7O&#10;I3In416GHleHocVRWlYbzRRuorpINVanSoUNWU6VzgTp/eqdBUCdamSkDJUqwlV491WEqhkyVYjS&#10;q6VYj+SoAljxU8S7RUK1PH92qQ2SqvO2n/SmfLmn0kBOq/LTttA296F/u7aBElH3qKfQCJfu0bP9&#10;qhO1L9KYxKKfRSsMKKXYu7bSUiQop9FBXKMop/0ooDlCipab/wCO0risJRRRTGFFPooHYZsNPoop&#10;jtYfTKfRVkBRRTqkY2inUUXAbTqKKQBTadQm7tVAFFFFAD6KKKAGffNFFFABRR83vRQAUUUbDQBA&#10;8YowanpmBSQ7kD96a3WpKb/HVA0RkZqOpCM1HQgRE3WkoopCIqZU1R7aaAgop9NbrTuBHTadRSEV&#10;6XBp2ykwKoGQUu2pKKdxkbdaSn7BRsFILDKKKKdxWF20lS0UgsQ/dpaXbUlU2CGbDRsNT7BS4FKw&#10;rkBUMdo7V4Z8b/iydBkn0yNXZlTLsnvtPpXuN5myt5J2+6uDXw18WPFy3fiu/wDMTeC+Ebp29a4c&#10;XUcI2XU6sPFSbbMbWvFBu4UQK887DPlb8CNT3Y9q4m/1PSo2T+07/wC1E522dmm5PXnkD8Samuo7&#10;zVIvLt1XezBtvY+5zxVG68IxxD99J58h+8x/r2A9q8K1tj02c9rvj2GSJUsdOZICcJ9omcqx9FRN&#10;uT+dR6X4b8R6r/pF1eR6DbdRb2lrHHJz3dwAR+ddToumWNrqPmg77roZOpX2Tsg/WtvW7fUPsiOW&#10;tLeFRwZ5FJz688fjVJpepFnI8i8TFdNRvIuby9k/ieedlUfToK4J/ip4i0QlbfVJ3UZHkbi6/TBz&#10;Xd+K7vSUdmup/t8+MbIrV2T/AL72AV57qWtZMgsrCGDrh4owzY/3vlxXZSSktUcs24vcuWvxlulX&#10;bqVmyWrn5pbdQoX/AHoTlD9V21qzeJbbUYUlCefaSnCz27lkJ/ulG5VvbP4V5XqNxf5InZtn9xgM&#10;/kDW14Vs7qLe1vH5gk+WWErlJB/dbJx/Wun2UbXRgqknozsLjT4ZYXksLny0PLRLEJB/wJOCPyrA&#10;urYHBe5hMo+49u5jyfcOP5Gpb7T7qK8IOUjxvinZiJIR6bx94Dt3qleXa3QWK4k3M4wXZQJH/EUJ&#10;Mv1N34Z+F/7S1u7lnaNXKJHw27q4yc9PuqareIIX1a9u7uFd8khxAm75AuNqD8cV3fwt0f7B4N8Q&#10;6jCqrLEESMDk7mDqn6mjVtMt9DuLW3jVWXT7dryeVs5MgwkY4/2yBUSlaRcY6XPN/wCzA2qw6Wjb&#10;2SPdcSdWbjk/4Vm38sT3N3bqvmQQt5aRH7w28NtP612nhTRppJru9ijV5FhaSVV6mTIA/wCA45H+&#10;9XO32jf2e1ruXdnzdz+rYOSfqc1Skr2J5Xa5a0DT4tQ0G+lgLB18r5uCRg+33utVbbSVlntZtyQY&#10;cEs/EcinGduR/d7VufD+wN1o+u2sknzrD5sbgcnbk8469KqTu9lbeXNIyqXUq68oT2VwexzwRSek&#10;mHxRMY2U2jXa32nkqUOHUNnKZP8AIjg13fhXxPExmguAz2V2hMiL/AxGfMT69GHr9TXKatassvmq&#10;uy6fHEmdpPcEH1/GqdpMbdlMv7ltjeXLHyEcg8MMdDUySluNe7sW/wCypPCXiQTwspiDhm9Mn+Ie&#10;mVPNaN/dpp17a35+bTr0CCZx1QjmJ/8AeXGP+A0w6iPEWn28uEivIh5ZEvTPaN/9k9j2NV9OSC/g&#10;u9LlbyIZX+VXz+5Y89/Rv/Zqi917xeienU734mWR1W10/XlZZGu08qbb90tjJ/XJFeXatpDNEnl/&#10;P5XEbr3Xrs/Wuv8Ah/qjax4Z1jwrqUjJd2SieBmb7pVsH8qpQ3EVxcSpcHdLkpLH0DD1How61ULp&#10;cr6ES97VHDy3Ez6O9vH+8e1f7VAW4wejLTr64glji1OA/LOhDgc8j/8AVWtqOgGC6Y7sk8rIv3ZB&#10;791b17GqMem3lpo08UNq0jCUMka8/e4Psa1VkLXdlK2ieeRWj2rOOobgP6MPcelbpikXT4bocSqf&#10;m/Ajn/P+zXMwXH2S7iSdPLk/hQ/Ju9h/Sut0RvO8y3d/Ngm6AdC3T8M9CKqQl2Pcv2b9aa18WW+o&#10;xJ+7llKu390EEP8ArX6Ek4RZR1/yK/Oz4Bo2ieJV0+Vd6+bG0efcE5/ICv0FsHaKBEfpgVvhrapG&#10;FTcs7aKSiu8xsa69eanRqrp0qdM7a5RXLCN82f4qsJVdKsJSGSR9anTpUEfWp06UwLCVYSq6VYSg&#10;ZNFVhOlVUUd6sR9OG3UDJUxViOq6/wDfVWE+bn/69AEvFSUz5vu7vrTx0pIBy/d+WpKZQG9Pm/3a&#10;FqMnJP8AfpN7VC0nl/eWqk/ia0swzSzKFH8Tf/qo8gWmpqFVFMeSOP71clc/EaxUttkRIx/E7bdx&#10;/EVw/iH4129vDmGQCIHAdJOXPA4Gwce9S5xjuxqLeh6tcarZhvnmyo6rtOai/wCEisLflT8u4eqj&#10;n8K+eX8T6p4jCldNMTfeEs06nZ6c468Us+jXro0l5qHlhRhjECcZP8QxWPtX0Rsqfc+hx4ugueIp&#10;d/8AD90/4VMuqTBP4R/vV822vhiaPbIfEE8bHG3cd4H4Eg1Wvo5bedEi8atFIB90aZ5mfyNS60kt&#10;F+KH7GN9z6ZGuNFt3wLzx/rMfzqdNYtZuv7r8z+or5y0238VXCqy+IpB/dJ05Fz+BNTT3PjbTEjD&#10;XkV4uPm/0NUfPsVJputJa8j/AK/Er2UekvzPpOO7jboKez49q+aU+LfibQ5gL3T2ZB1a3KORnpuT&#10;G4da9I8I/GOz1+P5j5rjqq5B79tvtVxrQk7PT1M3RlHXoemzKT81SRuUrPtdahuo90bK275R9avD&#10;DJmtzHXqSUUyn0gCiiirAKKKKACiinUgCiiimA+iiigAp/3KZT6TAZRT6KLgH36KKKkAplPorQBl&#10;FFPpgMoooqQGU2nUUARUyn0VYEVMp3+7TazQEVRv1qao5KtlMY3WmU6g9KSIZFTT1p1Jx7UIZBSb&#10;akplNMBj96TbS0UxWIqKKKBjKUdadRQA3BoPWnUUXFYTYaNtPwKMCq1HcbS7aSipAfRTqKdxWOM+&#10;KetnRfCl5Mv+sYBf/HgK+FtXt5fEVxcXUHz+WQHj37PSvsT9oZseE2gDYV3UN9MrXyFq3maTDLbG&#10;VIY93zOqbmOfXIxXh41+/byPTw1uW5CJLTQbTyVcyTuPv+Y37njtmuF1fUt0m4PJJzwxIePPv0rH&#10;1ltFurmSJ9QdWeTjcoCg+2BTLDwb5cjSQ36RQf3FLur/AO9n/CuBd5HU3bSJv6fda1csVFpbmP8A&#10;h8u48rr37mk1exlS33yW3lyL/wA9b5pc+2SmKpXosNGtVM0zwORkFX4GeeAWJH4Vz+o6ja6lEwiZ&#10;b3A+bbiVwM/3WGaqML7bEuXco6vbWU5J+yK0542i4+b8un6VgXUYs0CwWvljGQSuD+ecVSvbCDO4&#10;R+bg7RlFA491p0FmrP8AvI1t5D3iiYv/AIfjiu6MbHJJ8zMG8sm1C5Vp0khk7NsG0+xwa6LTbhLa&#10;2EEe1FXgz/dXceuAOtNOjSXs0dtbPKxlkEeNhG3PUtxWtDoYv9dtdKtCq2yfuvNPzNJ3cgD1rVTs&#10;TyW1DWEi/s3yjHtcpvLtyQCM/qB0rlNO05bfdPJGGcvxu5JJ6Aegrs/EEAN1JBF80UWJJj2dyf6n&#10;9KlsPCyXKq0bOwypCSLgoecA/wCNSp2V2acq2O5+EVuZvDFnZ7fKgv8AVmeU/wB5LaNn/wDQyK5j&#10;4hRy2CyKjZvL2f5h3KRDCj/gUryn/tnXe/DZVtp/CWnhXiF096vzdnLRIfz21w/xA1GLV/ihKYjm&#10;1th5caj0XAyfxbNc0XzVGzSS5Y/1/Xczfh1GJrqW3XCOIJmQ+gjPGfpt4rC8W23l6ak8TIQhDKfR&#10;SSCv4Mtdj8L447PxLBcTkEeVLbcfw+bIE/kayNasxHDcafcRqsy70ZQ3JzyfyatE0pmdvdsYHgfV&#10;4tB1m1uNpaPcFkXrlcsCOn91q2fFfhZba3mtgN/2djE/+0o+7+aEEf7tcDprloZLeR1WeJvLd24I&#10;IwQ/4Z/8drvLTWG17RBKXUXNrGIrlH/55g/K/wDwA/KT6bTWs9+Ywg+hztheMLZdOumWaIcIWUcc&#10;8YJrAv7Py7iaMRrMY2ZXiY7SDg9q1PE1o2lqrMzRoCRKzf8ALIk4BPtzVZmTW/OikkWK+ghKlmbG&#10;9MfKf+A5/KmmnqJ3Whi2d8kUiyp5mwgQzIy84P8AAwP6GruqRiN7W8S4aKdUwkx6XUecbJM9GHrW&#10;Dpd3NbX0kN3H5nlh0mDdgO4rp9OgguBPp0rsIJxmMvzsbqCDSleL1Lg+ZF1Jo7PxBpuvIrfPMLS9&#10;XpkONobHuGz9adrNkW1KZrV1a6X/AJZt92UAAcf5yKzrLS7y3tb7TbsHYreU0qneAhP7uT/gLn8m&#10;qhHczX13PHJ+7uOQ6lsEMvVf6Ukir9jqNPurfVY/sjS/ZLsIBEs64McgJxn2PTNULW4vLeSS3uJP&#10;sV0rn93coDE4/wBlwMj8aj0zWbTVZYLbV2+zXkY2xaiFyH9BKBz/AMCFdNPoU/ktDPbR3YxtS46p&#10;nsdwPGf8iqvbRom13oeSeNIpRd4uBtLYxIJC7jjg8n/61X/CGtMkkaS/61yCT2c9PzrX8U6Zbray&#10;ltLhikSMmNZGOWx1wVxmvP4nltvkXld3yt/dPWurScTm1hI+s/CFx52v6BewyfupF2SEL0Kng/iD&#10;X6E2chmt7Ylt3B5r80fhfeNc6To1/wAurSvEyt7DP6Fa/R3wlI8uhWJk3Z8oZz9TRhfiaHV2TNnm&#10;ikor0DA00+Xmp1YtUA+bj86lXHSucRbj3VOnvVaOp06UiizH14qdOlVo/wCVWE/75oEWEqdagTNT&#10;DGOaCydMZ+9VgdKrx/7NWEb/AGttIRKmKlWok7Y3VKtMTJkAyv8AFUzNUMXC7qr3NyIh97bjq27A&#10;Wk97svqXJpY1PJ8g/wBzr+Gar3F6llEJJj9jhH/LRzkflXkXiX4tnTUk+wiK7cHBmzt29PlVSOWr&#10;5r+L/wAfY7WVo77VJ9TmcZW1LYRRxg4UYxWUqiWxcYOR9TeIPi3YWty2J41gGMFed5IHqOK8s8R/&#10;HfQ2umSTVYYiB0jZmYjA6YGT9a+CPEvxU1DxLqJjaRYkYHcwKouMcDgccVzs2oiS5WS2aYsMfIj5&#10;7dQR2rCVRtdjdU7H2lr/AMRvB92xjj1Jry96BWjkyGPsT2HTiszRdY07T53ur2HbsCskTuwVN3qQ&#10;OK+TbK7kaUveyrByCVb95J7ZI6fnW3e+Ob6wi8sXEkKMu0NM5dtn0rmdWCd1/wAA6Y0ZvR6H17f/&#10;ABoj0FM2xNwrSbFiibBz3IyD0zWho37Tq205hv7xAFk8rewGWIGT/DXwRc+KZgdqXAK5H3Rj86pP&#10;4klkVgGRG7SYJwfp0rSNWXQzlQiup9963+1Po93YzB7h5ypwQiDnnkkhfStLwr+034UfSltRpTKz&#10;AFmafGckjsh/pX52pq1wzKkryyZ7NkD9BWtp2uG0dQjM3fk5OB0AxV+0ZHs1ayZ+oPhj4wRq5jvm&#10;lljjO3znTK45xkqD/KvQdJ8Z6Rq+4QXZgbvEm47v0r8rrH4n6pAuyG6khkI2/Nn5+O4qzp/xWvo5&#10;Y5L+9KJzgGUrkE9sVSrJbITotr3mfqXJBYeJGaK4i/0lekiuQ+PT1xxXCa54CjvLh47mMx3AxtvU&#10;f5/+Bc8j618p+AP2g9UtLuBnvWWAZCidQxj4OM8fdr6E0n4yWviWS3iknjinYHIdQQS3GVOKv3Zr&#10;X+v6+8j3oM6DSvE19omt+TcDAJ25XGJcDsT39jXtHh7xPJJbAv8AvI243Lwc5PtXjmozWuovJYFB&#10;cQzIcTwZJGDuVh7irvgPxA13bSaY777kDbu2/fUbsH9Kcfd0X9f1/XnMvfWp73DJ5q7xwtTKhPSu&#10;Ntb69KK+FkbOw7WI3en6VrWt9cSjaG+b+7x+ma6b3MdTd3UbqrRNu/i3eu75WpyuR8v/AI61FybE&#10;1FI/38L/AN9Ufcqhk30ooooAKKKPpQAUU+ilcAoooqQCiiigAoooqwCiiigAooooAKKKKAIf92ii&#10;igAPSoz1qZqhPWn1AjofrT6ZSGyFqjqRqYV70AiCgrUklR0CY2o26VJTKAIn6U6iirGyKk205utJ&#10;QSMpNtLRUgFNp1FUAi9aSinU9hDadRRs9qB7BRRT6YBR70Uv8NK4WPCf2k9PvL+yt2ij8yBc71Em&#10;0Z+WvkDxlZLKrK0/lDH/ACzTL8e5I/nX6C/EqGFvD17HOcKEyrN/Ccrivz/8Y2L2F499f3Pl2KjK&#10;wdic9SB1rxMZBc909Welh5+6cZFoZsirmJdz5I3bS2D/ABHFbAguIU3vC3logBeT92CPoc5xXMXH&#10;im6vJ3uIA2k6SH/1/wDy93ZHQZP3F9lrK1q5v9UDNI7eQ33YkfnHv61xxj3OxJt6Hd3gtdXsmNpd&#10;iIlMNDKoMZPcg9R+deYaxoM8U5aSzRCCfmiwM+hBBq3pvhy5gG5k8lW+78oBat6y069O2ORd8A6F&#10;23HH1rXRalqjJo4iOyu92Xj2+82cgf73WpZHniCxwwruIGXOcYP4130/hXf+8Kv9G6n86fYeEU+0&#10;/vU3lfmkHXJ7Cn7SxTw1tWY2jaMdJ0w3FwG+0XS4XPVIe5x0G7HFWfBUA0jUrzU5Ixm3t2mx2BOd&#10;o/KuzvtEeaGKWYZLg/KvbGMVlT2Yj0bWcHiRokxnnBcD+S1PPcJUOVWZz2iaD9utLiJ9rSXM1uq+&#10;+w7n/TOK6FLeOx1y92bvLa4ji+797A56/U1teCYQ+qaIPIVyWuZhnsyjA/SsK8lW7gaSIM0pmXan&#10;8WeT+uKTnczVOxp6ffJosXhzVJwoms5poIfRpZJdv6KM15dqyPa+I70/xG4kTf8Aj/8AYiuu8drJ&#10;LpzG0fa+mT+a5XlTJIAeB04ZMVgeI5or/UV1KNNsOrRLdxf7MuNjr/30tZwlZ+v9f8EmcbkGiN5E&#10;urFmzEskEg3dm8xR+oNT/EqRzqdpqiYY3A2uE4PmKq7xz0b+MVis0jabqkUTBZW0/ft3fxxMh/8A&#10;QUq5rOtQa1bWENw3lWmrRFfNbj7Pcoflbd2xnB9ua6r6/wBdjjkv6/r+tTitbieYtqlvGsk6AGdY&#10;v4wON23/AGl61QstYe0uIbuyZfMBKtG/IdSMFWB7EVc+3JZXEqyxT213C5Egc7gD0cMAB3qpe6Mb&#10;of2hZ7AQxxt+4xP8LDt/L6Vt0SZj1v1OojuLS50/erM2nEeX+9XzDbZ/5ZSjqU/utXG3OivaXyi2&#10;byJhxHG7bkcf9M36MPbrT9MuruO6XH7iVQUlilXCkY5HPDKfSrVgBcI1vprRrvcmXTrrLj38rd1/&#10;3T831rNXgatc40ZndomhVNSxt+7jIz/BnvxyKZp1mYyhuJN0hRozns65x/463erZktJYZLaaGe2w&#10;2AHywB9u6/TNTWFu+WiS4hvU6ATsQ+3pjd/Xmne+4WtsYl7rTR3VnqRDQy72jZ3HyzKuFKt9Var+&#10;q6ct3qazRtsaZAYpTyG44/MDH1X3qDV9LeSJbMRuIC5O6aRW2554I/wqzDpUkWhtYRTebPbHzbeM&#10;qQAO6bj1/Cm2gSKC2RuIJP3eHGcjbyMeh9fatjw7fXM0aC3kVSQEjZcZ/wB3p0qdYjc/YL1l8tbj&#10;926SLh4ph2IPrSweFJl1GaK1ZVG/7Qo5UqxGCPdcNmnzX3E11M/xbfXkHnKJGlRoRc7JlztKkqcK&#10;2fxrkxp0V7atdxMqrhXkibjHB5HtXqF9on9rWp/fJ58GUk8xsHng9vpXm0ljNovnwS/LKDt3emWx&#10;z+Irem9LGEz274Q3lta+HbbTI5FN0iPcbD/vf+zbTX6FeAtTXVfB2l3kf3XhyPxyK/NH4as1pc/2&#10;lBCJFkjKbfRivT+dfol8Dotnw20qLG1QpAH93524rXDu1RozqL3Ud7RTeKK9E5zTT7zYqdMdv0qA&#10;Z/3alTO1QK5RllOtSxezYqBen3s1YTO1qCiwnX/4qp46rK208feqwPl6+tAXLKfN/tVKvSoA3+1V&#10;gHNAFlT69qnV++2qimn7wvzFvamNKxci2j5jTjcFf9Uu6s4F7hunVsBWqlqmuLogkeSZkx0XaD+V&#10;Tcdm9jQ1nUZ7aBkL7W6Dy1yefzr58+Mfxo/sqz/s+G4iHy7XlYYEY4OBx1rG+KXxnuLIXEzyCK2C&#10;KOCA7scYHA4r458feMr7xVd7pZERwNqJ1WMZHFclWorcp1Uqbb1RrePfjDqGo2wt7GXyUCbMnAZl&#10;9uO9ePS/adaeSKDdO3JkmZvlOO5Y9q3rjRY7ZVkvZmllYfMo4VAMkhm96pSXkLxsiSNFbqOQmQP8&#10;TXC6ieqPRjS7mauj2lqy4STUJeh3/u4h9O7VNd3MNsAJJVKsOkXC/pVPUNZitt2F8oJ8m92G9s+l&#10;YTNPqTNLKu2AdF3Eu/1I7VFnJXkX7sdEa0/iCO1j2x7Wzkr8uPxwKx59YadGklkY55PQqv4Z5NQ+&#10;QzSYWBp23btqrhfTk1f/ALPFo2/ULi3tO4iTEkn09B+VO0Yk3kzObUFuyqBZ/Lb+BVGT7jNbFpoM&#10;dxGrSC5yeiM3Qe5FU7vxfb2wxEN3opU7v8/5xXOap4purxzDvYgMdsUfyDn2rWKnLSKsZSlCGsnc&#10;7i4lj05diLCwTnYJFRMepzzVYeICUVIpNkP9xY9vH4npXHaet+QqEzsznoeN34GugtLBI0bz3jWQ&#10;dYoWBfP54FaKmo6tmXtW9lYvrqV35a3EETtGSGJVgDweQatQXd1EjSz6fcMoO6OJlWTzQePu44HP&#10;Ws2a2jtn4s2mJ/56P5n8h+lWVvriX90kUgZz9+Nc9selPmT2I5X1On0nxDHbRmFbSWGVQGaMSFlV&#10;s4/izjHfBrstK+ImlxxwvIJIpRkORMcA/livO7cKlpOomkhVtsGXiDcn5jwD/s1NBZ2FkqPMZ3Of&#10;l81tvJ/uqKhySNVFs+qfB37QdxpjxrcKkhwPnMg3H34XH516Xpnx00NbiGWSFUmWMK4QOGJboPu9&#10;q+RLK/SG3854FtrXkebgGRyD91OOenWmS+OhaWMkhmgtvOYpAPMZiFHDEkf49amNSb+AqVOnT1kf&#10;f3g79pHwfctLbzaj9nuGwqmfcoGB67cdq9W0fXk1mH7XZ3K3MZb93Jweo6HtX5d+FPFf2xDFdlJY&#10;x+7aW1k2MuPX5jz9RXpWgape+DJEvtI1OS13AP8AaY4lMcyHBDMh4HU56YroVScF7yXyOdwpz+F2&#10;9T9KLbVQskc23LkZx/eHTirv9si9Km25b/0H6180fCj4ujXlfSdZ+a4B4Ctsx1IZWA6dK948KTfY&#10;GaAbQGbIVejZzXXCopLQ5pQcXZnZ2kisuF/i+arLsr1m2DbNw/h3fLVuaQ4x/F/dWtDMWD7v+7U6&#10;1VDtlvlqwOlNIVx9FFFMAp9Mp9JgFFFFSAffoooqwCiiigAooooAKKP9yigAooooAbtpKKKobGU2&#10;nP1ptSIZTKfTP4KBsYelRVYPSoNu+lcSEqA9anqA9aEAyinU32pjsMplPpG6U0IjplPpu2hAJRS8&#10;UlMTGUUUUxhRRRQAUUU+gApV60lFO4rEtFFFIDz74r6Peah4aureA7ykedi4/wBk5r4q8deHRJZt&#10;eX8W8WwJBlAO0nH3a/RiKIyTb8ZDV8y/GnQLVPEs0FzCRalAIogTs3kKWc/hwBXnYqi5e8md2Gqa&#10;8rPi7/hFrjUrre0X7uHgrJ0Un+Ef1962rDwhDH8+EZz90tn/APVXsuseEre1hWOCLai9v8msW30D&#10;y2O2vN5bKx7UI3OTs/D6J99t7ds1p2+iwxfN8pPrXUx6GiJ/7NTBptzNJ8iJAn/PR/mb8KjQ9GCs&#10;clcaOzT4aLMjfcU9h61pQeHFgjwfnfOXPqa7CLS4LMlI0+c/eZ+Wb61O9lHs9qVjTkvZs4+fT91v&#10;M3+yx/GvPNUhaO1vY0/hIPvu3Aj+dextZ+YBu/j+WvPfEmjSJrnlFMJcpjP+0q1DZFaF7NlHQley&#10;+zhUdDHFc7fr1/rWRARpU1zKyYaYx+Tu7AceYf6V02lEhHULu2DOPww1Ymsaa8kssZbe7n92/wCH&#10;y1LkmcTj0MGIW8eq3lhcfJa3I2Fl6hT8ysPdWrEn0eQQyaJOuy7iZp7N/wCGR/4lHs4wR71e1hZP&#10;OivI22yR4x+IAZW/KqGs6lNLYQeYdzQZMLD74x/Dn2FXZvY5ZK25zCFYryWVl2NFlJkH3ih4Yj/g&#10;LVnaXp8uo2mqaFMqyTEm7sjJ0eRRhkXPZ1/9lrpL1v7ZC3sS7bluJV2dT68djnmsGdbiKHEH/HzF&#10;gr5nRwOFOexH3T7bTWkZHPOCuZtw0WqLHLcNvv4ECTqkmWmhAwrt/tL0P/66yo9RkWWb5jLKnAwv&#10;3F7AbQvH1aupuLyyv/8ATlsmhv4mLbADuyPvcAgE56isO58S6LdP5kVjOGK826N5Shv4sHnj27Vv&#10;Ft6GDStcq3moTSRpBdRtGJOIyFUv64RAMZqvfQwqGWR45J1HzQyr+9H16Y96o6l4h8mTdbwxaZI6&#10;8mL95O2f70jHP5YrCfSWMa3e7dGzfvJYv4T79xW6iluZNt7HSHxVqFzbtDe6WtwY8COYSHzkx2D/&#10;APLQfWqB1iYKDD5jwdT5vzEDGAMj6mpNMWeHa8ciXdq3/LKXnaPbj+tdFappV5HGL22a2c9JYJh3&#10;9mIP6mocuToXyqXUpW8sV9HI5DSwbAJBu2ug7ZyMEZ/iFWrC0mt33QXaiCTjyriPcEI91P6itzTP&#10;CVlNcK1pqUg3Egpcw9QRgg9MitFPBU+lHzLKaP7M/Te4xn0GNxrL2kXojRU2tyC0hiubSbTboxzx&#10;yJlfLyCjg5X74BHBNalxM9lPYXD/ALyNk8t3VdpRgcK59vUVdt9FtWhjM8qrvwvlRL1cejevsaxP&#10;G7TWh3vJGzW4JiXd85QcOGTHLYJOf9mnHVmc01scn4r8SLc30DyQrbTFvNIRso4PDZGOOP09KyLG&#10;OTxBqc8Fw+9ni8sF+SB/CfWty+0hNTSBEhVpY8vE6HJeM8leeuAePaqOlaYdE1WN3DeSD8snTaRz&#10;1H8v6V2XsrI5Ur6ndfC2zks99jOuLuFdh9HGcq369a/RX4b2v2fwPpSfd/dZ/PJr4Z0+Jo7rT9Tt&#10;rVBCzASmNcsM9R9O9fePgmdZfCdjIv3AmP8Ax41phmnUd+wqyaSNyiiivQOW5oI3zZqVfmP3f61A&#10;nytVleuQtYASp1z92rCe/wDjVVO+f8mp0b/Zp3GWUzz+tTp/47UCfM1Tp69aQy1Fhj/7NUqY+Xdt&#10;X0qAfxflUyf7Pzf7VAFoybFwvzUyynYNv27W/vfWo2kA+Yt8q1w/i34gW/hyB23DcOIvQnjjpz1q&#10;W7astK+iNzxB4uOiXC29sNzEEru7Dj5jkcde9eOfFbxdFpenme9cyu2MwxnG7p1PpXN6p48uvImu&#10;2lxhzgnnJHfHt29K+bPH3xG1DW7tmaZJpEJ2byGCdOoxye9cVWtdPQ7adHXUpfEPxg/iTUfIiY7g&#10;wk8xOUDED2B4rj0s4tPnt5Xk3N/DtwZC3+wO3XrVZ5Zmm3My73/1cO7BPqxxzj61jzWv2icbrvz2&#10;+4/l56emSMAV5zbkz00lBJIv3d4JJWSK2yN2Wz83PruPX61gaxN5sjLDIk7Z4L/KGb2/xq6tikpZ&#10;/mliTjYOQp9No5Y+5q0bWCytd8sUMKJyiDk8/wCyP8adrA79TmIPCV3qEou7yS3gg6j95udz06AV&#10;LeLpumFRLLJJKvAQL9wewJ4/Go9R1qeaNwjM3/PNQoyo9lHArAksFZnR7gyTM3zy9lz9M5q0nL4m&#10;Q2o6In1LxW2WtYppIyo67QwB+uf5VjxBrp98lzEuOWdkO7H0rR/s2zso5znzZEPl72X5CST0xUMY&#10;nmDLbww7jxuX5sD1Oe9axSWxjJye5jTJbgMokYqOWk2hNo/WtLTdHaML5G20Z14ZvnmYe/TaK7DT&#10;PBksUSy3kyW5Hz72X5kPYsuMcDtUsWoaVpR8izMlxO7HM8rFpCfUhRn9aTrdI6iVDrI5+z0G4ibE&#10;SSCR/wCN8mQ/RQOP881sW2g2WmqBMguLjO4xCUIB9cc/lVuyivbyR5Vm8iIjPnCMKCfbuTVe50jy&#10;FXc32rHJe6uDFGPwzWLq30udCo8qvYZBeWtnMogs4ImP/LKOJiSfXOc/rW3ALKWIl7a+tmk6lmJV&#10;Pfn1/wB6qUUTJAqJPE0QHzRROVXP+0w5pIb0GVXuNVedjxHDZIdoHu54rNyb2LUbbk+o2rrEiWjw&#10;lRyg3BSWPVnzzn2Bq1oukwaQBqWrbvkJMY5Ylj/dAzWJda9FDIkcULSFjgecxP8AwLH+P5VyOt6/&#10;cyOz3EkjNt+Rd3AB4HFaxhOZnKcYa7nTahrt34z1Vcm5tbQ/u0XiONEHqc9MDJxVW/fTtWmjiguJ&#10;ktYE8uJSvWMcbjjpnrVa0sbjTNPlE8ay306EMsg4gTuuP72OvpSLYT3sar9qjWNB80UGML+RArsU&#10;eVWicLlzPXW5s6VoNpFJ5iXirIOBlinynt2xXf8AhW+1LTI4UtrlxtIIXcJBLzjDp0PytjgjivKI&#10;dFNoMrI3lrzww6muq0DW20bb5qo8GcgsxYOR6dcH6UrNaMrzR7bo3jfUdNa3eQKZrJi0TxsWRwMY&#10;U98MvyEGvuL4SfEGPxRpFnLHPGyPmSGT+LgnerZH8JC/hX5y6R4jF5crtjY2svDBwSQdpwecevFe&#10;tfBX4t3uhzz2JHmLkSqp7EZ+7xxkVcHysia51tsfpxo2oNfWpkHys7fd/unuPwrXgXym5ryf4beO&#10;4tWJdDkTsZAzfQ+1eomfPI+YNXcrdDhd0TL0oT+Km/c+WnblT5aYE1H+1R/tUbzQIfRRR9aoB9FM&#10;p/3KmwBRR83tRSAKKKKsAo/2KKKACiiigAooooAhooooAbRRTKZQUyn0x+tITGP1ptO/2qbSQiKi&#10;iimBDTad3pr96BsZTKfRTERUyn0yhAFFFFUAUUUUAMop9FABRRRQAUUVLQAU+mU+gCXoMV5x8c/B&#10;934n8HzCzAM8P7xVTq+NuQDn2r0YGpC3mnY3SlKPNeJMW4u58ZaffR+J/D9tcr9/Zhl9wf8A61JD&#10;o6s4zWdd2zeBfH13p2c6ddSlhj/lnIRnHfrmuwix5hWvn576H12HaaRWTTsDhahl01m4xWxAwbpV&#10;jC5x92s7HoRSucsNGYf4U6TSHLfWutCK34U02yvVW0NLpbHFGwIK1yXi/RDLb+cv+st5BKv0H3h+&#10;VenizBDYPNZWqafvYHb14NYO7VmOSTujxlrAi4WVV2OvD+6nrVK4RL23Nnct5M4+43Zv/rV3Or6G&#10;sS8dE+5/u1y+uaHJdFJYV+YdV7Vz2OWcOpw+q2L78SK0cnfcuQaxbvTxarIXiV1JDBPY91Ndk9xc&#10;WqussfnQbuI5FyR+NZl1Jp9zEwKui9fKODz7dK3iefUizhbfQVaQNZXLx+Z91GXGHHQfiOKqzT2V&#10;4iW96j2t5EceYqYyfRgcD9a1Nf1mDT95iiYE8MzNz+XNc5ceKbXxOJIriL7Nep8qRiQMtwPQhx9/&#10;279ua35FLc43KS2My+tElO0MyncNj7ehHb3H61n3fh8yz7pU8qdvvYYDd7g9G/nWZfXrQMGtpgsk&#10;PzCOSIq2B1XHIYD8xU1t4luBzMrNBjBG3eEJ5xk9vrW3I0rxZhz3dmiG/wDCDSKiMYWYdOck5/2e&#10;tU7bQbmwmZ7Xcjbdh7E/8BPWul0+5sb5VtsjackJu4z6DPI+lW5dOa3PyhnPQo2Sce3NF5LRlaPY&#10;4z7JHEGee08iVjk4baPyz1q5ZWtuyrmaXHX503df0rZ1G6W0iX7RIkDZ6mPp9Mg1lpc/bXVrVAy8&#10;gGJzk81Vmyb20sbOmva7ljQzAYwUVwQfr6Z9MV2Gk6hDpC+fBFI/mY+YsMyEdmbHT61zejeH205V&#10;vb+WS2x9wMwLsO+MjP5Vq3XitL020cKPhkKK5wCAGP8AABWLXNsO9tzr4NfudQ02f+ykhtryJWMt&#10;pL95D7Y7V4545lmup3vEWOOazcSOUYkbT/T1/wB6vUdMe01VIlup/wCx9WiB+zzI4KTjoVUt95f9&#10;k81z3ifTYIL0XiI6ytlLlGXbkN9T0+ta0vd3RjUfMjiPD94tzHFJGyrbxOd2w4eH/aB6qARkHpn2&#10;Jr0DTrxZ52i1G0VpWG0zRrhJh1G9Oh65GMMPcVwB0ZrC/Etoy284bMckfyuR02EH696uRatfJNAt&#10;3aLKluMtFHlep64HA/AVqyEmnc9s8IRx6M0UTR4tJflYLMrru9h1r7D+G16r+GrXyw7x4IUv97qa&#10;+O/BF7Ya5ZqpndMdEu0DH6blP/16+vvhno/2DQIcL+6K5UnPcnpWuG/iXIrfCrHdZWim7B6UV6xx&#10;alkdc/rU4b5v73+1VZP93ip0b/GsAuW07VKn86giYbv72Oamjbv+poGy2GXLflmpo2HUf+PVUj65&#10;/WrKNzj+L+7QFydXSP733v8AaqcAtyfphapucn/arE8T6+dJtAVO5pOI079qluxSV0ZPjjxpPHdD&#10;TdNXzpwPMdj0jHBySRXjniUz6vqIjeY+TEB57EbS54Crn+EZ7Ct641uPR9Fv9SllzIzlQ68GWTJB&#10;I9hmvENf1zVPEmn38ljBmyT5ppjIAXJHIB9MCuOUl9o7IRMPx14yi1y4ltLWPFrCTulX70uAMIme&#10;FTPU15VeBZGxMRtAyyRkDn8qvaz4neO3lCwpF5u0bI1x8uOh9hXE6hfyzSlN/B67e/sMmvOm3OR6&#10;lNcqNObUHnV1ET2sHGWaQAnsMgDJ/Gqc9/AD5UTSSR8h8L1/2Sw5rLlM8n35lih6CJM/qcc1Rl1a&#10;G2/dQrvkc/Kqe3tVctxX7mwbl5FaIbordBkxLwnHXPrWFdagt3cHDeceg28oPfJ6/ngVG0U+rndc&#10;TK6ryYU/1UPu5H3m9AKtQ+HR9lVZGMUbcsnG6TB4yB0X2p25UL4jNluUa3EaxLKo5kbPBH1AHH86&#10;gitm1Db5Nn8qnq33/wAjwBW9Jo8ShhvjigU8l+cn0VR/n3qlJeRrI0cKtKqqR5TLjIPHI+tCTBvo&#10;h66Y+ovOIpWZJSAm3BJOTwvQd8E9q6G20S00G0+0XFzuuASEiRSwUg/dX1+tRaTJHpFus7QtdXUn&#10;yxJt4XvgY4AxVO/1mCNllvn89s52oo4/2eawndu3Q3iklck2x6zdeY5mvG6hG4iQ59uP5mruxdMm&#10;8yVo7PAGAkCmU/7vUD6mucvviO8sO20gW1t4zkS7c7c/57VzA1K4vmkmlmlDnj5ky340vZze+g/a&#10;RW2p2914nR32RQ4xwDK298fjxWc9/J5ql23r12O8a/1rkrqZbZUj82SWaT7qNz+lM8qGyi+0Xs/m&#10;bf4V4VT9OMmtY0YpGE6supp3ut3HnybrYrJGMOZZDwPyxWNP4gnzsgl8yWT5V+Rtq59AKnk1hNZj&#10;WKawK20fMDIzK6A89zzWnoGgW0UnmhN8wQsqSrgA9Ou4+tdSUYLVHM5SnsynBby2X35zNcOqx+Yq&#10;7sbupFQnUkttQZrZUEwVh574YxAcZB6A/SprvUY5NajRGaSGKT5/L+6xHXaPwpi6YskscECbmlYj&#10;J53YPetE7bmUo83wmtfpPeaLBFCWUXAyX/icE5x39BV2xtU0TSlIVJZfMO1n5x2yKg1O9Eeo22mQ&#10;Z220QNxL0yRziuj1HTw+j27eXuY3CxAKwJwSD/jUqTukaOMUm+p5ld3ep3t22blmVWw3zbBWpYXE&#10;se7zbiN1IA5z+HIX+dY08sskzbYom2sUbdyOPrirluILmJYw6B14BhcA/kMCui19zlTa2OlsdSjt&#10;LtRIvluw4IYDJ/ka7bSvFRingcHy2jbB2cEjru/AdRXlAeOzl8qVN/szbR9e9XmumjkjYMNgG773&#10;UHgj684rNo0Urn39+zl8aZtLhuLCVhJaIsSlo13NEcttxx26V9oaL4ttX02ymmnV53DlOTlxnnt6&#10;V+Rnwq8ZPo92gOdrkf6scnDZ6/nX1X4O+J8GqRx2ksztHbI/lJKoOF5wrDGGxWlOdlZkVIXd0ffc&#10;Ej3ltu3b26dP51owGNIMbcn614l8F/GVvq+iEx3TFVOE8wHEYIJ2Zx617BZ3kv2dWRd+35TtNdSd&#10;9UcjVtDUo31VEg9XqYGncGPoooqQH0UUVYBT6KKkAoo2Uf79ABRRRVAFFH+/TKmwD6ZRRTAZRRRT&#10;AKbRRQAymU+mUDY2mU+mUkIipslOqLdTKYN1pKKKCSKiimUwCiio261QA3WkoooAKKKKBXF3UlFF&#10;NCYq9aSil5U0ihKf83tTKX+KgCSn0yn0ATMcPmsrxdNeLpzi0VWlPA3Z9vStUHJzUwljbgjNLqS1&#10;ofnZ4++JVtouoy6R4gt5Yr2J9jnG5C20Hgj8K3Phn8RrPxgklnBKzNCAw3AjKnPqPau7+MHhHRfF&#10;etzXt7BGY3BxlGIXgDP6VxvhDwRo+gaii6PbqsrfLvXPTB9TXz85x5mj66jCfLG/Q7Lz1jFKNZVW&#10;xVHWLV7X8K4HWfFE2mq5SPLr0Wovqdqk0erJqo9P1q3DP538NfLl18YPEEV0qx2br/s8f4VvaB8b&#10;9Wc+XPA0Ug+8GXH9Ktpke2V9j6FZmXjOKry2kswBz3rzrTvG13ffMW2f7PFdJZ+KZgMH9a52+51R&#10;kmTazYGWHPeuMk08ifZXoEmqRTx5B+tc9cxKZN9JIJNWehxuracJFw3/AI9XFan4ZjuBuHyZ6rXq&#10;tzZ+elc7qemGMsv8BrTlstjm5U9EeA+LvCxijyi7l9K81vdKRTwM5yOelfT+r+H/ADrZsruzxivG&#10;fF3hafTLlmRd0Z+bYeaE+XQ5qtJWujzDULm+mi+Qq8wXgyLk8e/fHvVGy8SNp9ys0tg2xxh2gf8A&#10;i78GugvEjSZdy7B/s9s1mXOmI0sgKKOcZPBP0NdMZnlzpq5tpe6Fe2wuZWaJWGGzaBvzKmri+IbH&#10;SUMcYe8XGYoypTcP9lic/lXIQ2M1uzBP3sT5V0/+tUgt/sgVWgdrdjnynUgA/wCyexovqZOPU6C2&#10;+Iy3cgjFusBXrHLB5pH/AI9z+VWL34i3FvO1vDL5W1R89vAIzj6kk9+wrKs9JtbuZZHO1tu1Wn+S&#10;Qfj0P6VOfBkck26V/OkJJWQx4yh6DIODij3OqJ99DB4llv7hobn5HLFDd7TJKpIyN27kqcfw1DrB&#10;1a2tbWRYd1smQk0Lh4zITnIIHH6H2pur+H5dIaJmOY2wUPUgg5A6nvVaSGSymkkG7y25KIeJUPOw&#10;9ty9qtW6EWfU7PQdWtta05ElKu8ny4nzhX9+eCen+NXm+0ysbEv5MgdXtJt28ITn5D6pkEYx/FXN&#10;aWXhu/Oif9xccg/eRx9Dk9uR613mmaINWskiLKLmIbY5Efkr1Bz6jtQ2uhPK7XObvNLieNpwi20q&#10;OQ0QbzAh9MHnaex/StrQ9B+3TwvJ5kciZ+Q4Yc/w56/SszVbea4CzSM0MqHY5K4BznG4DqvH4Vf8&#10;PalcW9tEQzCaPKg9R+PtxUS2uVHRnfeCfCc9x43tINqR+bhTlcHIzk4PPSvumwtlsoYrYfMoz96v&#10;lb9n1ZPEPjGzneJgLaN2bPTJQ9K+tXAHz16WEV4uRyVn71iLb70U75aK77HMSrzVhM7sCqifMtTp&#10;/F+VcwieJuasq35VTDf7PvVpW+T/AGqCkWV+Y/dqZG7/AMIqAEsxFTo3GKYh8sk0Xyp09OK8p+KC&#10;3kPkSRN5p85d0f3WAyPunNeg6rq66TZyTyyKir0X15rxn4g+KmsfNuZZFa5lzFFGmTgcAn9eaxqb&#10;G1PRnmfjLWl1sWml2CiR4ztJ5KIM5CfTuW715R8RvErPAnh+2uDdW1tnzpEARZG4Ln6Cuo8T358N&#10;6ZLArM17cAmVz8xVT2A/2jXiWtajcT3U0oEcRR+TtwFA4wPXk4rzKj6Lc9WlBbsxbjW0iMo39eWw&#10;2VQex/wrE/tC61CRnhJiQfL2Mn/Ac0l7bpIFBZo0X7x47/1p8Vqiqw2MRH/Av3znooz/ABHHNZpJ&#10;HS22wk3lGkKyvM3yKMkk4689h71XS0dlDFZFEnyqFQ73C9unC0T70i3SSrEw48s9AB9KrS6gLT/S&#10;JN8jM37tX/jPQAD0q1czem5tWctvpkSm4KeXGcqAuFXnOOvJpt5r0asr7MSv9wNkmTHcAdvSuePn&#10;TDz5/mYZWNOyH+WfepVsZH3S3MrLG2CYtxYuB049OK05erM3O6siaeV9QEzSMVMXy/ezgkZwMdDU&#10;thC13HCzTs1vG3mMVzjjgDnrWVepNdnbMUghUZ2D+8T2FdHZ2KSRQQFttrEN7DdyQOTn65xSlorj&#10;hqyXUdQzazeW3lW8ZAd25JyM4z64riprt7qWQ7fLt0UE99xPTr1NbmoahHeWDTmNWiaRljTpuyB8&#10;w/Kud12YadapAqK1wy5deuwn1/CsYJt7am02lG7ehUlu5L6VbeFR8rbd27P15raXTjaRIUVpGXOD&#10;292/wqDw1o9zc2yNGFaZztZ34SIDkn/P92uoxFHNKwZpba2YLI+4gzTdFRR6A8UVJa8qYU4u3NI5&#10;tNIa3aS6bktjEoXqx/hX0xnmq8lhDJcBJJPtEsWcttyq+uB7VeW+m1LWGkm3MUcptbnZgHhVrW03&#10;w6yacstwv2eF8vJK7YyR1RfZR196Obl1ZNlIo2enm5Xd5m1c7BL799g9ag1Gc29s8douyGFduRk7&#10;mPQ56sR61szO5Xy49pnmQCNB8oiRiAPzzWTqoje6h060i+1yBS+WY7MD+I47d6iLu0NowtB0qaW4&#10;jKxv8pwX9M9c/Qbq7fS9Oj0tcO3mXcUTS+w7bm/HgCsOXVVtmaGyTzQIiPtRxsxnDMoPCrkdTW5Z&#10;zW8WlXJkmcKRDH5u3mQh84Ge2B/WtpylLVmdOMYu0TnrhJYHdIQ0k84HzryxYnJ/LNd9NLDBoKMz&#10;qHLq/wA3cAt82fxrkLIGW9up3k2pzHGV7c9af44vp4tAtIXaMM2REhbkJgZrVO8jKXuRZxklo1wT&#10;5TRTNIeXDANk/Wsi5hlt7jCxNFPuxj36cita3uIYrf5mSQbgrKy88+mc1LdjzJSwkYsFJ2yfNt68&#10;fnXanbc86UebYy3uvNRJBuZVUfMf1FbO5XtYwN/mCIk7vXcOKwYl2eQjcRx8sv45xWtp02x2LFdz&#10;7QGbn3Y80SViYNy3Oz8K3RglZphsccqg6kkcDjpnNd/pXiKSPzIC2MgH73I69fxxXmWlxefCu2fa&#10;1xKD+864UdvzrtLCyRUaXcpuEbd5aLwARznPWsLWOpPmep9a/s5fEDUl8Rwaatx+5mUs6uR/dOB3&#10;5O6vtr4W+MTqVtewTLkRlQvH3fve3tX5qfDrUo9GhtL6ObyjcEsCvTI4Ct7Y6V9kfAvx7NA95pl8&#10;qrdPiYGRhiRMMfStKc0tBVKfVn1FAFK7v4T92pofkfpXOaFrAvk3MrR/7y49fSujX5gM/wDAa6l0&#10;OV3JefahelLRViHbzRTaKmwDqKKKYD6fTKf83tSYBRTKfSAKP4KKKQDKKX5vao6dirhRR/vUbzVE&#10;jaZRRSLGU3f70Ufdpk3Gf+P0x6KKBjaZT6ZQSQ7zTG6VJRQAyikbpTadgCoqf83tTqoCKiiigApl&#10;Ppn8FAD6KZRQA+iiigAooooAlp9Mp9AE0Xyzqx/zxWf4i1IWfh+8c/3V/wDQhWlF84Q/WuY+JQMH&#10;g65Yf7H/AKMWsqjag2jSilKrGL7o8fuEEvFJbW6h8hRxUFtP5hwKubvLr57zPubIwvESrFC2R/ni&#10;vINe08XsuFFej+KNQ+1ttXt/9asnS9IE3Ld6XobqKseH698NbjU7+GO2Zo+pZ9w+X9a7fwN4eSNp&#10;bO/3STwbQJW/5aLzXp39gmWJGiXGM4x6151H4jttC8T3kF+pSNgAJj8yrgfxHtV6vQ5NFds7my0V&#10;LA5Tmrc7xeiishvEW6FWhkiuUPRjyfzFZF5r0jHlMf7vzUnF9QVtzU1Ows2G4D95/sZrPhMcJ6Zr&#10;Ogv7q9GArf8AA/lrWttDvpx8wA/4EKmyQOdh7qXGKoTWhkb5q6GPTovM2mUbv7tSy6Vhcqy/hxRz&#10;dAW1zgdS04sWFcN4v8NG8tpAv+sHKn3HrXrl3bxqcdfpXPaxbIytUuVy12Z8oeMPD0kH72Jtvs3G&#10;Pxrj5C67d7NtP3srnke9e8eOtKWaObau3dyB7jrXjTWKrM0My7on/vdquL0PMrU7PQpsLu2wY59y&#10;4z8y84/AVLBqEizL9qtVkH9+FymR9DwfyrTt7GQRyQhfN2f8sjydp64p2n6eLdshVdQ+PLlbGP8A&#10;ZBIq7pnE1K5PBZ6PdQFvImXPR4sMP0pWsdHeTyzf3kTAbgE43/jV7T9Gt7i4+X/R3b7ycA5/rS6r&#10;4SuDtlCq2OTjjPoQeMVCkk7Nlcrkjnb7UbdR5McaTWn3CcNnj1Zv4qba6VN5EjQyeZEv+qdunrtP&#10;b6Gt+DRp4ZN0lvvlPJ2N8xUe1Ury/tNORohcSafK37zhTlRn+6Oa3T5tiXBRjdlXRJ9hmhmVY8/f&#10;hOAwJ7gHr71q6fqsMOq2dzM3lecCi3MbE4ZTgjnt9a43WPEmnzT/ACvb3z8YkUFZDk9+n9aba6tP&#10;JN9lWXzIATKu/wCf7w+Zea6VDQ4HPWyPStf1611mBZo1V5GPlPsbjnkH8xUFjE9zPJbrjY8yhdnP&#10;JIzn3rn/AAlYFja24ZkWf53HoCTj/wBB/wDHq9t/Z7+HEviPxQDcIUVCHkI/i2qcd/asmrvlRfNZ&#10;XZ9J/AHwh/YHhpbiRdss+D74XcP616keMmmQ2kWn2ixRLtVBgL7Clc7o817cIqnBRR5snzPmCijd&#10;/tfrRVk2GJU6Y7dKrq2OtWFPy1gFywjflU6txVRGzU6N3pCuWoJAv+s/AVU1C9VE/cqxkI6e3502&#10;5l8mFnk3Kg5zXnPiPxTKzounphG481hjpjpx0qJOyNErvQpeM/Glvp+65vJGJGTHAv3u3tjNeIXl&#10;9c+JNXBuyXEjYSJMZJAyD7KAO/8AvVqXuqXfiDUYIEk+0XdxzDGvJjQDmQg8Dkd6zbmwg0gx2dss&#10;l7qMjqpwdwB64Zu4+bk/lXLKVzvikmcH4kNw1200L+ZKG2yTqmF3lcALn0H6V5FquoLJPLFGuBH8&#10;oYdOOpr0T4j6sdO83TbOUzshJabpufjcQe/NeVSQq0flPwmMySBe3cZ9zXA7M9CC0uVzEs6K7Bok&#10;2lt+7hBnBfHcmql3qdvYKojD7c5XPUgDG41oxXKx27O4wrAlUPQAdP1rmYYptT1H5tu3PEY/j56c&#10;ds1Ubt6lS0Whbs4/tafabhnU4J+Vs8D2x71JJeWsyNieTy4x8zKuDz2Un2pdVlMEz6ZEysTtE8ox&#10;jjHyD2BrJljg/dh22xKfkUcmU+uK3Svqc03YW51bbJJDawBGIAVTycY9aksYz5vnSSZiiiLt2Dkc&#10;D8Kjiggj3AwvGzjl2wwcjsPpWrBZraRKZpc5UzFOOeyr0460N2REd7lOyhjupmkWN8I+0sF4Psv5&#10;1fuL5MTJ91SdxWLq+TwPzoub+3tYWC8MgBKjOFJByBVCzjSAve3nyKPmAX2/+vwKzd2bR7IdLawR&#10;fZTK2yC0V/LVv+Wj9Xcn0HSuPs8ahdy3N3/y1Jcr78HAroNTczJFNcSNuuWLIi9do56+lULWwN7O&#10;pj/5ZwkiP+6zA1cFZMibu02djoEJbRvOI8mNQUEa9BgjovfpVe5nf5lttyyu22Lb0Unq3168100l&#10;tFp/h2FI9zKEVA/4c1laTpjXlyZh0R/LUeijt+tedzayZ6XLpFFHw1ooOrWsRUeREfMlZuMgAls/&#10;lWrrV1JfeZeyqrQRxBba3b7nPK5x22nJrY07S4lsp2LKFuZWTI64AwB+O01Wu9PjvNRi0hV3/ZYS&#10;7jdje5OT+Axgey1Ll1YnFdDmdB02SBLm5lmX7VcAt5srf6uIckn3I/Ksy8lgWwuPKlaNbtgjXG3D&#10;GJeSR0wvQKK7PxBBaaT4dkuLlNouiNkRYqXjXkKQOcMxBPr0rFg0N7gC71ib+zrI/My8B37/AP6v&#10;StITT9+RlOL+CJgWWm3OovMWjSCN+UQ8KB2Zs9fYV00mktPbwwSMohEqEZ4LY7n3NVX8QJIrPp8D&#10;RwlT5b/eeXH+0elEmpObjT4XZkaH97IZOTnof51Tc5y7CioQWmpLcJb2uoLb7vPyBsj5CpwPmb8T&#10;XCeJNSmuteHmfNbAFQPZsDP6VreNZbiz1m7KsyhH2Kq8BT0JP/AelYV6v2q/WRW3KnyIvVgCf/r1&#10;6NKKiuY8qvOTbS7lGS2jM0YRtsXyj3XOKlvN9rLMjhWaNiN3/AzVgWwmnkCo6lpMKy/wjp+eK2LP&#10;w02qXYDLs3yrJLhc+Wo4VfrW7kupzKMrnMz2j7yxjddw/L1q7Y2Es2XkX7PEflyeNwHXk11k3g5i&#10;xMXmNu5LbTxXManpU9nc+W+6RCcblbIqVNMt03DU6WK9kuVCQ+WkCoY493y4XqW4PXPWus8Pz+XC&#10;oNxHg/eijBYlT2U4xz+leY2dw9nMrpGrIq9T0yK6qHVIsoHRUV+VKp39jSeiKgtT3f4Zajavey6D&#10;ecWZQlA/XkE7c/4V9A+CAdO1GK0uYXimT95aynksoySrnuuflr5Mshcy6fBKsObuBiQzMS3JzjGf&#10;U8V9IfDLX4PFmgWeprlb7TgVcNwOWAJ/8drmu+h2W01PtvwDr1l4i0kXNszR3CdV54IJBHNdnZ3s&#10;wOJl2uOVXp+VfOPwy17ZqAu7WZmtJ23BgvL4BAbJ717e17PexiTzMnrG/QMe2fT0rvhLmSucM48s&#10;jtbWfzEJ/vU+Tk1Q02XfCp/vdfr3H51fBzWy6Ixt1Jf9mhPnptO3Vdibh/s0+m0VLGOoptOpgH+z&#10;R9w0fN70bzSGFPplFABRR980UxBTadTO9ADaKKZQUNooplSSI1NPSnE7aaelUNDahqaoaAYx+tNp&#10;9FAhlMp9MpoAqKpaiqgCiiigBlPoplABRRRVAPoooqRBRRUtAxR1p/8AHUdPoAnjG1VT61l+J9K/&#10;trQrmBfvEDH13A/0rR3YVH+tVNZvf7N0G5uB94Jn/wAeAqZbNMcG1JOO9z59sYzAuWHzEflRqN2U&#10;iOKiN4DgVT1idfIHzf54r534j79RSsmcjMPnzWnYuNuOwrB1S68ktisyHXJI2yDSs2rG11HY9T0i&#10;6SAY/wA9653xx4KtPFdm4Cqrlflfnjpz1qxouuW+qqNvXoRzXTpbqqAik7opQjUXqfLGq/Be90y7&#10;eTRdUuNMUDakUTHoPbPc1e8PfC/U0uRJrfiC5ucja0asw/kRX0rN4fh1AfNGo/HP9ajj8J21qP3c&#10;HT+HOaXtZbM43hOV3izg7Hwl4ZjjCiLcx7u8hz+BNXx4K0grmEso9Dn+Wa627s5IEx5Yx6bqoLbT&#10;THhMqO+elS29LlezcSlp2nrZriOOJx/sjFM1ePYuW49ulaLYRM9/Ud653VNTaY7ax5mwcUjMuZOO&#10;TXM6xMGHy1sXIbFc/qcbYzWsUZXR5/4njE6Mp5ryTWNJ8q72v8rZJBr2/UtOMqMWrznxTZ4uGcN9&#10;0bVHq3pVehlU1VzD8PWi3t4lvOFSZB+7ftIh7H6VPq3hC4067eSNeuMIVypx9e1XfD2keettIU+b&#10;mQH0zXZTXIcLHL8yhePrU2aehy8t9zz4WrxSbdiqcZKLz+nWuh02SFo1BaJ/ZXII/Oqj6SJ7xZZN&#10;yS7iPk6HPSumfTEhjMhVXcD7x7mm4XZSptkcml2XlFnGxuwZf1rjPEl9a2c677C2vW52+bIpP5EE&#10;itDxbeyW1r9lQ/v2G6Yeg7D2ryPWtQkvLjaQZH3ArKy/MFHU5684rqp009zixN4e6jO8Q30Wo33l&#10;w2UNp5Tbm8huCevPA5FRaXYB9Rgtw7RM4BDd+cf0onu7e1uGjdtzniQnk88HqfStzwxP5073C2+H&#10;tx5cb/XgD8a7JaLQ8y13qd34e0yKO9R5H3SdX/2EGAP5V9k/s3+HBb+HG1Zo9v2lm8sf7Cll9a+R&#10;vhp4Zu9b8QLYKjMhjJuZ+2M9BX6FeG9Fg0PwzZWVqNsSRhVHsGz/AFrTD07z5uxjWlol3NR6hfrU&#10;z1C/WvSZyoZuoptFOwrkSndU4fbVUEtU6HuKwCxYXfjA+X9aMH+7ub+8zUiU/wC9xu/75pAjH1km&#10;6cWh5GN5G7jA9a8a+IGprLF9mXc9zcgiNF+UxxAg5FezTxia+kkO7bHtJHb7ox/KvmqfVv7U1q6m&#10;cuVST7Mi78kqBgjiueq7Kx0UtWxbG0Fmt20KPmdQ7zlVRc9FUnrtrkNe1F9Ee4dZALqaMgS9Sx74&#10;+pNelzzxW1vHI3z5ck7vuha8U8c6sLWC31G7dZb28UvEvovAXA6DA5rknojupvmZ5f4imb7ascjM&#10;3AXEbbsZ64/4F1NUNSkUNHCrKyxgL8vRmGBx+tXZ7ZopIp5/md0LHLcRqOQv41z4uwHaRhtMmREv&#10;oo6sfrXHdI9BXa1KmvX6wCRCu1I/kHr+H5VPo00Wm6c2oybDcRjzMH73oo/Af+hVk3DpcTSTTBmj&#10;jY7FXncxwAfoKg1e9H2OGGNdwJ3BWU5btzWsVoZTlrdEFvIsyXN1JIyu3zE+gJz696hSWNJTcOuW&#10;YqERmHA9eKlFlNMkUSbpN3MuOSe+NtWI9MkuZEHlyOsTjkxnDt6H6Gui6SOWzZPo9stxMs1z/FjY&#10;OoUH2/zmrBnW9ulufmSDPyA/3RwoGKvafpVw8UjnaoOVG5sg5HJ4+uKsNDDZIsYWNgibM7xtJ79+&#10;5rJzS0ubRg2U7TSWCy3V2yrbkbgWYZdsjJ9e1UNenWTy0jjWSKPlV/g/4EOtXtTvZWK7GXavzZGM&#10;D/6wrnnk+0Sbl+VQu9/myfaoi3J8zNJWiuVEljbm71WF5v3hXqrZ43ZwPbOK0PDdkJdRuZGj3I7E&#10;Y7HHAqpp0M9wS6xLCjHzPvemRk116MmiadAEbbcs+ZML3xn9MitJy5I26sinFzld7Im1y5GBaK2I&#10;4oyCvqR1/WnWMq6foCO7fPKZZjn+7yAfzxWLCkl5JNMW/eSOFDcYwM8n+dVp78X0dwzSbLZ3W1to&#10;+mY0wAPxrjSUVqdzld3Oxg1IW1xCdissMbSp+Iz+vFTaLp6pcG+kbY9ztdn7lFA4z7n5f++q5S4u&#10;3vdRt7NG3S3Ug3CLn5QQcV0mqapbafqEUohVoLeJYbW3fOH2YBdh/dB/Os5ax16hHSXoP8cm306e&#10;LWdQZZJVgD2di6/KrHlpWHtnCivJo9T1DxLqc097NJLvH+rblfZa0viBrk+u6i5L+YqykY3HkHIH&#10;8qseFtLLIXTkn5N+3IwuN+PbJArpp0vZQu9/yOKdX2k7Lb8yyh+zRRjzPMCg9fUDJOfxqnozLqFw&#10;ZiJMylEjiZcnGQefwrR1exEdmu5WdrgiCGL/AKZgksTj+9jn2p/hqyZ9TafzFigXMzZX5VUDg/kM&#10;1mrcrkzZv3lEzvH9lHe6pMy7y7HO48Z4wcfiKxINJchMxyLtA4ZeCa7vQ7P+34o5512qAGx15PNd&#10;fp3heGXgwq6966faOCsyFh/ae8jgNF8PwlIzKkrMf9nP6cYr0zw/4UgnaP8A0aPyy2QgwPxPvXTa&#10;L4TitQojbdH2idc/ka7rTNOitWUxqoPfHFc1Svc66WG5dWYsfgKG7tsCJ9o6fNn+dfPXxi8OnQr2&#10;UxrsLHmvtPR4lZMPXD/Fz4XWfjLTpM7lmC7gU6tjBxSp1bSTY8RQ5o+6tT4cnJW1YxbPM67vr1ru&#10;vhjaJaa5p95fwrcQXAfdFIo2bcfKFzx1rjJ7eZPEs8Su0e1gWXbjAPbFen+FhDd2kMjovmQzANH/&#10;ALGRtx6nk/8Aj1elKXLpc8WMb6noXge2uPCtvLqNwBctqpdYPN+ZVw5T5vqDyfWvQ7bwrP8AD/VL&#10;G8hmlk0vUUWC4x/FIq9R1wSGrf8ADXgK0PhWdNWKS+SRDAhdm2Auc5wenr+VaXg+U6/4XHhzUYw1&#10;wdyRlOhMcjEjjuVzWD31eptF3V0d/wDDrVYtIl+zllks2T5EZfug7uP93J4r6C0e+2Wi5bdEORt9&#10;BnrXzToFsV1pLOZ/OkSAI2ON7E5z/wCOV7Z4c1c24/sac/vEXdA5/j6kit6cuW/9f15GVSKkrntW&#10;nTDz5APunDj+X9K11bbiuS8OTGSTd95Rwm705/lXSSHA3V3R1s0cDWtien1Dv96fTES/xfNT6h59&#10;qfTYJku6lqPzB61JRcQ6im0UWGOofrRTaSAdvNFNop2AZ/s0v8FJRTKCmUUUCEbbioKlPSoqBIbQ&#10;/ej+Oj5qBkTdaXdnrzTaKBDaZTn60xulAEdD96KKAGUUUVYBTKKfQAyiiigAooooAKfTKKoB9FFF&#10;SBLRRRQBODio5oxMrKfulcfnTmOOlTRDdRa5O2p8j+LkvfC2oPBO2CnTgDIwMEdfWuUuvG8W/aJM&#10;t9P/AK1faGueFdK8UQmHUbOOX+6SW+Xp0wR6V8ifGP4e6X4e1SeO3tNqA8fvXbsvq3vXj1qCpu99&#10;D6fC451lySWpz5u4r2AljvPpUAVZIMP0rh7G1v7cbrQMI1P+qkYkfrW1FrM7WuJLaWN/RfmX8DXL&#10;a2x7EamlmbXhTUlsNXGOQevvwa9i0y/DFWFeDeF9HvNS1Nbl42ggXgb+rda9S0m7a2byn7VE1c6a&#10;clc7uGcKfvVYNyoSuWTVMDlqWTV8Vidb1RrX9+GbBH9aoz6jtjwP0rPm1HzG6iqt1egLxRc55Lok&#10;Fxcs5bP5VjXKhzmrkl8rnBWqjrvOBU27HLLUyzblxWRfwZfitu4mxWVMd1axRg1Z3Of1G0aRGK/e&#10;NcVqnh37Q6qV+UDOf9vtXoc4B4rOuoFFN7j3WpycGkJp1mij+EYz9K5nWTLJJhGbrXdajHwR/DXO&#10;GBQzSON3PAq0ZpJsqWtg1iqMq72JAAb1rSvZ00yx+1Tcv/Ajd2pI7qW5vVtUhXy2ALybuRn0/KsL&#10;xbcGS9aItny1CBW9lFYxqN1XDshOfK/dOB8T3txqk7RRs37zLO5XFcte2HlQvLnJwFX8OtegwaMb&#10;25CR/ePLH29KxPHlouk2qxR/62Q7VH1r1Kaurnh15e9y9TySDSn1XUZsbmdyfmb1r1LQNGna2hgt&#10;YcjgtKV544//AFVb+H3gl7maAGPHTJPVq9ufw3DpsltYwoqrH877f7xH+FV8bKjRXU6b4K+HU8O2&#10;aE/NcScySep5r6o8OLHe6eiFtv8A+s14F4e0xoNIkY/LsIH5k16r4R1L7LahWbP+TXdRXKjzsRZy&#10;sjqpYXhO01XYVouUuo129aoyRlDXV5nE/IhopNtFMkphvlqdDxxVRGxU6muYZZXirCSVVDd/SmtJ&#10;8jD+L06U3qNGX4luhaaXdS43O6dPp/8AWFfNOk2ZTWpYAd88TiCMDlyzDLyE+2a+k/F6BNBuVRd7&#10;GNgQvpXz1bl7drq7zuknbKFPlIzuzj3Nc1RXaOim7J2M34ieJZLzRW0y2CojcTTuu4RoWA6d814l&#10;4hl82+WU3D3D527puTgcjj8K7rxncwb5rcB1hDJIZByABgdvXNeVajrMF3PLLErojPksPvlR0Arg&#10;qPXU9Cik0in4pvI5hsVfLt1Ux73b53GcliPU/pXGXN0x3XEiM4I2InTP+FaeraiJvndFjjXqj9Bj&#10;u5rmJ3jkia+uWk3r/qou3PQ9ePyrnhFvVnZOSirIW/mLTxpE3my5LE9lYnHT27UhnY+fK+4bcJGe&#10;rYHFVkaWScuv+ukX92q9EyOp+gqnrU7WzGCFPliUKP8Aafv+tdcFZ2OSUtLmvZS+VbFxKodg2ws2&#10;OT1/lV231QWkKmRnklyEQecx3OeyrWSkH7qNC37uFMH5vvH/ADya19LhidvtUkTbkyIvbPG/680S&#10;aWo4XWiL95q7iyYKzMIR5S+X3cnlv1qC102aONZrllRnB2725wM9vety18PQ2HlS+cyPgeXG68n/&#10;AOufSrBtT5jNJFGyE8F1Ocf3R+NcvOr6I6lCVrs4/U3leaOF1/eN8wZVwApHTbmohZyNaPFbxtuf&#10;5Qg5bJxlj+HNdN/YQurvzWtY4IQxLPKxGc/rST6pZ6RGsVt5c02SE2rtUc+h68+tXz20SMlD+Zjd&#10;O0T+yLXzbn7/AAUTdwD15J6/0qreXzSBWX9/K4KIEbI9WbPcD+dQf6brV7593M0duh5J5d/oKuXF&#10;iqBpRsES4xCv38DoorNvrLc3Wmi0RD++0uwHmN5TSDYD3RScnHuTVeCe3upfOikbYnEcK/TAX6k8&#10;1S1rTbzUr3FxIkTMOfNlVQiY5UDNOiv7a3ENpYW/2q4lYwxOvCrnjcOMn6mhwbBTUdeh0GjmGwRb&#10;yBWu7w/uY89N57/RQMmsLVdYe41CJJG3vJL87L08pDuOD/tEVs6jEmjiGzgmXzFQiS4fB6j5z+n9&#10;K821fVVf7UUXa75RPZfu4/Krow5ncxr1OWNhqag91qkpcbvNPy7fbof1r0jRGeGGK3RdiDCfTg5/&#10;nXm+ixCbV7dz91wq/lgV6GWezkuTJ1jBwPfOBj8hWteVrJGOGi3dsmvL0398rQnJZDbQJt+XBOC3&#10;6DFReKbr+yNFNuu2Oa8+Xd/djXg/njFU9HRp9UScMzRweZly390kL/OszxRdtqevRWzrxJtjVf8A&#10;ZFZrWSj2N3pFy6s9G8JWyrZRqOCANw/vGu+0whQrD73pWP4Ys4obZVkXdtOc9evNdfCETbsVVrkl&#10;K71PWpR91I1tNZpV+ReldHY4jOX5aud02752jvW/YKM7zXLJo60tDpdN/vFvlrohbtONqR/J3rmd&#10;Cn86f5/u12R8QWWj2jtMUjCjeWPQVpTvLQiraCufAOq2Elt8W9b0+RNxhupUVCudvyZU11ngrSW1&#10;HxQtskAC3QIgQdNyjk57ZPSqfx01OyHxdh13SJ8WeqRp5vl/8s5UGwn8jW1pTC10+3urdle6hkW4&#10;wcgoVYqVyfXdkV6c27RufOwSu0mfTPga+Go6bJpE6t5uxQJchiylyyt/49tq14g0a5sIf7RBMV5b&#10;Obk7F+YeW/zqo9q8XtNRvdf02XWLWV7a/s4HuY1j3KsYBJKEdNuBg/73tX0nJdweLNCtNShT948b&#10;PlP4gw9vVTW2632Od+7LVFvw5oh8R+FtR+yMs1/aMtzanbtMweQh1/Hb3rpo7ptd8N2FxAd7YIUb&#10;hnrn+XFcp8EtZ/sq8spiWA0t3tmdm5ZWUhR+eK6jwxbDRdS1O1lfENufkXoVDZYD/wAeql7yuJ3U&#10;tT2/wrei5jjkjbqNu1ugHNdQJTdkhf8AvquN8H2/2PZG427t4x24G4foa65B9nct/C1dsNjjnqzR&#10;D05JKg8xvSnb6tMysWqTdUW5afSC5P5lLkVXoqyrFin0yioAfvoplPqxoKKZT6ACimP1ooFcKKKb&#10;UkkND0U2qLYUyn0ygkZQelFHHtQJkVFFMpjG0UUygAoooqhDKKKKBhRRv96KACiiiqAKKKKkBw6U&#10;tFFNiQVLUVLupDJR1qcdKgT5jxVobYx8/wB6k9Bbj0Ux7dvvXhv7Rvhzy2h1Hs2Y2/2T8gHevZ7m&#10;8aZiPuqK5zx5ZJ4j8Oy25XccZH13D6elYVVzQaR04ap7KrGX3nyVaafFHAyxR/j+NT2lokJIkFcv&#10;4m1qfw3fBI9rW+ejcbeB3/GrFv41tDGFnPkP38z/ABxXjODR9k1ypeZ2aum3jtVO8uAGyO1Y8Wv2&#10;7N8ro9QXfiCI/efIqOVsHOxuQ6qhHzGpTqsIXg1ws3iGxSZU+2QJKf4fNXND60sXLfMvqvNDgUsT&#10;5na/2snXNMbxAgGM/L/n2rk7W5+2jMfzVeSxMnLdKzcbIPbc2xqy3O59yVYbUElhz+dZtvDmLaf7&#10;2yo8FJ8+vylayTHvqOuJt9VC5SpmHz5qncyVpzOxD7Mq3M4rJlnDb6mvpsf0rKaTclJXYnsJI/nm&#10;syePY+41fUBUrL1K48stW17ImK1I9N1qLT5Llpf41UDHtXIziTU7uVx8zykHFWLliz7j8qmuz8De&#10;FfOiN5KuA3CBuw596VGknNtddzmxM1RhfqynbaZHoWmGSU/PjcT614L438QXF94ljWyjW5uVO2NG&#10;XI5r3nx6Z75ksbb70nG7+6vFVPA3wb07R9Wh1dkmurlcs0crZ5OeRXqNpe6eCqVRp1EdD4G8NXGn&#10;aRa31/bxw3HlB5Ikzwc4xya6fT9Okk33cn+uc7j/ACq/c38TwfI+5B/FVvw9d/b0iHl7B3P51cYp&#10;bGsMS+VqW5vMyWWjQQHdln3YHpmt/wAOOLkIq71/yayEhGpzFB90cD6Cut0WyFnCSP8APWuqC6Hn&#10;T967Z2Gnt5SqN1VteQqizRNhujD1qK2kPU1ZlDT7c/c9K6DG1jL/ALU1D+7+gorot6f3F/OijUm3&#10;kYKNnpUydKrq3NSpWBNy0vapOCuDUFSKwX/Zb/apXGiHVLdbm2Me3aDwQPevBPElgNNnvIfIwGcv&#10;bsnsoJ/KvdJ75djfNuw2cDqcY4FeH/FG9822KRvsRlYeX9MDn61z1XZXZ0UU27HguvbLmK5ggdwL&#10;iXL71+Q4OcBe5964PxNb/ZoGB8mOJQAi7TuOK7OaMWUbb5fMdRxGzEYU98fjXFeIZlzvnkZFLYd+&#10;m70VBmvBdWVSV+h9CqcacbPc86vLOS4PzltofqzcACseJ/7SDN8zIZufcAd63bq5lub5lSNY7Vc7&#10;UyCzHHc/zqKw0ZI4FiuDshwRNj77A4JX8a7oycY3ZxyXNKyK1jD9gsptUl+8/wAsG7qeev51gQye&#10;ffRxbPMYN5m5vWtbX9ViuH2qzLbJ0XsB2FV9I2QM9y/+tf7i/wDPBccfjitI6Jt7kStJqK2L0Flv&#10;eNJG8qNefu5LD2HvnFdj4bsHkUaldohhhLR2lszZUkZG5sdefzrndI0QaheK7F5bZyHfb1wOMk+v&#10;pXVakzzSrErLbxjCBAvRR244H4msZO+hrFdWOkuBe7vMdTbr8vm/3m6bh6DsKp3lo0kYtjcTxYy0&#10;e18Mc9e9Z1/qstrMrpdrdQIw2RRqQqDHpitayuLLXYfNW7iacf6yKVtjJjvg4/OspXjrY6ItTXL1&#10;OfGi3CRyK73Ejsd+6Rcn0HUirENtaWghEh3SfNkJ8zdfQcU6/wBJjg5edpR1ESMrL78msKXVLeRi&#10;v2q4iO3btRsgD6CpU3NaF8qpvVHS6hqVrYRMzI0RH3UVst0/jbOBWXCw1CTfM8axQjIY5HlZ9MDj&#10;Pv1rKvb63t9vmy7tijC7Qye/Tv8AjUMU+oauyx286wRqchBgMD69NuffrVwg9zKc1/wDTXTbXVLh&#10;rSxumgY/6x54cHH58CtK1ay8MmY2q+fLsxJdy8KF54X61WaS00TTlFxdZkPWJG3sx9z1OaxZ2Ooy&#10;KHXbGG3JF/U1dr6dCL21a1E1TU2eFppjuaZdzqeAkY+6uPfGa4hp/OmeRjy33RWxrupG4na0Vv3S&#10;8yMvOSKw4I/n/wDrV30o8queXXm5y5Tf8MP/AMTS0zz84I+tdvrylrO9gVvLuHm2pubGcc4ritKg&#10;EIWXHlpxt9a1vEmpm/vbBY/3jStux7nFcdVc01Y9Cm+Wm0aSXM9ppwQ/u5Lh8yHpgAkKPzPNWfC2&#10;nHWfEt1qJXdBDi3h99vGap3czaprFvZWy7pLchHf+EkYGT9Oa9T8H+HobOziijT5U6nuT6msHK0W&#10;+rOunBTkr7I6TRY43C5Vv++q6+2soCudtY+n2EUQztwwrZhmxt7561x31PWiixbxrAcj5a14JAyV&#10;mJKPmX+Gq2raxHpOnNPI20Cocb6Gjkoq51aa1Bo1t5rsq4rw34p/FKfxTrQ0ywmY24G2QRrncSfu&#10;jFcf4y+Jl/4muzp2lCRF7ys21V7ZzXS/DbSdK8Jul4bO6v7tsM17JCxjDeqjoPrXoU4Roe9Lc8Wv&#10;Vni3yQ0j3Od+Mfg248CeAdEv7yHyrrVbh08ib5jEiKD+DVU8IaunifQEj3Bbm1x+6Zv9YOMs3pgV&#10;o/tc+Oz4o13w/oif6rS7YzSf9dJsEfkoH/fVeLeH9em8MaotxGGZGI8xOgkXOdp9q7VF1ad3ueY5&#10;Ro1XGOyPtv4O6i8/h7VbmdkihukWGaFlz5QGUEnPqeWr0f4P6m2g+BNDj/1tl5TJbM7dSrEFST+l&#10;eS/CjxBa69o+t31iUWwuYvNaBucDYQ30wVr1L4TWrap4B/sO55uYkt57eQLtK7tzBvqvSuam3ex0&#10;VYq2n9bHYeDtP/4R7XNYt4vnDXMbKp/iKqGyP++q9HvZZNZ8eeJIVysSx2xx0wdmf/Za8v8ADmpz&#10;ahcQ39yEF1cTTLKU4Xci7RivRvDm43HinWFfdKZ4beMN6jK/jW8Gkkv6tb/hjCpu5P8ArVHtHh12&#10;vVjuT8uXJC7u3IrpYZMvv/ur/DWJoNj/AGbClsPm2gIX+mTWwi7Rs/i969CKsedJpvQuI2aejYqs&#10;rnK09ZKomxbV9rbqXIqBX+WlU4obGi7k0m81AGzQGzQBap38FRUfLSAmoplFVYCTfvpabTqTFe42&#10;iimUDE3UN0paZSAbRRTKsBlO5ptB6UANqPj2qSo91ACN1pj9KN4p1WMiooooEMb3oofvRQIKKKKB&#10;hRUVS0AFNp1NpoTHUUU2kA6il496SqGPoooB3NiobsK483Ahj3n73ZarvIWqm9wZpqV7jFZNmijc&#10;dLMwqe0XeeazWk8xq1LN8f71NIlnxN8T4ksfEk6TR7rOQ8f98r/WuFbQWmgdtLvGijbpGyKyj6A1&#10;7D4906DWwzz8AknPPt6fSvGtT8K3ljLutp2SI88Af1NeRzXZ+h0JU501TrL7/wCtzGuvAXiYxhBq&#10;Q8vviNdx/Wsm4+F3iG9j8ibX4o7YL0A3P+ea6YWuqTf626f8lrXsNIkaPDy4H0/+vRzWHUw+GRwm&#10;ifBDSbOUySNLezN1Z24/IV6TpHgS2to8Inlr6L0/LNbNpEingVpI+z5RXPUm5GHJCKtCNkamk6PH&#10;Y2iJsxUF4AobFXbi/wDkwKyZ5/MNYbkWSCKLEMh/vvVW8bvVuSULHWNqNzt+7t993pUJFcyQl1Ns&#10;3Vh3V4A2O1Sz3mRk1iXNxvLFj8vrWqWhm33CWb+L+Gs2e9/eVBqGrq/yp8qj+Ks9brf1/OgEm9TR&#10;NyYvlLfhWBq96DJjdT765kLYVttUdG0S78Sawlnb/M78E9gMH/CtIpyehbapR55G34F8KT+K9VDY&#10;/wBGQ5c/gff2r2u9ih0q2ECD5l+Vav6L4dg8DaMECYfbk/XP4+tVrfTn1OU3U3Xsn+fpXoxSoxt1&#10;Z8/72MqOUvhOOsvCnnTG8l/1jcmrGpXLpH9lt/8AXv8A+O+9bHiPWE0/bDF80h4WP16VlfZhplq8&#10;8vz3U1Qu7PRdoryOe0zw7Ja3C6Xalpbd8uzM2SHJJP55r1XRNBWwtUtO7cv9Kd4U8KnS7Fp5lxcy&#10;fxfia6ez01oY97f6w8muyCdrnzlV3m5LqTQWKwDAqc3RjG1PzNRg7mwO1WooFP3hurpT7GEuxo6U&#10;SBktuatKc71+lc/al4pMfNt7VswMzCtUjG9yfzB7UUzy2/uj8qKd/IOVmWrev3qmRu1Qq20cVMnp&#10;XOQTEna2KRkAX7v/AHzTUfP+7221MhLf7K+tGgLQyb6aO0sWMisAhyUHUjOa+U/iX4wl17W7uDTy&#10;ixxFsyeoAHQcelfRXxP1H+yfDN3dyhfLVBkD6jmvhu78VXVxLdvZqrSzHDsy5wo+6o+nvXmYu8rQ&#10;R6uDSV59Sa/1SO2hFuyObonc+JM5OR1b2rz/AF/Wor+eRIplMKkhHVeIz34HrjmrWp3TXayFNwjI&#10;K725aY5zz0+Udq5PWZDbN5ZTaBw2FxnjOB9Aa5YQSZ3zm2gs45YZGk3LGgygmZQd2e65/M1Zn1BX&#10;hkt4Y1VVU425BbpuJ+tYl1qjwL87fRG+8B6VEt39pihbzD+54Gcn738LgdvetuW7uzBysrIzHZrm&#10;XzElVlVvlXpt9/8ACtC3ZJwqIokyw3hW3fhTptFaKJzHuIm+9Mv8J9DirWmaPcWY2tC6Sldo/g4P&#10;oetXKStoyIxd9Ta07UPsVtsgZfLzgfL/AHfvMc9q2Y9b8q1w8UMueAJYSwC9ea53UriK1gKebH5M&#10;A3S+Umd7f3eff3rnH8QSGWW7aXIG7/WtnaPYDFZRh7S7NJzVLQ7O8vIdQhZ4tOskk3f61Idg+gOT&#10;XN3qXEM0Yt/LjlY/8s8VTsfFF5qEXy2ULW/mbfM+ZWJ/u5yKvw6kZ7pktLORZCh27ZCedre/U4q/&#10;ZuL2MlUi1dsZN4jlEflfZnmhzy0fG/3x2rLn1K1fIltJR6rIzJ1+hokvDKnmy2TrG3RfMdf51Qut&#10;jNuk+Vm+8u/eacY+RTl5lyO80pU8tbVm3fNzIcfpirq6zbKjKV8v5R0XYWx/tda583sUewJAjN97&#10;dMmf06VFczJMvmbvmC/Mq/Nt/lWvs77mHtUtjdl1uygkby4FaTtIeazrzX7i+j8lX2xfeZ/u7lrH&#10;LqeVjMm/5VZ6mEbPMkeDJ/eNaqnFGTrSnoNlKu+2NCT7ferS0/RnllxtdpWXdt38KO5Y9hU+h6Fc&#10;atc7Y4vnZseY3CR12t3pWn+F9PxdTsgKgssbB5JiOnTgf0+tZTqJe6jSnRb9+WxzpiEdtJN92OFd&#10;i7l2+bIf85qumorpsbXiHz5gv2a3Zux7sPenstx4iuVcr9lsB9yNfugf1NdLa+AJ9d8pi32S2iXZ&#10;AETlR6/U1g3GOkjrSlJe6jmNC8SRaGGAjeSZ23Syd69C0X4q2sbYIZT/AHSlZcvw60rR13XGplGX&#10;s2K09G8LaJPiSCfzc9GVgaJzotXCnHEJ2TSO4074jWV4yxxzZkbtXcabem5CEfdrg9D8EWCzxyxL&#10;kg8V6ZpWjeVFtVa86rKF1yns4f2i+MkjMkh2JXLfFPULbRtLWS+l/dr92Hu7HoK9b8LeHPtdwoZf&#10;lH/16+Xfixqv9ufEC6gmt5bqK3lZPKRSAg/xNOlHmkisTK0GupwOpeM1s18yCNYd542r/L2rsvCP&#10;ijx/qSR/2TqUWnWzOqBmwzNkZ6Y6Vl+KPDmn6nY23lKtg0ZwWmBYkHtwK7r4bafBBHBBHPJMikPN&#10;dNHsiRV/hVeTk+pr2bxjB2PnOWrOolL7jy740abruieNGfxNNHdaheWyTJJAihHQfKMY6Y21wzQi&#10;8t3ki4mRctH7DqR/WvqD9rLwVK3gPQ9dXLzadcNbvIFx+7kGR+G4f+PV8u2e+T54P9av3gv8PvU0&#10;pqVNSKxFL2VWUH6/18z0/wDZ78XPYeIU0Z2VLS+YeYRnKqDkgD3AxX3R4XvzpvjVzH/q97BD/fxG&#10;f/iK/N/wwktt4htp4nZZY3Ltjjac9Biv0O8G61A0dlfSjLmJRg7V4WM5rOdo1FYcHJ09fQ1dDjYX&#10;72jS/fcPu6CNnJJ/GvcvhZZJquhR3B2rDvknj75LO5z+AC141ZaPcal4hDwBUuJsRqI/l3HafmP5&#10;19I+GNETQtAhsIPlRFEaj1Ckn+taUoatsyqz91WO4s2zGv8Ad21eL461nQ4VVH93ipC2a7tjg3Li&#10;/dNSK1V91P3mgC2Hp+81VVuaf5n+3VAi7vp2/wDhqvvNO3+tIRYWjd61EnWlosXYtUVD5ny4pN9F&#10;hE++m0UgP96ncY+im0fLTHcH70UUygkfUNO/hptJDDIoyKKbVEjKZT6ZQhgelNofpTKGAUx+9O59&#10;qbVAFFFFABUVS1FQAUUu6koAKKKX75oASpaKioAloptOoEFRFdxytOlb5aVG2p/wGok7aFxsygq7&#10;WY/hUc3yrVhvmH1qtNUWuzXZE9mtaG35Ko2uWarzNtqiep8r3zrHcvG30/SuduNOhuN204rsvino&#10;LaB4ldB9x8Op+qrkdfeuEM5SQ/NXhyXLKzPt6EoVKafczLjQdv3aZHYGOtdbsTGkZk61DvcvkILe&#10;L7Kvz02BvPm3fwLVS8vxO+xf4aZNqC2kVQ1dmbdi/qOqYOBVBb8h8Vz8utGeV8NupGvtn8W5jzQo&#10;mTlrY2bjU6zZLnzKyHumk5NQ3OqJAOX2VXKugORPf6kNmB1rnr29Mh+b5Vpst6kjf3qqSnf0Wk9B&#10;KSIpLhIxgcVUa6w279KncR4zSabpk+tXqWNmnm3MvIQdl/vN6DiklfQ1clBOTKttBd67qCWdpF5k&#10;r8BRjOcd6+mvh58OIPh/pIurhs3bcyP7ZIx1PrWh8NPhbZ+BLA3N2vm3jcyS84xzx1PHNWdTvJPE&#10;N6TnbajonrwOe3pXoQgqSu9zx6lSeNnyx0ijPljbXrvzp/liH3EP0/8ArVheLvEkeiQiOP5nPCqv&#10;UnjgVN4t8V22h2bEPtA4x3J4wBxXPaHpMszHXNW4kP8Aqoj0iHT8/Wpu3ud8YqMeWK0E0zT2srVt&#10;Tv8Ab9sfonaMdMCun8DeGTrt3/aV1xGv3E/vHketY+g6Pd+OtbB/5c4+/HPB+npXrOsmLw7paQ2q&#10;4c/LGPf/ACa3gr6s8nE17vkTEsbu2ubmeNW/498Z9Mn/AAqQD7U37v7prN0bR5baz8tm+Uncx7kn&#10;qTWxZx+TKuz8a61FvY8hz7jo7IwrxVgXTJ/Cv/AquIyFc1Rv4Cw3D5a0T5dCGru41rsjjcv4LQur&#10;BOsjfyrOy9MazklbniquKzN/+3I/71Fc/wD2RJ/e/wDHqKonU0hhefT+9Uw4/i+tVkHy5/Wpw25v&#10;7uetYmZYDf8AAs+lTRs3WqyfdwO/rU6N8uf/AEKlYVzz346aNL4g+H15awnypiF2vtznLgV8HXEk&#10;2m69eafOY4FtWaAiNiwZuhbjniv0U8bWzXug3iwljMqFgo74IOK+FdS8OnQ9X1JZ4VaZM/OVLl5G&#10;5JY+27gVwYiNpXPRwslaxx+qxSRxSMqpFs2xoNvzEEZJHbp1NcZq91Fbu9wZthCl3cLn1xya6/UJ&#10;/tE3yyMQQdxTrz1GfoAK838UXSSNIwVfJZ9gUe3SuZR6Hoc3VmZ/Y95cXrzkNNvXLKo7H9aeLeUT&#10;Riyj33h42L1j9z/Wo47+9Ey2tvJ5jv8AMEb7kffPPStaznjiDxiOEM/yPdRx/vHJ6jGfu8fU/pXS&#10;07HInd6FjTree2vVSOXfcEdmAHHP8q1/tskLKyKoMuRG5Xkt3ORU+kafDY2k4ZImxgXMqxgFj2jG&#10;P1qn4lvSRtjTdcbR91ciNf4VHO0VwyanLlR3xXJG7MjU9WimdYZpoJNvzN8o+vQis6aysbw7XmSG&#10;NsN8qhf5HFZOsZmclvvt1VWB/IiqUUYDplN2P79dcadluccppva50gWBkXy7lVjjXb+7+ZVH4Zqe&#10;1tbaC5jmt1dnByssUfzg9QdxrBhtS77lfyP+B7hWzD58EeZblVjH8TY+bvwDQ436lc3KtiHV5nup&#10;WaOBUXq/bnuenFZM1o1wjMdiqP7z/NW47Ncxs6z7x03ff6+meBWZLAjy/vEbaP4nfatVC0diJvmM&#10;qVAPmPz7flXd8vAqBnd/9hP7v8K1dvLpW+SKLCf3m61VBkmcLy7V0Ju2pzSir6E0aKE2x7F/vM38&#10;XvWraR6fp0LtPI000nSCNeNv+02RVaDSyPnf+H/lm/WtK10KW8l3RwNI548xui/jiuec0+p006bG&#10;/wDCTXMMflwJ9nXoN2MLn0GKm0zRmvJPt+rSSPEpwsTfKz+wrbsvD8Fq7SyFZJhxiL5in40mo6Pq&#10;VxGJLQIAM7Vk5H09awVSKdo6HV7JyV5alM+IotNlYQWZmnxlVP3R/Wqmo+M9ZuImee5Ntb9NsXA+&#10;nFRJcX1g5+1WSNJu2tIyk9fTtWnruqaVruktaQWwtbppA4eR/lHqoGOBXVGnBHDOpVeiVjnk12cQ&#10;b4oGmDNgPK3f6CtDwpqE7amHjCws/UdpPpRpvhNUUM97HKUbcIYkJ/XFdX4c8IQrKrGFnnJ4ct0B&#10;9KyrTgk0kdOHp1ZPmkz2b4fOZWQN9417JpVgHj+7Xn/gjwy0PlMU2cD+te2eH9MJSNW714VSfU+m&#10;owWxa8M2a2F6BJ8vv+Brwv41/Dq5sPE1w9pEHhufmU7e5A4619KR6QZf3inpVqTRbfWbfy518x05&#10;X/CnTqK/Ka1aDceY+NND+Gd9durXFunl+p5P5V6t4c8GLpkMSRW+3HUt3/D8a9S0/SrdJPL8vZ2r&#10;ei0S225I6V1SUpaXMacYxd7anj3xm8Nf298HvEdg/wAv+i+YG/ulCGz/AOO1+e1pcR6bfO9tNt3g&#10;KyMrbf0r9V/EOiDVtGvrIf8ALe3eL/vpa/K+08Ptbysk6yx+W+x2bjJ5H17V04W0YyTPLzKLc4Si&#10;je8N28iXGYlYzO4H3QBz2AzX3p8IPBtzNoOnXGpSGOFIlPkxgZfBOM4/h5r5g+CXhS21bxFYwSwC&#10;eNiMK3ylgeua/S7wf4HW3gWO6K/ZmbLIOpxn0PArek3Um5W2PMrfuoKPcwvhnprvqb3dxCQTyo6k&#10;DBAJr2SKERzKOnon90Vm6dpscULPEWjkOPmHsa0oI2QZLf8AAttejGPKuU82Uru5oh9p5qRW4qop&#10;2rUqnFUQi4r1LvqkGzUqn5uKYkWlbJqVZBVRJMU5ZDQBeyducU9JKqI9PDUIZcEmaf5neqivzT1k&#10;oQi3u9O9LVXzT6U/zdlMonpe/NM3inUrgFFFGRVAFFFGRQAUUU2mIZRRTKQxtN9qSn09gI91LR/s&#10;0x+9MAoo3+9H3aYrhUVKvWkoGFFFFABRRS/w0AJS8/dpKKACiiigCWoqVqYzbV3U2K5FI4ZW+b2p&#10;js22mzwp5efSnhutYt3NY3vqRx3e+oJf37Ypxt8VNBHtXLUka6bomiGIcUssot4NxpiHArmfGOsN&#10;b23lofmY4H4ke1KWmoQi5yUUcf4xSHxDG8UozGeF9sY5FeH+IdJk0l2ijbzF7N+Veu6xJ9nsiw6A&#10;YH5iuf8AB3hhtd1Y3lzzBD90epwfevOfvyPo21Qpprc8g/tM27cv+lRXGsLImUb9K981bwR4f1e9&#10;CR2Mak/3XYf1rsNM+FXhjT7VD/ZkDsR1dnPf60lRbMp5gorY+RrjVTZr97bn2rEudTlu2VE3eX/F&#10;Iwr6l8W/DvQLiXP2CLd/suw9PevLPGOhaV4ftJpFtljRULM+4+3v70/YtGH1yL1Z5hNPb2qZZ0RO&#10;5bisO78baNBdR2x1GAzvkJCkgJOOTXy58R/GV34h8RXsouZfs5YrGhY4A+lcZa6lPpmpW16jt5kD&#10;hxn2610/U7K7Z5zzS8rRjofas3iWGY7IpFRv9qsqZWlk3FmbvXCW2qG7so5o23K6hl+hqW21qWOQ&#10;Z/eRnqBXE4nsqrsd1DGZRnbVp4lRNzttArP06dJ4ozFI2GGeK049Oe6kWKNGluJPlRfesGjsg1bm&#10;KtrY3muahHYaVH5k8vVnxgDGd3Pavpv4XfC208E6eGB82SX5rieT70jZOCefyqT4TfChPC1qZZB5&#10;uoNzLJnr1+Uc9Bmui8Sar/aMn2KxO23X/Wn16EDkfWu6EFSjzSPKqTliqnJDZf1/wxna1qba9c/Z&#10;of8AkGr/ABf3uAfTOMiua8WeJLXw7pzSSt5caf8A1qn8Qa9B4f0w7WVI4lyzN2Ga868K6FcfEjVx&#10;q9+pj0eA7oYX/jOCNxxg9RWbk3qz0oU4048sdix4W8OzeJ7wa/qy7I0/497d+do5G44/iOKuardX&#10;HifVVsLQblPU8en/ANatbxbrABFlY9X+VUH5967jwB4Nh8M2Qu7kb7qTqfz46+9aQjzOxyYmt7Nc&#10;sd/yNjw7okXhjTkiTt1Pcnn/ABqaO0S4uPOl7cAegrTa2P35fwHpVO4Q3DYSvQjFJHztWbexDJcm&#10;XhflWkVWC4FW/s4iXc3y1VkvlXhF/GqMkuo6E/Zm3n8asmE3vzH7vZaoMTJ1qxb6kINqSfL7rzSL&#10;XYguHdPlHeqbSu3NdFLbRnnO5arMkSN/DVJalO1zE8uSitv7TF6UVfKTzGcG3f3ufw/zxU4+bg/9&#10;81WVvlPvU8R79veszmuSJLtP/AqlWdV2/N14+9UaA7akEPrQgKupX32W1Ozlgn8P6V8n/ESwm0u7&#10;1S9VGCK7XIkx0kKbCBmvqnUyHt8Mz7SPujr7V8ifGHxwIrLUtAiHmSmbfIc4yGwyr07Vy1rWuzpo&#10;X5rI8B1G5jht/s8TZdhuaTd3PJxXnviU/ZHgiXvuK/4V2UqSyXDGKJ3UzbQdu/OOvQVzXiI+XdW+&#10;63WTbKeD1wF7d/1rig1zHqTvy2Mprv7NCiIqq2AH2/eY+9dX4a05rC2W+vGVp84hRFHyNj7zHvjP&#10;51kW+jWt88VyG2bidkTeg/u+prQ1jV2gSOBP3aKNioOBvP8AD7+poqNv3Yipq3vS6F7V/ElvaKlt&#10;b/6qP5QOnzEckn155rg9X1OS6k2sZJ3b+83y/lUWqaq9xJkdfuov90VnmCZ0wtb0qKgtTnrVnUdk&#10;PE3mzLtwiqKmlZm2Krs350lppks8qKq/IGzu21uSWSWq7kZY4U+Ys/y5/wA+laSkk0iacG1dlJUu&#10;LWLeXUquPlb+GpYrsW24tZRyN/DlctR/aHmkQxRH1+7u59h0FdJongzU/EFqXt0jjtmJAmPzM231&#10;9Kwc+XVnSoObtExm1m4aFUaWOFC2fLVc/n1qJbeG8kzLOkn+1yv869Dt/gn9nh8yS6e4l9l4qm/g&#10;2a1uVtY1Rev38visXVi/hZ0KhNfEjkofDcUzt5aLIuM7mbp+VXbbwxLA/mGVVj/urx+uDXrWg/DE&#10;z7TdXbCLg+VbIIx+fWu903wFpliqNHYxtIOjuN7/AJmuWeJUd2ejSwTnrax4Jp3hK6unWSO127j/&#10;AK1s9PxrrbXwTcSR+WzvIir06D9K9jtfDSyNkINp/wBntWrb+Fo40+7XnTxbZ61PARR4lJ4CjihV&#10;XTKD8vwFLY+GpNNZmgjWJGGPnUtn6LXun/CORS8CNd3b2p3/AAhayfMV3e/tWKrvqdn1SL0R4tda&#10;ZZOjGcI2OjKjfrxWS2h2Ly5hhVlI4/d//Wr3eXwDlvuc9Nv+TUKfD+JdreWo/wA/Wt1XaOeWXps8&#10;UsfCJm2qse38Mfzr0Twp4GihkV2j3Gu1ttHtom+VFXH1rds9PhjO4JWc68nubQwCWxs+F/D6RhMf&#10;5616FpemRogNc/o+p2sabRXY6VqUDEY/rXM5p6G3sOV3Og0yMWb4NUNRj+z3Xmj/ADxWixzFvTtV&#10;XUFNzbZoTvsaQgnucn4wu0sLdb3bhScN9eK5q38Tx3UGA/8An8q65Db6xG+m3Sb434YN+deGePdH&#10;vfhprkcLu8lhccwSn6D5T15Ga9KM3KKZwzpqlOzPW9L1I+dj86+Ffil4Vj8P6rrMm0yBL2Q+h2li&#10;V68YB9K+uPDXiNWtp7h3wiJuYt+NfNHx31tdTjsEwVmvIWik3ENnlWL/AIbiM120FdNs8LMJXlFL&#10;cufs0ldT1qMkMHd4tpbHQSHp9RX6i2ltGSzDt0/+tX5rfse6V/avxCt2CqLfz1CL6BEYgCv0st+I&#10;4MN616OGTs2u54GMlZxV+ha3U9H+aq2//vmnIRtrtSOEt7/epag/hp2/3pWJTLCtTqg3dxTl/wBq&#10;gq5ZV+aeD8v+zVf5qfupphYs76fVenKTTTCxa8xad5mKrrLup3mGhDL+/utO8yqm8U9XoZKLANSr&#10;JVMGpA+6qKZZ82jzag8w0ZNK4rEm6lplCdqQx9FNyaSqAbRTd1H8VOwBuo3UzeKdQTcZRSbqG61d&#10;h3I6KKbk0hhupm8U6igdwpd1N/3qWncAoopPvikIWik3fNQ1UNsWiim7xUgTMcVTnb51H41PIW9a&#10;pM37xS/vSk7aBFFm4b9y1VxOnTd81RXEpddg/jbFSR28YGdtRoVqnoWVXau5qrzXGajlus8LURUu&#10;OPlot0Y7liWcRQbvSvONfvheaq7j7sY/UgCug1vVjbwMhb0/pXEw5m08zH70j7vw7Vz1XZHq4KF5&#10;ORzvi26dbRix+bv+Yqn8OPEGq2nhyUXD+ZFJIWRDjKKScAGp/Elu97fLF/A2R+ldNqNpHbafDaxB&#10;Q3QBfrWFGN7s2xstYxOl8GQpqUP2hWyuf15rsJF3R4qhoemrounxQDsOT6nJz/OtAthM10pNHlSd&#10;zideiEMj18j/ALWnjL/hHPA91EjbZrxvJT6cZP5V9j+JLMug9/8A61fn/wDt1aPdM2nPGrGBDIGC&#10;9M4T+lXCN5I568uWDf8AXY+NppmZ2Lc85qnOu7cKmLE4HNRygAZ/irteup5K0PWPh5qzXPh+KJ/v&#10;R/IPpW5cqA25G2t7V538PrkrHJGH+ZWz1ruHvYo9od8yOwVUHLEnsB1NeTODc2on1FGvCNFOcrHc&#10;+Apbi/LW0I3yZAVV5JzX2d8Hfg//AMI1aLqF4m/UpF+b/pmMsNo59DXNfsvfs9N4U00a3r9sU1i4&#10;UNHbSf8ALqvzcHB+96+le2eKNZOnIttBxcn9Bx7VKgoe/Iv2sq6VKnsZ/ifWjD/oVtxn7xXsOD6d&#10;a4zW72DSbLk7TVjUdTj0qNlk5fufevKNYubvxtq39n27kRZ+dh/dx/8AWrCTc3dnrU4KjFQjuULe&#10;zu/ip4gCY26Vbn5m4/etj8OOK9P1+9tvDWirbwnbsThfxz/WrttYWfgbRRFCojCry34/j61z3hfR&#10;JfHWsm4uObGLnb/eOD7j0pqLbt1Kq1FSjdlj4aeGHvLp9XvOAfuIew5HrXraqW/ey8DsPSnQWEVs&#10;u1F2oOi0q7r6XyU616EIcqPnKtW7u9SCSM3LYFDRrark/eq3cMtjHj+KsS6vTI/Wtb2Oa3cbqF2Z&#10;V/2vSq0CgjNTx2jTcbcCrKwLEtSG2xUZCzVH5CmrFy4hTJ+Va5671xpZvLgXJ/lVbmbdjeXU0jtg&#10;B24rJ1PVf3Xy1d0vQnktl81s8kn61bvNFhSNcR0Lcdmzj/7VuKK6z+zLf/nmtFXfyM+UgQlm+7U6&#10;VAjFufyqdP4c1BiTL/LpTlYf72Mfw1Gvy0KNq52//ro2GjkfHviZtB8K3+pCVY5ggCkgcEsFFfEH&#10;ju2nttPN6/LGQCN+cnby27PqeRX1b8cpBceDb+MblijaOQog5JDLgc+618tfFbVhql/coknmafbA&#10;RRvH92WU43Nx/umuCvKzsehhl1PKbLWP7NG6MbsEv8zEcnJAyOat2vi2PVUa0urGN1O5v3zF+MZy&#10;GPI/OuXuZzbrJuON23I/z9aoWlz5d/Ai/MrSfP8AxdsVzKmne5389rWN/VtSitbec2salV+UKqBA&#10;vvwK5O+uJcFmbdtX8FzWhrVp5Ey2zbmUgS7fu7sjis2+McUUfRQy7l3elaU0lqiKjb3MyJGndmX+&#10;da1rZx26+dcIhh6Nu+8304punIu5n+9Iv933/Co5WF5dElnRcbfM+9t+lbSbbsYRSjG/UmuvEKwq&#10;kVsgjy21W6FazrLVDqs5Y/fH8P3v51j6hOr3sfl/JE/yqz+lZsNzLp06Sx/Jtf8A77rVUlbTc5vb&#10;tS12Pb/B+k22qwvEyLHJjrtrvvh9oj+Ebi9VnL2dxh0Ho44/lXnPw31eHUbVZYT+9BAde6mvXYkz&#10;Cr+YqpkYy2OT25rw63NGTTPqsPacE0dHBMht/wDdHCisO/0ErP8AapF2lsYHXHtXQ6bZrFHvK7vW&#10;t1rJLmJMru9a5ea2x2OF9yv4fhMsOB97+VdPb25CKKq+H9K+zysoX/gVdYmnbkX5dtclVno0NrFT&#10;TrEAIorZj0hWWrunaUCU9q6NdKG3rXE273Z6UFqc7YaJkjiuit9BAHK1rafYoFrTKqi+lVFo6HHq&#10;jl9Q07ye1cnrMOD8vf8A+tXa6vdbl/z7VyOpyLIrs1VJ32KilHVnKeSITlqztV8YwaPC278BUfiv&#10;W0062di1ebaXFP4u1USy7vIB+UVqoXV5HPVxCTst2esfD67k1mYyzDf6L+deyxRv5YG3ivL/AAfB&#10;DoV0sh5gHX9a9Nuvit4etLYRvPEjD1Zv8KnkTful865VzHR6RdNnkdK2JJY5U5/KvMj8ZfD0SYS9&#10;hY/7x/wqg/xm0w52Sq/+fpVRi+xzTqQWzOs1BkE7dyK5b4sTQeI/hpeCb5HtR50Z9G3iqV14vivo&#10;WuUdSp/H2ryzx/8AED7Uq+HYS/nzlJJB6RA5547kV1U04t3OLEVY1FZas5bx147TwV4QtbEjzrvU&#10;OfKXlygPTHua+fPFWtT315FA0sk95IiiV27Hp5adMKO351t/HnxSP+Fmarb223/Q447BMfMylFyx&#10;H/Amrpf2bfg5N8UtcjvbyJotPtSPPue8jkk4zkc4H4CvcpxtBJHxteo5VW30Ppj9i/4ZDRtH/ti7&#10;PlMq4hR+rFtwLde9fZllcRzx5P3Ov51xOh6ZY6FpqWdt5UCxDarKTgAE/wCNW01SIhY4F5JwW65/&#10;xrvhHkjZ7nlVHzybOxhuQ7YHzY6ip2Py1j6dkP8AvNu89MdhWsTtHNbX6sx1JlPrTg+O1QA96eDi&#10;hAT7h1p6M1RK3anUwLFFR/w07JpFFlD3p26qqvu+7xUmTSBFnzPn60/zKrIcCnVSFYt07JWq2fmx&#10;TwcmhMZdz6Uu/wB6rKcU7eKCbFnzKMiq28U7fTYFiio91HFMdySik3UzdQK4tFNop2HcMmjJpm+k&#10;L0WFYWmUUp60yhKb8vtTKKYEm7+7S1FSr1oAkpu8UyinYCWioqKLAS0VFT06UWAdRUVS0gGStl/9&#10;6sXUjmFSP75FaTvvukHotUL4rG7Rt/F84+oqG7suOliO3vSpUSfMwzzRcXpaqpi2yZ/hPIpvtQO+&#10;ti8vNTNL5EdR2vNUtVuDGKkaOK8c3PnIsa/eYhR+OKr3cgjt4IV/hwPyFZviC+UX0RdvkU5/liqV&#10;1eTm7i3Y2MeMdcdq5aup7uDtGHqLdR+Vr1ox7E/+g11+j2Kzazbnbu8vcfm9cVyOunbP5q/w4P6V&#10;2nhmUSanIfT/AANRRejRGOXvxk+x2C+1Tp1qEdamTrXUeRIz9YTdbN/n0r5L/aS02C/0iZJUyi/P&#10;/uEba+tdW4t2r5c+PMYOm3Ib+4f/AGWtI3TTRz1EpRcWfBGt+FtLS5Z/svU53xMVzn2HFYUmhaZC&#10;Cfsbyf78x/pXrHj3w5LpkFjdiP8A0e4TAbtuXqK4qy0K+1vUILGxt5Lq5uJQkUEY+ZmPavRSi1c+&#10;ZcqkJOL/AK7GVo+l3upajDpeiWYF3cuIoobaPLyse2TzX6Cfs3/sgWfw6jttf8TLFqHipvmAceZH&#10;Z9RhOcF/9r8q6D9mf9luz+DlsmtawqXviuVMFlOUtVOQUjIODwRk17/qd/BpkP2ifsPf6VxVKia0&#10;2PdwuFatKer6f13/ACMfxDraaHaEId0rdF/Ec9PevL7zUEtN1wzbpm5Jb8qt6xqzXLtdynOei+nQ&#10;V53rupteyMy/cPavHnL2kvI+wpU44aF3uZXiPVZr2XyI+rHFdt4N8MR+GrATy/NcScsfzrL8D+Gv&#10;tkn9oTr8o+4D+PNXvHXitdLs3Ucfwr9eKHpobwf/AC8kc/4n1mXX9WSwtBuzwfy/+tXtPhHw3D4c&#10;0aNX+Vxyfrk+/vXGfCXwOLGz/te+XEsnzKD6cjPWu9R5tbuyqfLHXZRhZXZ4mJrOrJ22QqGTU5Mr&#10;92rUkqafHsH3+5ovLqPRo/Jj+/3b0rLW3kvn3t92ujbY4Ur6sryF53Y/w1Yt7NV+ZqspAF/wqrdX&#10;ccEmGb5uyDmjceiJWmwMQ9PWsjVdXi0uNnLbn9adrOpGFdkXXsKq6ToDXMqz6gMgchP8cUrmbu9j&#10;nGg1LXn3SKYLc9N2MkVv6Vp8emDG3NdFJCh6DFQnyI92/avtTJcerGWd077k+73pZ42kXJqFLlYp&#10;FIVqJdbiBxTLvbQbsFFJ9qX/AGaKAuU0x/e6fyqdGA4X71QD5VyKniUfLQcQ9QWX6c/pT4vurnki&#10;mpzyfujt9alQbVX7vAoQ2zy34y27/ZEniba3mKBGOAc5Vf8Ax418WeJtPNmbNUK+QjsER+pwARu/&#10;E19t/HOFoPBTX6R7/sc0cz+yiRQf0r4y+KiGHUplt1XbERGNuMDCgk/ka86qvfPRoP3bHjmvZlZ8&#10;7eJDtVevJ6VWsbAwCS6m+Vk5CtxyfWt/WdLk+3IifuYYEG5k53OeTj35rD1C6eRCkKqqp0z9wY6n&#10;Pc1Or2OpW3Za1FFultXUvkxAK394H1rndeRPtXlH7kaqrKv8XFa2nX++12n95Kq4H1HX8Pu1k6zH&#10;m7Cg/LI33vpxVR92QS96JrWmlMdAhlb5Lib98y/3VPT9BWXqdm1vblVVR8oyf7ucf411OsSmCwji&#10;X5cMsfy+iqd3865O7vDcwz7XVsuG3D2elTlzO6CrBRhY5vVVjth8uH/i+esD/brqtdw9sSd+wlv8&#10;f61zP+rk2V6Edjx5rU0fD2sXehX8V3ZS+W46/wASsvoRX058PPEWo+MtEtZ18OXj2Kq7veBUaKOR&#10;QwZi5Gdq/M3HNfLVsMS8V9AfBX48T+FPC83ha5muF0y7tri0Y+YvloJNw3EYz1b1rmr04yi3bU68&#10;NWnCSinozt/Ffxf02z8Ny3NqGuZ0CqUXszcDcfwrpfhF4+g8Y6DDK3y3CfLKn91xXzd4gS60rw7e&#10;2t6irdXUseFVg37tCTu47Enirfwg8TS6Bro2v+6l4ZfpXlywsPZOSPcjjZ+3UZ7WPuLTlM0XyV0O&#10;kSzbhv8AmQ9K4zwprq3MMbK338EV3eklSteBUTTsz6ejNWN2ytsnitF1+UH0qGwbJq1M4Ue9cbO9&#10;SaYf2gVfr9KdPrHy8muevr0RHNYWq+I0t15dfm/hpx3sjf2umpu6jfCNPkNcBr3iBLfr96otX8UM&#10;Yfl+7Xl/iXW5byf7NE22RuSfQV2QpcxxVcSkir4h1d9evfsys3lA/P7n0r0DwJoXlxIwX5sVyHhP&#10;w0LiSMY3Ad69z8PaLHZW6D0rpm0lyo56fvPmkV1t/KTIrB1bRLe+O9oMyeq12t60R6D+dZc1zEBg&#10;hV/2qws18J1ykpLY8m1eJdNDrbROc9tvSotC1C9adRLypP8AF1rqNf1zSdPO68uYY8erZrlNQ+Km&#10;h6bb7rBVu3H3cZAz9cV20nKWjRxzw8pO56aNX0rwjpT3+oIqsv3OvJ7YHrXjfh2ca98S7nV5/lgi&#10;QM3sFQk1PqVtdav4ZkutSl866PlygdolJPAArmry5k8O+A9VuRu8++H2SPb1O/hv/Hc1tUhqoI45&#10;v2Lcn0R5XB4ek8VeJ7i/uZAkV1O0ssqcyKzktgD39a+t/gL4oPgzT0htIkn0+2ZozDHxIoycsCfv&#10;qc8jrXyp4f1FrSOTZwyYTa3TAPQ/7Ne6/DbV4Xka8jljhRuJRsxtOCNpK9D/ADr2Iu1rHyU1dWPt&#10;DS7zT9X/AHnkp5D9CiHJHuRxxXYaaIQVeFNsJGAGyOB3HevCtCGp6BOttINyMARN8uHz0z/jXruh&#10;y3VxDlZlVl/gbDevXoa6Y6nC1Y7EyqGU7Wq9DJx/erntPu3uDhtysDgitqJ8FsVfmifIvqTS76r7&#10;/lpwP/AaEItbqVW5qDf61Jn+9Rcdibf707/eqNetOp2BMsK9G4/w1Hup+80XAkVstTqbRSsUtCVK&#10;mX74qBaeGq7Etk1FRL7U7caVwRNvp3BqDJpN5p2AsbZFPJp3yr1P6VWeVI+Wbj6VXOrWa8Ft3/fX&#10;+FDaW7LUZS2VzSMuaYWzUSsw609KZGxJn+9RkVFvNG80CH0VFvo307FBRSbqWqFcKZRRQMKfTN/v&#10;S7u9MVx1FMoouMfRvplFFwH0Uq9aSmAp602S58tMmnRNkVi65dNDtC/U0m9Atckhm8lpM/eqlqeb&#10;xVdPvJ/dplrJ9qjZh94VJI32ORZR909ayWmo99GU1YzL9OKswpmhwrTMU+VasQxUB1JXbYKyNXlA&#10;TFaF3cFDXOard8Zo8zVW0RyVrEJNYupGXKxbQPqRXP8AilGfxBpunQ8SXl0qfL/sjef0Wuo0dPMW&#10;eX/nq+fy4rC8Pp/bfxZ0xyMw6dBNcP8A7zoY1/8AZq4n70j6BP2eHcl2Ll5EZtORT1H+Nafge6H2&#10;7yj2H+NS6/bCx1Ge3/hzkfiAa5rRbs2HiCN/4WOD+INYw9ypZjrr2tFTXQ9sTpVuD7oqnH9yrkH3&#10;RXdE8Ge5l6wqQWrqtfLXx5mxp0w9fl/lX1B4hdUiYivlv4t6Df8Ai3UIdO02Fp5pJBlU7KAOSe3S&#10;rXmc9RXRzPhbwLB48+Hl1pMkSySyq3lOR9yXJ2kc16x+zr+znpvwf06PVL5Uu/E9wmHlwWEWcgxx&#10;88jB5NdD8PvBtv8ADLw6gv5Fk1MniNOinJ4HUHg1zXiX4iXUN2BBMyyocgKeAeMY47VUptq3QyhR&#10;impyWv8AX9eR9D7TEAjdK8x8b6uuo6sbf/ljDx+OASentU3hz4qR+IPDc6yLs1CJRleznd94cVwW&#10;o3hWzkl3ZkOM/niuGvP7KPfwNNNuoY3inWAu5F+7/wDqrnvD2nSeJ9R8k/8AHsnLn+lUbyO58Rar&#10;Fp0Hysfmkb+6vWvS7XT7fwppqW0XBA6+pz/9esVaMbnoOPtJa7In1C4h0SHyYuAo/wA/zqbwv8L/&#10;ALZqMet6x8wTm3t2+6vUb25+97VJ4M0E+J9Y+2z82luc7W/jkwQB17YzXd6/qhaX7LbNk/xH8q6K&#10;UOb3pbHDjMRb93H5kV1NJrE+yD/VrT7i+jsYfIs/mk/if/DNQRlo4vKtvu/xN/e+tPs9OG/d95q6&#10;7nkJO92UYbRnk3PWhNGQmF+73NXTbKpz/DXNeKdcGnJsQGSWQ4jhHWQ8dKLWBvUh8Q69BpMLQwNm&#10;Rv4vypvhmzaaNrqXlm/TrWfoHw/u7iYX2rSLJIORBFjbH16kHmuunMSDy0/h6LQZGe2mQ2cxl/1s&#10;vZuw+lWJJmC/3f8AaqFpBcS7m+6Kzdb8QRWCso+d/SmkJyLdxN/ebiqkdxEGxu+UnmuVbVJ9Sbau&#10;76LWrZ+HLidN8jbF/OqWuxLY3VLtr6XyoW3epFWNP0tbNd78santbSOw5Vfm7u1ZGta+turBG3Gg&#10;rbVmr9oioriP7bP96ijQV0dmtWEYjmoY+2W6frUqc8lvU0HITqOcD6VJ/ExPzAVErBd1L9/bldwP&#10;9KdrDTMTxTaJrvh6/sG2bJ4jEd/TPFfBXjyRdJtb20vOLmFkhkyeSQORn8K/QqWQSRyH+Eg//W4F&#10;fnj8eNLMXj7U3uZGEDuCCBwAyq2SB2rhrRbkmd1CVrpnBXVxNqYLspVmAwgAH4Eda5rXNOmi+aQA&#10;ySPwW7+wFdja3HmWsRJYSSH5gnUkjqSME1i+Jo1t2SJS0uWwrupAxnPQ/wC9WLskdq1OQ0RpIbvy&#10;yu7c3zbhUl7b+XdSI6+WvmEof7uW3CpEt3FxsHy78fM3seTWpqVskhT5W3HHls2OcUm9S0rIz9Zu&#10;TbiJzu/evISPQ+35Vg23l7UUt+6kVoz/AA7WPOfzrqdQsJJ9JgfbuRJWVz/d3D/EVygtJEkmhwN3&#10;3uvpVUmrWCsmyPVIXeFlPIVufw4rmvL8uTZ99K6u4aR4S/8Ay1X757P71z91bFboY+Zf4WrsizyZ&#10;qzCOOP7yVP5O9/lpiQ7KtRw7/wC5VEpXKxDCTb87/wAPPzVu6ExtHt5xuPzsjN79ao/Z5lfj7w/2&#10;KuRSyx2/l+VKhWTf904z/ndWcrNNGsLwkmfT/wAPPFUgtYcycLjIPpXvPh3W0mgRg1fJPgnUEfS4&#10;/m2yL26fhXqPhTx0kB8vzgW6fer5fEUm72PscNWtoz6S07Ukddy1qyXQeDHWvKdI8ReZChDdRnFd&#10;Dp+vLcrt3rmvJlBntxqc2h0V7DFNCATXlviZXPiK2if7jv8A0ruPNli2Jv3r61yXjGAwX0Eob7r5&#10;/QUoJJlyehuap4aittKe42bmI/rXz1pjTJDe3kkeX819yd8gkY/Kvp6G8XVtAVWdXyOfzrwbxPp4&#10;0LWZogn7q4OT7H1rroytp1OOrG8boz/DvjbWCrXVroUssCcZEoB/LFdVa/GTXr9/s8fhyWDp+9kn&#10;3L+i5rd+Htolrbpg5U9cfjXZapoNvqUf+gHyp/ofb1P1rqjOlJ2kjow9JXSlJ+p5Fc+NvFOt6r/Z&#10;6ana2ZYbg7wbl+nIHpQnwi8Q+MtQ8i/8WR+Xs3/u7TP8nHpTPEWp3dm7W7jacfeIVh1rM03xRNp8&#10;vyyqXyVDRALkflXoRjBapHpzwGJWlKqk/QuXX7MllpjBrzWLi6BIz+7Cf+zGr2qeHPCPg7QDYafA&#10;0kzsBcXbl2YLvDbVJzyc9BVTUvHOn3yRmdZX4BUSNgZz9K5PxB4nXUZmVMQxoflCjjOOa1ijkhl9&#10;dS5sRUvbWy/U7qHUW124vYAqqkiKqIGzsRfur+Qryf4u6o8PiWw0KIjyLKIO465lbk/koFex/B3S&#10;lvzJcyf6v5Rn0+8M18zeIPEEet+MdX1F12LPcymPP+8Qv6U0lUqt9kfPZo1StTQ23Ikj86NWSYP8&#10;znpk9QR711ng7Wn0+VnsIWaZEEk1ucMpAbsO/HBH41x3h2/SRmjk24kTdvOdvPIwK6DR7eS3leWE&#10;TwbSCpjUEOh4bpXTsfOtn2B8HPHFp4kazspn3wEMqiVSCAMkoefbvX0jb6X9jwbTdvCZGW6j05r5&#10;I/Zc8MT3fn6hPyEmWFGk/hwGbP619h2Ef+gRSD7xAz+B6V1wd0jgno7F+2UybX27G/2W+7WrBlRz&#10;97tVaCPb+FWUY4qyCdSAasB6oh/mqcEYosBbpVONwNRh91SL1pJgh6vTlb5ajVs077vWqSC5ZHzb&#10;qWogcU5W/wCBUIdyxTlaov8AZp3+1TC5LtpabRQMmTpTqKKZIgxn5utQXmqRaZzIePp/n1rE8W+J&#10;o/CtuFm+ad+g/LngH1rzYeI59cYyyH5O3T/D2rlrV/Ze6tz1cJgZYl8z+E7a+1r+3E8t2yB/D+Xs&#10;PSsOW8e1IhQ/TGK5G48WxaU+7IB7fl9Peu50qeLWLVbrYwmI529xkg4964IN1tW9T6GcI4NKMY6F&#10;3TdWuoIt13Hs568c/pXT2XiCKWLdv5/H39q4qfVGuUMDbQvQpx6ZrzJfH66Drs1lPLtMZ6+23I7e&#10;9NTnSfkRUw1LExV9/I+lY7qOfqaftUdOa8e8NePf7Yg3KFQH+XPtXXaV4mZ+XP8Ann2rthioux4d&#10;bLalNvlZ14Wnb9lVLe68z5asyNmu1a7HlNNOzHbqTj/dpu7fRvFUQG6jdUdFO5Viaiij60XJCnL7&#10;1Hup1MEx1FFJuqShaKKKBku7isrUI/MKlu9XXkCozelZ2oyhkWMfKx6UpNbAl3M+1g+zzNj7pWr9&#10;vbieNon78hqzLed2kVGXav8AerZ3InyD5ajRFLV6GdbwGNmB+bFW87FqGLiRs/ezSzvijSxa3Kuo&#10;DmuS1uZYxk9v/rV0Go3O2vO/FOpEyJGPvM2P5Um9DSC5pWNKzYQ6aD93zB/Kl+FFj+91XVCMC6dE&#10;Vv8AZj3D+ZNZ3iC7GnaW5HHkgH8yK7LwHa/YvCljH91gCx+rMT/WuSnqz2sXJQpKHcreOrYrcJKO&#10;hBH5ba891hvInSYdVIb9K9V8ZIH00SehH8wK8w8TW+2xLH+7/hWVfSSaLwv7yg4s9k064+06ZER3&#10;A/nWukWAK47wRdGXQrUn0/qa3tX1uOwjUySeUvP1NdkXdXPEnp1IL6J9QZoYh+69a529vIPD0Etv&#10;aou88u56D3Y1heIPi9a2qG309WGc5b8j3FYfxU8PalqHhKH7FqFtDfPIRckYK2w4JUKT80nJ5PSr&#10;SvoYOaWxx/irx7DezeWuoIWbhpyMenA44Fefat420TTmiQ6jDNI0nllY2+4fXJptr4ZsNPVZYLd9&#10;SkHzfa7p8hm9RXNeK9Va0G6WwhkQHIyWquRM5XUb3/r+vmfT37OXhzw78Snuo5pdzxHK+S7EM3zf&#10;MrKR0xXK/HXWfD3gDxivhiHU1nv5Yt8UBUiRjtU7eTjdya4r4RfHDw38Ode0Qa1anS9M2NJJNblj&#10;5cjbuWwM45GcVwtxZeGfiT+0h4h8TaZd3eraLYNGYbm4G+N5jGASh6lRjiodOM9H0N6WJqUNY9en&#10;9fce2eANOXSPD39q3AAvbj5yPxIx6dKy7zUrvX9Zg07TovP1C5OI17KMZLHOPlGKyfE/ir+wdsaP&#10;iORGkkXPCgYJavTPgXYQweC4NWyJtU1BPNaYo0excthQCeMA1zToO6Pa/tCMoe78R2em2iaNYJZ2&#10;7+YIfl3+rE8t+tFnp4AZz36uepq9Y6VubZjEfp61aKosm0dq6lHTQ8uUrvVjLazAOW+72FXDwKE5&#10;qpd3Jdti/eNWZXZBeTll8pPmasvTfDqWVw15O3n3D8ZbjYPRea2/LSEZ/i/vVha54hW2UqGpb7hs&#10;X72/jhTl64rWvFEcbfI3+fyrmtW8UTajP5MB3f5+laOh+C5b9lku298f5NHoQ7me+u3+rtsgVj9M&#10;Voad4MluzvujtX0H/wCuu6h06zsY8xoq4+tZd/ry252pyaepPKt2SwWltpq/IMf7RrNv/EkcLNtb&#10;ee1ZVzNd3rbQetOt/DjS8v8AlT6WG2ZF7rFzfjbGMZrPXRJJ+ZBXdQ6LHGuduKka2ii7f980IOup&#10;w/8AYZ/55t+dFdtti/u0UWKsRj5v896nGPmFQJ0qdPu5PT/ZpnESR8r93LGrIYtt/h5qDcc/xLn+&#10;81Srjru+XpQAx4dsCxs33+tfMP7R/wAPv7SzMYkllk2RI/fONo/nX1KzEDd8q4/vVyPxF0Bdd0Rk&#10;Tb5yfMpCbsMCKynHmiXCbiz89dQ0CfSZdMlDqIppEKKRwpzj8q5jxVIj6pCuxhztLv1JzjnHsK99&#10;+Lvh5INLS/hhCObhJpEX7u/+Jlx6mvF/Eel28upWs8Mvm20satG+3YeuOR6jFefPRM9ek+axzEao&#10;8rIm7aG/efQEHH51Fqil2VVXcpwW3cnHHT862b2zjs0tyi7FmO1W3Z3Zyf5U7xTYLBb2+4KqSJsx&#10;/HkcAfyqOqsb6WMDRNcFndzW0y+Zp8nyyhvrjIrX1TwjplzIstvfLvHzIHUg/Q9q5yGMW1vNLKuC&#10;RhenXIp+n6lLbLcKrNIqn7vTdyKcoX95aMIzsrNXRV1XSDZ3B8yHyAw54+Rh6g1y2o2MkVw67EQL&#10;93bXeXGsOVa3SZmYcgSdfw7Guf1ASXETGQBoh/F/dJraE2nqc9WmpbHM2qF3RGXeu7duX72O9WzD&#10;5L+bDvaJG+9/d9KkntV2RIzuY1bduX71W57salZIsnyXkQ2M2zicDuewONtdV76nDyuLsRrfKW/d&#10;kx/7J5q5Dfu6bZmaT2XI/kRWNNG0I+7zRHO3yKP4e9Q49jaM7OzR3Gh3FtCdzKpx2k5/nXXwTR8S&#10;hVyvYIASf6V5XYXzW0iSsvm4+7/dru/DniKadlZ4c47bcj8s15tWNrnrUJc2h3Xh641K9ZvLjS3R&#10;m+ctxwO2ARXp3h/UX02JGkVlxxv6j8cdK4XSpg6q4VkOemO/vmuxsdSQqy+XIzEbTtXPtXl1FdHs&#10;QnyaHqek68l5BkMtUdYiF0jEt16e1YOhTqBiOGQY4wVx/Ot6AvOdzrtx0WvPcbanoRmnYq6fqElh&#10;JsH3KoeLdJ/tGNZFXd3rUv7FyCR+dXLBTLC0b96jms7mln12MPwjMbNtrNwOMV6LaXIkGRXHw6R9&#10;l4Xae4rbtLgKNo+/Ut3dzuWkbFDxf4asdfjYSJ/wLJ9vf2rybW/hull/x7SbPYj/AOyr1y/uykX3&#10;MVxGuy3Vyn7pWbNdtGpKPU0+uVqKtF7dzyi98Oap9xrldvGPlXt+Nafh/wAHRSv++Pmsef5+9bsO&#10;iXks+6RPLA/vHNdLoGjbJdw+Zs13+1v1OCtjMRV7L5HTvdDwz8PNXvT+6NvYyyfjtO2vg20mEse3&#10;G+QLuQdPm719hftO+IY/DvwdurMN5U2qTx2ka92G7c/6LXxcl0So3NsmhX5WPfmu/DRbi5HyGOqJ&#10;VFHyLNtqc1lJ5aDK8bc9K9o+EdtdeIxJi3jFtEVEpefy1f8AiAI/D8a4nwr8Nr/xjZ/abWWxaNF3&#10;uHnCsgzjk9a9b8NeGdR8L2K28Uk0FtIyi4WBSBIueucA5A7112Tex5jk0rXPrf4Wadaw6HNqUkWy&#10;3u5DJFjomBtwfyrkfil+1pJod+3h/wANHL6W2y6vGjEw3HBKRqcDg9Savaz8UtA8PfC64ulWWC3s&#10;x5dpbSho3lkByAQR2NfEeg6ov9oyTI7ymRt0hH97PNdtKGvkfOZlinTg6cHaX4pf8H9D718F/H7X&#10;r61gur+4t7q2kZQpeBYj9MivpGCQiBZFbcGUEHrXwt8LtSGp6XJp3yfvE+Rf7r9q3rP45+KPAmvG&#10;zEsd3Yr/AKy2uMFYsddvcV31MOpJOB8hgc+lhZuGLblF7Pdre9+ttj7QWSMfWpF/eLx2ryfwP+0R&#10;4R8VtFbvfR2N63WKckD8G6V3fibxRB4a8O3usuPOit4/MAX+M9FAPuTXBKEoOzR93SxmHr03WpTT&#10;S1bvt69jokCFST1/u09WUMcthe+6vFNH/aJi1mSGZrK3W2/5aiKbL/VMgCuf8ZfHPTfHVlYQeHbx&#10;pNNm3G4YR7HZt2PLO4dO9aKjLm1/r+uhwSzrCKjKpTlzNdNn079O/Y+jkYMvy/Mv+zUsb4avEPDP&#10;jG68MXtrbGRpbV1/1LfccHrt64Ir2LSdTt9csY7u1bdC/HzdQe4NFSlKm/I2wGZ0cerR0kt0aStS&#10;r0qJelO3HoaxR65YV6cjdqiU7ad7/nQwRYopiU+mMV5d1LGeOKYtMmnESsS21RyTSuFr6I8s+JCD&#10;UvE80EhwgRR+aqTXnfjLxRaabNLbocYxxz6A+ldL4q14avq813bjcGIxnjOFA9PavBbrTL3XZnmu&#10;JPIiDfvXfHHGPUeleDXbnNqJ93lrhQhzVdkvx/pHt/gi7Fpo8F+rYe4OcewYivQtQubO80xZYzi4&#10;i5ZAMHk9Vr55tvEjaTbJaK3Fvxt+vPp710WmeLSLhJg5xJ049M+1KlPlfKdFWj7SPtGt3c1fjV4j&#10;1XQfBkmtaVB9vXIIUMFGCwG85FfKGj3OoeINUW71efMbHf8AZ0xycY5I+gr690DX3022ezmVZUGC&#10;y5x6nrivMvGHwrttef8Atjw1GkV8p+ezTKrIMgfKWP3sA0VJurZoWHjHDXX4l/w14m2WfmXBVIv6&#10;c+1dJp3ia91Zme4XytN/gDYy3v0z1rzrwXZf21ALi5Vo7OM/LHJwSwzywr0fTbpHby5R+4//AF/1&#10;rJJvQ1nBO8kj1PwX4sP2wI3Ktxn8D7V6Y0nmEE8Zr55sdTW3v4fL4wSfyBr3uObzPKb+Fsmvbwsr&#10;xcX0Pjcwhy1FJdSfd83vRTcmjJrtueSO3buaPem/x072qgF3UtHajrTEFFHeilYq4o606mUuTQ0G&#10;w6iiikMraupFjJs+9t4rAS782LP8adf9mtbVb0IY0PfmsG7hYN58X3h1X+8KmT1sHmEutY4lRl/2&#10;qt2uqRyrndubutZ8aLMuUby2PZulZ97prBt4XY3rF/hU2vuVe2x1FrJmR9rbqfcyYrK0CSQiTzJF&#10;f09fxqxqUvlilsXHUw9dvgsbf59K86MpvNWU/wAK811HiKfCt/n0rm9Iti8ksn61jN6HbhoJ1Eiv&#10;4vv0SCG2ncKrnYSTgAEjNeiaV478P6g0Vva3SB1zgYcflkV4TrusSXt84h+eNThe2feuh8H+AbjV&#10;kW/1KVo0P3IwPTI3dadKPKrsWLxHtKijHoe7+Igt1oc7q+VCg9P9sV55fab/AGtBGJH2RqCWfHQf&#10;5FcpoXiTF/NppnYSK3lPHnrjn0rstT09BokcpkOATkKOtZVYqc0jehWlSw85Ja3sYNz8RLnS7dbL&#10;SY/IiXgM3zMffJFcbe6nealL5t07OzH+Kuzj0eKb5lX5aZf6XbqjBq3a6HkavVnmOv6ydAsFuIyD&#10;dCRLe1Dd55W2qcf7A3v/AMBqlqviSFbm30KE/wCh2igzfPzIxOQDx/wI1y/xM1v7D49srGU74jtk&#10;hH91to+b8uK5gRS3Ulzeqzb55mLf7ucfyFbQjpc4pzvJpHvf9jY0IajuPlOMw2y/xrnG5vQeg715&#10;P4nfTri0vH13UrfRraMLsM5AWT5uQMVA3x+g8Ii/vr5RIbY7YrZv4yOEXpXy34v8U678ZPGkl2FJ&#10;nlO6O3DhY4VA7E4CjitGhJ32PVfjT4q8A3WifaPDfihtV1WcALZSWDxxW4HB3O2NzemBXP8A7P2u&#10;3fg955rbVZL24vM7NItvmRcf8tJCeAfp+ted3nw4vltbiWGa01JrZS80FvITIijqwBAyB7VzFhqF&#10;94c1GG/sbp4ZIWV0ZW+Zcd6cUraCk9bv+v6+4/Rb4P8Awrudcnk1nXy5hfBS1dvlYDJ5APSvpayj&#10;82NY4vlRccL/ACrwL9mr4zxfFvwjbzSRxx38QEVyiLgF8nkDHQ4zX0JaR/ZYF21k9zrpNW0LbN2q&#10;tL96pZZNq4qpJJ82VahFNk91cLbwZNVre+SFmy3znrXHeJfEbRanFbA/KCXP4Y9qJHazszeyybc9&#10;A3epdgTexqeIfECWkLEtz/8AqrzNhe+MrtkQYh9f8/SrtlZXnjS+3AsLYH/P8q9O0jQodHt1RV2t&#10;+tF7i1bOf0DwZBpJ3Y3N/e/ya257xIE2r8zVauYWIqqLVT975mp2LeuiMa4M131+7SQaGHbJ/Otp&#10;I4yf9kU2ZiOn3ab02Itd6lOCwWPp+dLKRH0qR5sD+lY+p36qv3vyoXmHoMvdVEQ5aua1LxNIHYR/&#10;LTXujLuLfgKhKRhfmPze1WS3cp/2zP70VaxH/daigVzrEYN17Gp1+7zy3+1UCfw596lX5uT93+7Q&#10;chMrDOS3XipUw3Tb7VCB/s1MFO78qkZYDZ/2s9TTfJ3bh/nFCY7bm/2qnC56t8x/hpoV7HinxP8A&#10;h3PLaT/ZI1e3k68fKhOCrHJ7EV8afEDw22gJ5wLOkRZgh6oSOV+hwfpX6ayRLcMyFdy/7TV4T8bf&#10;glD4ksr2601At26EvEAMPhRhlyeGFcdWldXR10a3IfCuukT3GnWybomiCvt/hdgMH8ccVFr2bq2R&#10;kbetrL5bfL2LYzV7V9GkstWwYXtruJnjeLplR2we5qu08UplVfm8xAk6quGDDgMR7jH41wNNWses&#10;ppo5e/K/Y44k+bDFvl54LAiqkcRAWX+Es0ci/Uf1pdRkMaSIRuWPaPl44JqvbSObOUAK29Bn8On6&#10;VuthOSTJr6JZGjI4PA3dPmHFUJYC48vfsWXkNuxtb3rWMou7coi8cLt+7+f41nTQs4ZW3Lhsf7p+&#10;tOO9iZa6mNK81knkyptwx+Vv8+1Rb28zdyn41vmPfbeXcbW7LI3BH1qI6Il2MLujYf7Qz+RIz+Fb&#10;qV9zkcX0MZI97/6wfnViIW6Lll81/wBKS7sDYlkkmxhvu7cVWj++cZptXJi7Muo0k7bt+W/hxWzo&#10;Un2a4VdzDLfKV61iQu26tnSpPtKMkn31/iHrXJV2Z6VJ6nsHhnUVmhUM3zdASp/Wuwt5ZLc7kXpx&#10;Xnfg1PtEaE/db5tvv0r03TrbAVTueJ/XnGOleHN8rPaiuZI6fQvEiSMA/Wu1tp0uIVw9ebroAx5k&#10;EmG9KsW+r3OktsdGCn8qwlaWxrFyg9T0pdg2gtuqCUrG25XrmYPEyTq2W2tU9vraA4k+ZfWuaVJ9&#10;DrjiF1OliczdH3rQLYRnjvXMNrAt33QvuXuKvWnihJ6j2bR0wrra50C/6SMMlVZrK2Vs7OarPrcJ&#10;jZlZaw9S8TQjq30296qNOVynWitx95dpHucbNo4punamHP6AetYFzr0AjyfmA5PtXkXxQ+NzabaX&#10;Wm6CCLsqRJc9ogf7nqfftXqUaEpvlR52JxcYrmZzn7UnxGTxd46h0y0k8yw0eMxsy9Gmb/WflhR+&#10;NeVyTo8aOYkVcdVBw35k1mXUTzW3niRmOP3u/wCbPvW74NtbLVLxNMu/3YlbEMu7G1j0B9jX00Ka&#10;hFQR8NUrOpOVR7l/SgbS2WewaWKXqJFyQxyPXpXXzfFTxjNpywvfvdwhdp3IoYAVo6HpNvZGS1kt&#10;ziEFTG3Yg8j86beeGNL1BpVWMwyOAyOy4KH0rZYdvVM+cq53Tg+VqxX1n4hT+JNLs9Nv5FieGMKi&#10;Rv8AIPdu2TWb4Gid9QuIDw6yg4/MVzOtaHJpMrf3kbB/xrr/AAtIkGvWdwzZiu4tp9Nw5/lXTTXK&#10;0mePjqir05Vae8kd1p3iW88O6vFJaSmEo/IXoa7j4sBdXsLDxZ9rNrFcR7LlIlyRIvy7hz3FeS60&#10;5sdWliY+jL9K9WvfLu/hBPJKomjtZUkIwDw3ynr0+9XctUz4txtKLbun/wAPf7ro4zTdO0GSNZpv&#10;EU78ZEaJs/UHNd9D8SLm30r+zbXUbptOm8vfaXDs8R+6ejE96x9B0vTNK8GC9TTLOKSdv3e9CT7c&#10;nJrnvEFxLHJC4MsIDBxlt8fWps9zXnXPyxbV/lo9LOz/AAPYvFGsiHwgViRLclOFTrHjutcX4Q8S&#10;3NvaRTvJ5m2ZgSvHU1d8W7m0Vdhxx3rkPBnmf2ZqcW/H2ZxKv0I/+tWrSTVzzoucoS5d0fXEs/8A&#10;bXhi3uEH76L5lZf4WzV/wT8XdW8MwPb/ACzBu7rn9PWuW+H2p/avCFsW+YmMHb+NLJBHFc+Yn36c&#10;oqWj2NqWJqUJKrSdpHvHhf4nXGpT2q3e2eKdxGNkeCpNenIDjjpXy3pfiC50SGO5tBmaFxIAv+9j&#10;+tfQ3hnxRb+IrFQn7q7A/eRNxz3xXnV6VveitD9GyPMvbRdGvO89LX/z67bG+rYqQdKh46VKvSuM&#10;+uJf9mnbtvWoampjHuEwV71578a7+az8LKkQ+V3APT+8p/pXetGXYtWX4htrbV9Me2ulVovlJyTj&#10;hgazqK8WjehLknGW9jyXwh4W8y2ivtQ+RACQCevJGeD06VwHjXXrHxhBqlmIpbWKI7WmwRlsgHH+&#10;1mvRfHXiW+k1C1+z82CZWddwGwHHz/WvAfHviz+3NWm0q0h8jO0SN3cHBwMj2rgfLSR69HnxdSz2&#10;OFsPFLJKsc0rSRxYjE0nV9vHJxXoGga/AzxvGwz6/nWN8SPhyPDvgATRkAqDscf7wHr7186eG/iL&#10;f+G7kJnzbXefkftz24rz5Rcry6n2C5YU1GL0PtV9cURfL9+ptN11UniVGO8d/wAzXjHhXxvH4ntP&#10;Nt5d0fRj6EdjXY6dN5a/3qhNxZzztKNmem6haHXR5lnNHBKepcZVvr78VVOganpgz/r/APbGP8a5&#10;nTdUcTZdtv4ZrtLDUZWQ+S5b2AxWukncwc5JcvQp6WfsjmR33mT+le4/D7Wf7R0Q25+/bnH4FmI7&#10;V43MY7pQ7xfvY/611vwr1b7J4gFsfuXAx/3yrEV1YaXJNeZ4+Ohz0m7ao9jWjcPWm5FGRXt3PmCT&#10;tSUm6loC5IvtTqj20baq4h+Vb/ep+RVdT3pcmiwJEtFFN3UwHqMAimXV2trEzt90U5ztaub8b3ht&#10;dPyvy5OP5VD0VyrlKa7kum3n8KqyTTR9KswyKsa/SnedH3qNQXdmWLqQM3vViK8cYOasssR6VGY0&#10;U00NGhp7ltxNV9Tl+WpLE7Y2xVDVZKhmi0OQ1kGf5awtfujo2hbF4kl+UH+f6V1ccUcuoqsn3a4f&#10;4jTrcatFaxtuSNMn6kD+lcrmpVVD5nbTqKnSnJPXY5/wRos2p69Cp4Vjy3oADk19C2dqq5eNdq9F&#10;H91RwK85+FemiQXNyV5XECfU53V67FAqoo/u11rRHArb9T5Us7Z7j9ovxBCv3ICJH9OYh/jXu1xb&#10;/aNEth/CpbP/AH0a8x8OaaE+IvjfWMbt98kCn2RMH9a9SjfZ4XtmP3iX/wDQzXFBqVZo9itDkwif&#10;dr8jHkQQpxWFqU+44rSvLisvyvPaupux4qR4x8Z/BMl9JZapbrmSA7MqOvQj+VcRa2LwJvj+4/Ir&#10;6ti0OPU7doHXcr8GvJ/FPwk1rw5fm4tbYXWnyks53KNh/Pjr9K0hLSxjUp68yR8d/H6RLfVdPtVQ&#10;o8iNJIfXJAX+Rpvws0pdW8M6rZ2939gu57lIprwH5oYmQ4b6bs12X7VHgmRLTTNbt7eaMwbrefen&#10;A5BQ55HXIrwfRNYvbGU3en3UlpcgYPltj8PQj61o480bGF+SSPq/TPhf4e+H/wANbnU9R1yV9Q0a&#10;VSVNxlblmJJwnXaVbbzXyUmmvqXnNGm1YwT/APWrR1bXdb1wxR6hezXAz8qPwg98LgV1+q2GiW/h&#10;jStN0N5rvWZF/wBNZl4MjMMbR9PlAohHkW5M2pbf1/wf8j6a/wCCdmiPaeEvEGoyrxNeJEv4If8A&#10;4qvsyOcRhZPTOK8q/Z6+GrfDj4XaPp1yFW8lDXF1t6CRmJbv2ztru9c1RbSQxCofvanTBcsbMkl1&#10;Lz5sJzS3Mojgyaz9Gg8xd5qlrupssiwq3LfoO9N2HruylpegS3d9LqZjFxIeIw/+rQdPxJrUi8Dy&#10;avdC4v5WbH8K8KP1rp9GZrSwWOT5Bt4T2z3qaaVtuF4qTS1lqVY7O305MRItRyairVVdpbhm+8qi&#10;qU1u6N/8VTt3Jcn0LM3iARfw1Qk8VxRclagnsd5wPmaqb+HHlp2TFzPoSTeMYcfKvzf59qy7jxsx&#10;4Rf8/lV6Pw5EJNrrVgeH7ROq/wA6egrtnJy+ILqcdMVkX81045HNegNplug3BfxrM1CK3SRR0ovd&#10;ia7nL2unPjH5mrYtzH/s+9bUmwVmTPls/eoGtiL/AIHRRv8A92ijQR1KGpQNzNjnGPzqNBzzwo5q&#10;YH1/zmkclyQfdwWb3NSqfu+1QBf+A57egHSp0XkCmBMnp/6F9alTCrx8vqaiTqvy/NUqZbr9KBMm&#10;Vtu373PT6UMgbb8v/wBfvTV+b/e7+lG394x2/L/dHJpi6HkHxe+AHh/4lW0r5+w6mUCx3EceWADA&#10;ruyeelfIfjb4H+MPCUt3Neot8sa7Fuy4ZtnG7JB3Z571+hPiHxDZeF7KS8uztVF4XuT6CvlH4nfE&#10;u++Izm1tL1orcyP5lnjGNuOGIGTnNc88Opq8TKeZUsJJQqPV9P6/4c+MdZsXW4AUAK2YnUNztHNY&#10;UfnWcvQHzOi/SvqzUPBltc2SwvaxTO6FzcSIFCg5xgCvHPEPg2Kyvp5DcNIu7CyxpgYHt6fSn9Wl&#10;HTdHHRz+jVtzqzfQ4jTrkJukY8YYbW53MKguplSSSNn+Zv73/wBer89vDuCM2THvxjr3PP5Vzeqy&#10;tPdyuG9/vZ61zezalZn0NHFRqQUolyO8SJ2U7ip5X5sf0qx/asGwJHHEF24xIvH+fpWCxEo4607Y&#10;xz/erXkQOoy5fXQm2bp9yr/yzDFgv55rPM6jOPnqFpGRtrUzfmrsJzZdS4O/5RW14fZpLxVX5hu6&#10;/wB6sIW0ssXyp8v8RrovC0HlXoDjZIvQH+L2rCtC0GzfDV4uooNnr/gq28u2jwv3SR+teradb7oo&#10;sr0xXBeFog8KNH7ZB9a9K01R5KA9OK+Vqy1PsaMbI1IbDePvbXNWl052XEkXmJ+dX7CHmt6C0zXL&#10;zHXyaHn+oeFrWYsyBreT0Vv8ax7nw/d2/wB25Zl/ustesS2gnXbIilawtS0aJfmJaMfWtIza3MXT&#10;T6HnEcVzE+C27/aqyLUueHbd7V0Nzo8fbdJ/wKoUsvL4VduK3UkzH2Rl/Y2U4aeSrMGlQMqsyFvq&#10;2aseXlsd6txIFWnzM0VNLcwvFVvFFpM0SIqq4x8tfNvi/wAPf6VI4+Xb/F6ivo3xHcfaH8tfxrzP&#10;xboyzxN/e6AVvRnyyRx14KUbM8E0l0illV7f7Qqglk3YO3Pris12W3umKg4DblU9VHauy8OaaIfE&#10;15Ay4LW78fQiqfifw+ylpIlPAJ2/3vavq4JzpqSPzytiIYbFujLqlqeq+A5YfGGkxXrS7LtdsVwB&#10;03Y+SQ/7wXH1HvW5eeF7qxnSUESwSZjLhvxFeLfCrxSPDniIQXBH2G5BhmK9lJPzf8BO1q+jNQhA&#10;hnWCf7PNFhni6qSpySPbFehQanBp9D47PqMsPXjXivdlo/J/8H/M828e+GBdaaZx/rVT88dK5Oxt&#10;5R4Lhu0+Wa0fcPwY8V6/rVkJtOuAeSoPSuK8N6X5nhbVIsfKHIx9auULu55VHF2pOMujTE8Tldb8&#10;J2OuWp3eUoWXH908foa9V8LRm++FOqc71k08v7DaM/0rzb4XaW974e1vQ7gYhKN5ee27Of15rufh&#10;LLLefC+aAjdM1jNF/wACAK/0rSmm/mjixkoU1aP2ZpL/ALe1RRlaS7+HGlXUR3GzlVnHqjf/AF8V&#10;h6iZbtUBXy84H/166H4NTRa/4LbTZf8AloHhcn+HB4q7ocNnKiieDy57XfFJG5ziRa1Sva3U8urP&#10;2c5qWji2vv2/CxveI7FHsrQJ93gVh6FYu+uX6eX8s9u4I/3TxXX60Uk061k8v5BGu2q+jx27zxzA&#10;fNJIlvn/AHq2cU9jy6dSUG9Tv/hpMqeGrNO5jA/KuilGbptvy1yXgEtHoMMQ+Qjen5Oa15rpnk8z&#10;f935WV6TVzqjUSV10Oxs2dol8r5WXnd9K3fCWvzadqMN7JAybHyWXuM9DXF2l+oiZ1ff/D8qfNW5&#10;p1vJHcRvDLu3MPlb+Kokr6M7qNaUakZQe223yZ9N2dxDqcKSqeGGR+NThyDt7V5noGsSRWsRB6IB&#10;29PpXc6brA1CMIPvjr+vt7V8xSxEal49T+hauEqUoqfQ11n2rQECHceKhVcxg1yfxQ8RSaD4auPI&#10;uPJupFcRuvVORz3ro2ONb2R0LazatJNbR3CzmJtsm09O/OK4bxN4yS6kmt4naAQYy/XGQOen6V8V&#10;ax4r8TeBfHdvfW+py3t/MAfOVBiZscwuP4l9DX2P4X8Fv4s0GHU9UifT57yDcltN96JiMZfBHzDF&#10;ZyTexrTkr2eh5Tr+o3UOkq25544/XG48j5m4rwmbUJ28TfaoG3OpxsboRivb9UvW0S1mtLpcSL8j&#10;D0I5/rXi1xpk2nai98i77Vjk46p2rwqk25XZ9phoKEbR2O8+JPi61vPBlpohVpC53SBc8LuB9K+U&#10;PHnhufwzcxrEjPazkrCx7E/wn6V9eeCLfRvEls1vfIskx6SfNwOcYx+FVPiH8MbfWdAubMLkbCYp&#10;O6HjB601Kyuz0Y0004318z5U8A6rc6PrFoLSTjIjlRuRJkkc19W6a5UKZF29cYr5W8I2Qt9Zson+&#10;YpKC7ep3V9apph2LMn3WyWCrn8cUpWZhTV00aluDu3fw1ba7UZXzKzIlDp8qpJ/1z6/lStBI3ygN&#10;H+lY3sE4KK0ZtQXis+5pMla0tG19tP1BJF52nP5A1xMdtLp1z87+bnplq01kAkyetbqWqaPPklJN&#10;H13Z3qXkC3cbfK4yP5VLny4seteX/BzxC2s6dJYP1gPB9iWP869N3eaSP7tfRU5c8FJHyNaHspuD&#10;6C07dTN3O2lrW5iO+7R9Kbn8KKCrkygCnVFT/ai5CF3UtN3+9OplJk2c1zvivTG1XTp4k/1qNuX9&#10;DW20m1d1Zltd+bcyFvut0qJLQImRB+/gVx6UxrXd1rUnsfLZpIvmz95P61Sd/SoRVrFV7MNUD2br&#10;0ar7OajeamC1J7YbLdf1rK1J+eWrYc7Ittc7qL7jUNXKb0sc9qPm2un3F5HG0tyq/JGnVmJwB+de&#10;O211c6zKbo5eR5GDB/lO8EqRj6rXq/irxVH4Ztzc+Xva3he62dnYfLEv4u4rkfhzpgn1GDcPNS3+&#10;8395sEFvzqeVXutyG3a1/wCv6v8Acev+BNG/s7Sre3b7yjMnuxJJNdtGPLXBrK00CN1UVtxIHmVf&#10;XiqRqk7HnXh/wZp9vp6rayblkeSbJycs7bj396tX0B0vQraAerf+hZ/rXmnw+8YXtv4WgmvYVAgl&#10;kgXaRkqrEA/kRXef2kdT0HTpzuXzEc4PX71eZhqdWNRua0OqtXVSkoXMW6plvFuNPk+9Vi2jyK9F&#10;nFE2dFgBdQ3+etdZ9gEsSxH7vU1h6HEFfce1dFJdpbWxmf5c8015FXPLviF8P9F1Gwms7mAXS3QK&#10;PbsCQ4OODzXyN8Tv+Cfuo2AGqeEtVQq/ztZXmVMfQYEmTn/gQr7i0yGTVr031wPkHCD9M/pWxJjP&#10;I+T6Vcb9DKUYv4j8udL/AGTfHNxdpHeNaKoPUTlsfgo/rX018Bf2UtO8DahHqupn7XfLyjyLhY2O&#10;eQoPHavqj+xAf3ioq/hSatbLFbKPun/69VdtamapJMz7u7W1tnPboPpXHbje3nH3a0fEt8QuB90f&#10;/WrO8O/vWZmXr/8AXpJ9GaNXN2edLDTzIvD/AP16yPBtiZ7xtcuxtQ/8e8Z645G8/XtWmZbaS+VZ&#10;v9QPmbdnFdVAlncfNGFKnoWyc0mCSe5nXGrSN91KqSaq+1gUro2kj/vRt/wGopEhk6xfrTWg7PoY&#10;Gn6pE4+br71enjiu1+Wob7QY0bei7aqx6bMhUo1PfUW2jJwoXgLTXb+78tTlTIvPy+tVpWH4CpQ9&#10;kZl++2ZSKbM/y9fotMvDvnUUyc4X+ZqjPqVrmT5/p3rB1g/Kp+9mtac81n3sQbdn8TTW49XoUmnD&#10;J61TdxnncfamysYmb+5VCWVnGFGKCS19rFFQ/Zj/AH6Kq4tDug3H4dKnXGWP8XQfSoF6Nj86ljxj&#10;I+ZqRxlhMfL831p4bcOPvH+7UQUd/vZH5VLFnt+lCE+xMF7D9amTA6fKo/Sq6fL/AHfT1qwmM4+Z&#10;u3LUxDo0Cr7VkeK/F9l4UtPNuf3kr/6u3j6vj+Q96zvGnj2y8IWG+SSNrlsIFZuB7tXgfijxVfaj&#10;rV60oEoaPablvmXJGcY7YropUnPXofN5rm8MEnTpu8/vtvv/AF69jV8V+LdQ8XrDeQ3MLzqzR+UH&#10;/doD2FeZ+JLe28N32nagIfs1oweGeYJ91iww5z+PNdDp8A0mO1htCTaH15611z20WoWBQopVxgpI&#10;coRXc6askj86hiqjqutUlzNr87bHleuXS2dusv8AyxxlJBl9nfn2rxDxZqouZWEahACchOg5r2jx&#10;L8FdInLTxS3enwY3COyndI8/7uSP0rwzxn4ZtvDt08ds00iBj800m8jvwa56kZ2uj18FVwsp2qSb&#10;fpb9TgdSgkLq6rh253L1q1Z+BJr6IzySkIRkoq/5FX7K2NxdIXy2D/H6V6b4e0+3aJAfm9Qe1Zwo&#10;Ko7yPXxWbVMHTtRZ4Hf6TJps+HXcobrSpbpIm1cIc55bBz6V794i8BWl9CzKi7j93C15B4l8JXOi&#10;XXKtt3Z3VlUw7gz0cDnccWlFu0jhL9THMwI3MP4qoyXHmSfJ/BW1rMqyXzF9rMVVDj1ArPFr5h4S&#10;uVq2h9jTm5wTfY29DuQ48on5j936V3mm6QJ1QYJPByeDmvNNNnWxvIpJMBQwLH2717/4fbTb+zie&#10;1lSeMkN8rjI+o6iuqjFT0Z8lnVSeE/eQTs+qLfhC5m026jWZjJ8uCzdTzjn/ABr1vT5kk8uROh5r&#10;grXRQzbwpySpGOWK10mmXLWSDzA6x5x8wxzwPXpXz+aZa4fvqS06rsfU8McUU8S1g8XL3/svv5ep&#10;6TYNkJitiCTYMNXPaNPHKq4rbyiDdXyW2h+qpXNMsNtUbpfMqSOQD/ZpZyqf7VNPUXKY88Hy1mXD&#10;hG2rWpdytt+VayHXHSt4shqxXggeaXIXmk1SQwxbf4j0roNAsS8bFfmeqeqab51zj7zZ5o5veG42&#10;RxQtC7sdvzetYOuaazv93rXqh0LYnFYGraIY1ZmStYy6nNOF0fOr6N9g8YvIUypt5M/pVbUrZ3bG&#10;xgv3QNtekXejNP4nQ46h0z9UOP1qHUPCyyR/6rftr7TLJe0o27M/E+LGsNjoyls4/wCZ8469pr6H&#10;q27y2SN/nTP93PI/A17d4U1a58ReELW8tUS5urNfsN0o67SrGF/++Q6/9sxXC/Efw09nEsvltmNi&#10;34d60/hHdP4f1mOGeUR6ZrURt/N7IxAaN/8AgD4J/wCBV1K9KZ0wcc1wHK9Xt81s/wCulz1OFftl&#10;irmLy9ygkfVKwPARiS81Wwl/1bSk/gRxW1p9w4sxHKsnnQhVcSfwsBgrWB4YOzxuU/569fqDXpJJ&#10;uLZ+ZSco+1j1/wAjv4NEs/DWnXUlsMSSxk75KzvgAiXfgy8g6ypcXER/76J/rXQeIIBFpTf7tcp+&#10;zfqQj1TxBpbzbGS681R9Rx+oNauPLOPmmcFKrKthaza+Fwf6fqVPgzYzafPcxKMBZjXR+PIY/C/i&#10;y3vzGRaaymHI6CVBjP8AKuw0XwRLpGp3DG3/AHUkpkV6zPj9o/n/AA2kvI/mmsZY5t3fG4Kf0NKU&#10;eWmrboKM/rOLlz7Tsv8AL8SyP+Jl4NTvIkLY/KuT8G3UmreGdTCgtcWzR3Ma+pjbOPx6Vr/DnW/O&#10;8JaTM5Bimj8uXf6in+G9Hfw1rd9FHwgn3D3Rquzk1bqcspKg5qW8Wvw3f9djrfA98l3pXmRPuhad&#10;zG/qDXTxKt0xH8dcF8O4jpUGsac3+rtdRdF/65sAw/8AQsV2dpJvAEfyf3ad7q5TiqU+SO36PUtP&#10;aMhRI+zbt38VWYdQubDBlxsGCfzH+NQx6sI55Hk6L8v+z+dUvFOvA21tAURWdiTt9AVP9a4MZUdL&#10;Dzl5f8BH0OQYWGNzSjSv1Ta8lqz2PwVqpWwUH/PWuqi1Es+VO1hXmPg/UlW0X/d/xrrbbUFBr85j&#10;UcZH9UuEZRs0emaf41tjYvc3TrHImMjB55xxgV5413d/ETWpLuzh2NGBtyQcDbjJzj+6cVHdxQah&#10;EG6Bu3Ndr4A1+xhT+ymj8iQ9HyTn7x6Y619FhsUqi5J79H/XU8Srho4aEqkI3f5EOj/BjQFubfUL&#10;q3iub2FvOSR1J2OP7vNeiRnC+XngVWRFX5lPFWAQRx8td6SR882eGftF/Dy61fSZPEGmL5l1En+k&#10;RjHzLlFDcn2NeE+CbyCe1Il+UfxfrX3RuManAyp+8P5V8+/Fb4EJHcz614dXbaSZee1Xt90bky2e&#10;ueK87FYfmfPA9/L8bGNqNXRdH+h4lrGkXfhy9+2acuN3zGE4AboOPTrVCX486fpWg3knmONXVXiF&#10;nIjB1fOOeMY969I0jV7a909LW6KOxXg//qr5t+OnhRdE8cGQBVjmhSQj1ONvrXmWV9D66q701Hv+&#10;Jw+jh4NQhl6tn9QK+t/D1/HqOlQSA/eAP5mvmPRdGe62Mi8qQa9r8GXz6daJBN9wDg/nWumxwtuG&#10;p6SZIXb96iv/ALf8VOItv+esv/fdc9/aiD7r0rasgXmocbrUwlVuapMSfcTH+23LVAxUndWYdVEi&#10;7Q1KL3ctONloYydz0j4P6wul+OIFb7sqmM/ijY/nX0WvyxqnbmvkHR7/AOy3cd2nDI4I/LFfW1pc&#10;C7iSUfdK5G33r18HO8XF9Dwcwp2mp9/0LdFM3fNTP467zyrkufWjIpP4KTfTuFybJoyaaG3UtMB9&#10;O3mq+dwoeURqxP3RQBHq16lnbYH3j/DXLRX8kspK/dqV1k1KfJ+7V/yLfTo8u3zVm3cpdkT2FxIv&#10;8Py1cuLP7Su5PkfvWY+twQfdp8XiaM/xf5/KoNN0RyQvE2Cu01UYMG5/CtBtZt7hdsn3ahZopG+R&#10;96/3e4qhWsJcsFWsSddz1qXZ+TFYV9cG1jmmPAjQnd6Ypa9RM8Z8d6odU1pe6Xt4Cf8ActUBP5yy&#10;L/3zXefDDTjBYvOf+WjgfkTXmUli8uqwh23/AGO2SD/gT5llP/fTLXvfhrTxZWdrD/dBJ/Wpj3J3&#10;Z1tivltGPSqnirXU8NeEdU1qQufs0BfCctkkKP1q1EfnQ/3s15d+0/4gOgfCXULdfle52xj/AL7V&#10;jTbsjePY5XS7JF0LSNOXltpLf7ztuP8A47sr0zxBGNPjt7ZOkcYH8q8o+GNjJf8AiGxEnzyQfKWb&#10;2jBb/wAeb/x2vV/Gcn/EyYf3VX+QpR1MHormF1NXLb5eKorV23O58UnuVHY7PQYsRD3/AJc0urhr&#10;mRUX+KrGmRbLfPtimhP3zE/QVokEhYYtiKg+6OKdP5cce30rJvtfS2favLei/wD6q5vUPEAmfazb&#10;2H/LFP6//Xqkm3ZGbaSvLY2rvxn9iSRIfnYY5PT+Vc5favNPqFtcu+4gsR6fdqhPuVWmk2gHHyDt&#10;z61W1S7R/swXptb+VaTg4bkUqkaifLshNevBNOPc/wCFb+iNstFFed31/wCZPDnv1rv9LcixBHzM&#10;RgVii+pBp9pJJq812Tuh2bVi7cDk10NrI95IULbfWtDTNMWwsUU/NM3Jb3JqzPpSWwEkf3jQmVyl&#10;VLDy+rU8XJtpFXrmrBm38Gsq5JeYgfNiqTvoJ23NKS8QDmqE9/FE2RUclrJKPSqU2iu/G6gXQnTx&#10;Dbt7VWvL9HXcDWfc6Eyf73rVZLCRZF3NuUU7dSW2WvP7+vWqss/H8quyQbl4/OqEsB/oKW49iGSQ&#10;fMaz5pgBz0qe5UgbfTrWVcy4PsKNxajXfbyfm9qru3rQQ3U1UcSM2WouNxZL5qf3aKj59KKd/IOR&#10;ncox6d8Yp6sOysaiHTI/NqlVu1CPPbJUXZuz6fl/kVOCcf3Yx+FRJ8vJ4X1auF8U/ERYJHsdK2u4&#10;yGuW5C49B/WrjFz0RyYnF0sJDnqu36nR+KfG1r4cHlxss943SFR933b0rybxT4y13VohFDfvE0mV&#10;cR/Kijt0/wAap39xZahFuuZBOoYFzEzZdy3c1T1Dxfpem3YsWYu5+869Fr0adC2yuz81x2eSxLaU&#10;+WGm3n/w357bnMeIdNWaykgnleTduYp/BuPeqOm6qlsn2V/3m3/npXcXVnp2sEpBNGs39xjXD65o&#10;8umO4k+Ruxre0o7o8RunV+Fp9O51Gmr56JJv/wDHK6C1Xja33VrzTRNZmt/kkcMldzY6i1wPLb56&#10;vRnMpOy6Mi17ds3b9j182fFyAJdBhz6ivo/Xpo5rZ/4/7tfPvxXUTQ+b/dBrOa93U3wlvbqx574Z&#10;ijkvVWT7h6V6RZmHTvKLw57815d4fuBFeo3vXf8AjLxFaeHdAN/OS7D5IYwfnc44X61nTcYxcmer&#10;i6dWvXjQp6uWiNPxN480fwrpjXd7KN7D91AvLkj+6P6188+LvHuqeN7oxoi2drn5IIOp/wB5upNZ&#10;Gq6leeI9Rlu72QPK7fgg7Ko7AVNDMLaMRWy/vW4aTu3sK4KteVZ22R99leR4bK4qpU96p37egkek&#10;Q2a7ruTDf88u9DagsRXyUVUH8Nd14Z+Dl9rtpHd3O+KGTlSOpFK3wemXW3tFmHljkEryRUqhN2aR&#10;0TzzBRnKDnrHc4QXYl/1lvHVrRtIbUr0C0BgmHCyRsRj8RzXs1j+z9YXUcfmX0vOP9UACv1H+FHi&#10;L9n60so430nULiG4PRJMH/0GtHhqi3Rww4my+f2nb0djCtvFvjX4bm0bXrSS/wBJfPl3EgAOP9lx&#10;976GvYfCHjTSvG1kJbKffKvBWQYZPqvavLdO8eeJvhvZyeHPE9p/bPhi7+WS3mw8cn+0p/hceo5r&#10;g9eEfgrxBDqXhu9aTTblfMgJb51GeUcH0pRrTpvlmronF5Pg80p+3wkuWT1Uo7N+f+e6PrvTpm0x&#10;1DhjZg4DEfczjrk9Peu4swLxF2vmOvCPhl8UbbxTaQxzSCO8XC4zjd/vepr1fSL5tIiWQvusScEf&#10;88jwMjn7v8q+czPK0ovE4b4eq7f1/Wh9Xw1xJV9r/ZObe7VXwyf2v+CdAsTRtz8tJJKQK0oo/tEe&#10;9eVNRz2Ik4Kf9818pe25+ruxkXRz/DVKG0a6mKIn1rdSxjkkKqrZrc0rSBnbVc1tBWLml6MLLSig&#10;67f61ifYQrtXd3VqVs9idaxk0klDurJPUvlujIjtiPmNUtQ07zV6V1DWPHFSxaQs3NWmS4pLY8ku&#10;/CSzXkdyEw4bI+uKz9S8OvYT3KBMguxH4161qNvb2fLEARgsxPpXieveNH1HU7yQcxSu5VfVSeK+&#10;04e9pJ1E/h0+8/EPEl0IUsO1/Eu7f4ba/ocH490JZYAzRo8Yba20cYPauG8D6Umt+BvFvhhhu1XR&#10;WGq6dn70kScyxj/tm2//ALZ163f6jDeQASdH7GvLV1RPht8XNB8RxoJLIzfZ7mI9CpGCp+oOPxr6&#10;TGU7xUkfD8KY/krSw83pLb+vR29UW7fXG1fZqAfL3KLI/wD10Hyv+f3/APgdU9GuRH42scsvzSbf&#10;zBqt4g0tvAnirXvDzPmKwvC0Ln+OFgDG3/Ao3Rvwrm49aWLxBaSFuVlQn86ijUvGLO3NcvaxVTlW&#10;k1f79/xPpfxBzprDpxXgngfWToHxXk5xFdHym9MnkGvfdS2TaSWXvFmvmbxFGbfxYs0fBDBgfeuy&#10;v7rjJdGfH5N+9ValP7UT7P0q9lltAS4J9vu1Q8c6Ydb8E61ZDDSy2jBc+oHH61l+AtRW80yBnPMg&#10;BrsohnKVvOKasup5OEqSjNXesX+p80fBbWPtfgx7Zm3SQzEKfqcV63Z6m8kP74CSSP5EevBfAP8A&#10;xI/E3iPSwflt7mRAPYNwf0r2DTL0G3GOuKzw7vTV+h3ZzT9ljJtOyev4FnwBrBv/ABX4yh7CaCQP&#10;9Y//AK1dzBOhEZ/g/irxn4V6ibj4q+Mo93ytHEw/D/8AXXqE4nnMyGbbHVQtKPzf5nNjFKjVWmnL&#10;H/0lHRWgRovMD/e+euU8UXKjXrO2V/8AUR8/VgGP9K0Le1ufs6ND1X5Oa46e+a68QXMjfN8+0H2A&#10;C/0rwc5ny0FBdX+R+h+H9FVcfUxDjZxj+Mn/AMBntHg6fZbL/n1rt7S4yc15j4Tu8xLXYw3+DXwE&#10;nZn9HwTkjr4rsSCku4RIP61zsOpCE1q2d0bgYUE59OauE7WLlDS56h4C8cnVl+x3x23R6HH3xz6D&#10;rxXaK/7woenrXhMXhHVJ5hcx7YFByCWGRxj1r0az8UyW1ki3Dq0w6sOB1+lfS4fFXjapofMYnL5c&#10;96K0f4HYkbOi/rTwyrziuSPiyRxx/Mf4VC+vXD9P6f4Vs8VT6GEctxD30+Z88/HvwDq/w08RnWtC&#10;mdLGc8rwVjcqowQSeDnivnTX/t/iXUG1HUX864fjdgDgADHFffGqTtqNjJaX0fmq/DI2Cp5z0A+l&#10;cfJ8P9Avk8mWwt1H/TOPb/I15dSUJS9zY+hwtOpTiud3sfKvw/sANSQSLgD+99DXrd5osN5ahF+X&#10;HKn0Nb3iP4V2uht9vscrH/EnXHQdc1mwXcLQbe9Yq97M7JWeqOFuFktW2sMMKhi1N921m/Kt3W4o&#10;71GI+WTtXGXYdJWEiLuH/PTg/gehrVNNHFUpOEvI6mCff/FLVhZFHRmauNtb2YyY+ZR6Hn+VdBZ7&#10;5OTSaOe9jZ02ZgySA8ivffhr8RUjt4rS64QcKzdvvHHSvnuGRY2UBuK6C0vysfycEVtTqOlLmRnV&#10;pxrxs0fX4uRnKnIp5Pmj5OorwnwJ8Um02Vba+bfGeh/u9fQV7bYXyahAs8LZVun+TXtUqqqK6PnK&#10;tCVF2ZbSTmjLVFvp281uYWJnoX5vmpn8dP31IhQ5zms7Wf36qnbq1S6pqK2FpJMfuqM15RrHxIaK&#10;YgfOT2X/APVQ9CvM9BN+sK7Yx81U5tNe9+dnrkdP17U7sq32fC+7CumtNcu1GJImT8RUgP8A7AiH&#10;Xc1J/ZEQbAap49RMnSrkKPN/DQh6GdHpLA8NmrsFl5JyflzWk0McSbn2rVWSZT/q/mXpmp0KRBct&#10;+73butcJ8TNQW10COyLZN0+xv9xSGf8AQV3EnzymL0/h/WvHvGeorq3iS5Td+6tMQr/vMNz/ANBQ&#10;OWmonhDSDqWoQmRfnJMr/wC8fmNewWUQhkGK434bWgFrJclevA/M129mvntk09CYrqaJkdXaQd8V&#10;4H+0nBfeKLrwxpsEDywxyNLKVAKqm9csfyr35o3SJc9815jrzmbW9bkZd0dslpa5/wB4GU/+grUt&#10;XVjVy5dTN/Z9s/ttldam/wB2R3I+rO7H/Cui8TXIfVJl9/6V2Hg7SF0jQIQF2s48xvqST/WuB1ob&#10;76WT3P8AKqj1OeWyTG2z5StPQovPulH+e9YcUvlxZLba1NBvCku4fL71CV2aN6WR6Fe6lDpUHzP8&#10;2Oi9a4rVvEj3L9dinoi8k0y+uXnDKr7iep61Xt/s1gVaQK1xJwDKwyT6Ad67qdCUlexwVcXCD5Yu&#10;7M9Yrm+k/fMIYx0A6/mOlTWMsDTfZIQq45PX6+lPvL4QW0k9xzt559ciuL1C8awzeg4YnLoB/BnF&#10;c2Jxawr9nTjr3OnB4CWPTq1ZadEdZ4lQW2lSru3YQE/XdXDXeqEw2q+iN/Suw8YPjRrlv9hf/QhX&#10;lj3e6WAScIEP860nJyjFt7oxpRjBzjHoxYDJfazDBCMrn+9yeO1e+eE9Je2tI/PTaQM4b3zXIfCD&#10;wMJ1k1u5j5Y4twedi8jd1r177OrxZC/WsL30OtJ7leJWxn1pkxOKsxPHCuyT8KmcRdadrBu7XOa1&#10;BpQjbR81R6bcBVy/XvXRSLE4+7WVcRwxXH92qE090SfK44pvkYVjTpGhh/iqjJqiIrfNSAkKb1z6&#10;1Umss0yfXIkTG6su48Uom4/l/nFCuxPYvNbbW9hUEsC5z37Vg3HinaMVlzeK3bkL/n8qduhHMjWn&#10;j3cfnTIbaNeo+grHm8QrKcH5cVTl1V/mO7r0osVzJqyN6RIw3JXdVOSSAe/8q56fVZHXA71QkkuS&#10;MdqCLnVboPVaK5byrn1H5UU7C5mejou7n5m6VNGDuUfw1GBjk/8A6qbe3KWVpNMf4EJFVq2cMpKK&#10;uzh/iX4tltANOsn+8u6Zg3/jteWav4hl0XS1uFk8nEo80/e+X0rd1mb7ZdzOW8whsyHf3POK5V9E&#10;S+WS71CN1gm2hbdk+T2r1acVCNrf8E/HcyxlTGV5Sb3ul5Jdf8/mJCQbX7VZ+UguJxMSfuqh7CqE&#10;My29xI9tbm7keRnlmkT5hmtAE20MjXB8u0b7lr5dULl5NnnODb4faiRfx/8AAa6YnztRxS00a/q/&#10;ZX89emg+/sdLuTHKkzW0vpEK17GVZ7T7BqFxHe2rNhZgcsn+9VP7HZ3En7x/L+TdXFeJPEVrbRyx&#10;2EImXpvFW2nuYxhOEk42ttp+u/5aG1rWgSaFfbl/eR/wCtjRr1GXB/dCqHgTxM3ifSDp92Nt8g4l&#10;/vp2NTTWn2U7v7lQkdc5NSs3r/V/uF13UsRyxZxLj79eJ+Pbp57CQnv1r1DXZdq+ZXkPxAkPlSY7&#10;jisqjtFo7cEnKspNnm+nXnl3Ix1zxWN8RfEb+INUhVWY2tonkR+jH+JvxP6ZpysUus9P8aw5EMuh&#10;I3ZJmVvxAryqkny8p+rZZhqftXWe6Vl8yTSbMXiiJF+ZmGX9FrvbPwSklzaOihFGAf8A69c54EhS&#10;SVw69Mfyr2qCz26Ukirkrit8PSUo3Z42fZhVoVvZxe36nqHhaygk06O0lAGIh5YFc9rnhh7W5W4X&#10;rHJg1vaDL51nBPF2GDXXT2EerWvlr3r2ZbI/J6c5e0envfnc4vTB51uv+qq01vJFPj/WW5OXjp0t&#10;n9lmzj7lXIZfPi8v/gdLoVz3loc/rHhrT9btruGeNpbZ1xNG/wB1W7fj718w+LPDbeHdRnsZNxt2&#10;5glfuDwCfcdDX1XPcui4l/dZ+SvP/iZ4PfxhoD3NpCIpLUM8EXdwBll/LpXDiaXNG9tT6zIcyng8&#10;Qot+5Lp0X+X9fL5+8M6xJoWrqGLIjnY46Y9DX158LPEzarBHHNJm4i6MvJdcV8nnw/8A2voFxqUM&#10;3+kWhCXEbdWH8Lj+telfCnxHLFZwXfmbXjJikGf4QcYx/n71efhp8knB7M+64hwSxNCOKp/FDX5f&#10;8A+udBf+zyIAVEQ/hB6Djpz6munljFxGCv8Aq6888N6t/aEENzE2Gxlk/v8AtXe6NeRXUCoG+Xp7&#10;jjp+tfL5tlqwtT2tL4H+D7H3HBvEjzag8Ji/40Ov8y7+vcetgwNbWlWaq3zNWeX5rTs7jivmJXR+&#10;mwimbQgDgelQyWPGa0LcA1DqcoRflqEupt7uyMa5UK1C3wVapT3JI5rA1TVjbJ8v3u1bpaHPJtGF&#10;8WNVkGlmKDc0s7+WzL/ACDx+leLtpkvQ8k816DqesXA1uGff8rsqMhwQ45BBH407U9At/NmFv+7k&#10;LMu2v0TIqkPq7go6rd+p/NPiFhMRHMI4hzTUlaK7W3Xnc80MD22ZpVzjpXn/AIv8MTa7Y3zRq48m&#10;NpxIeFBUZHPv0r1vUrKe3WZMCbD9BXNawHuNNu1QiG2meCGQZ/6af/Wr3aqurH5/l1apSrRnFap/&#10;qcJ48mHi7wF4P8TxMxuLi2l0a9b/AKbQ/NCx+sbBf+AV5TNeNLMJ+5Ab8f8A9devaLpbLbfELwMo&#10;3OFj1vSl/wBqLMp/OMzCvH9Qwkzlf9U58yPHo3P868ON4ycWftddRxVGnXjs1+D/AKR9h6feRar4&#10;Ms5m5f7Or/mtfPnjCEpr5JHevZfhVfrffDCxlLfvBH5f5HH9K8q8eW5i1cn0OPyr2az5oRZ+Q4Fe&#10;wxtSn5tfie0fC68xb26diteotvQR/wDj3+7XiXw5uCdOtJO0cmK9pjk8y33Nv310r4Uzw5rlrzXZ&#10;3Pmn4jaa3hT443UkS7LbVokm9i2MN/49z/wKuz0G+BtfKPUZFL+0Vo6snh/VkX5rWZoHP+ywGP1F&#10;c1ompm3vAO0o/XFc1P3JOPme9jv9qo06i0fLZ/LT8iL4WXf2b4sa5Mf+WkjJ/KvdIz58+xPv/wB/&#10;79fO/gObyPH1/MfvG7P8q+gILt/tUaJF5g9aukrw+bODNZ8uIj2tFHRozWCSSNJ8qEP9z0FeLaRK&#10;WnLt0cjNejeJby5tND1BzLlFhwyt1YMQo/nXlNtdPPNBDa/vZZz8nb8T7CvmM5b54xXb+vyP1zw/&#10;pf7PWq2avK33K/6nsHhvUA1uiIPMmboFOSa9Q0DwLrGqxLLcf6FB6HDt/OpvhF8MX0TQEu1gDzEf&#10;PM5G4nJHrXpWlahu3RagQo7Y54/D8K+a+r396R+5U2lEzNI+H+nae+WBlb+/Jn/GutiSG0Tagwvp&#10;zWI+sxI+S2PzqleeL7aBcs+38/8ACtElBW2FrJ9ze+y56Pnn0rmtaguACY1zjJ6j2NWdP1u8vypW&#10;HZGeQWYH+lWrnRnvQGlu/L+keaE1YtXT94ybOVos75fccVJLrohOBJ19qc/g6yIz9um/KqMngXT2&#10;63kx/Cobd9EZys9SG78UhHWOAbmk+REz1/MfWteUyiBTN97qar22lafop3wRZmP8b5ZqtvDLdDc/&#10;SlZ9RKWmhQa2a4jZTyO/uK8f8Z2M/hy4MijMDfdf8uK90liEUe4da4vxE8F2HjnVJYm4KN0rSOvQ&#10;yk5J3Z4kdXjuFwrZH8qgu47m7h+QLInqeR+NQeNvDcvhO6Fzb75rF+g/55H0PP5VX03xG0kX3uvV&#10;K3UdOZGcqql7rJ4bIxNh/kPZhyPzq4l59k+Vm+WovtS3ittOCPWs24YDn5sjtVGErWOmjuUbkcMa&#10;vWt5hdv365K3vJM4K7a07a5IXNSSlY6lL3C8V6F8PviVJ4en2y/PC3VfTryOPevIorrHFXYbkLyK&#10;IVJU5XQ50o1Y8sj7XsL6DUI1uIHV4yOG5qZpdp396+bPht8RpfD1z9knkzbueVwOOCc9PevfY9Q8&#10;yIOG4Ne7Srqok7HzFfDOjLl6GuHPepRMaxjrSrw6/wDfNQHXyrYC7v8AP0rfmiYcrLPjOCW80G5S&#10;Hrsz+RBrzPwp4KPmG5vB838KN+PJ5rvNU1CfULTZasqeu7HNcy893Z7lnDKR/sgipcl0Fy23OmtN&#10;PjQfwrVqRLSPh3X9a5qG9a6XEcnzVK+iXM0e/wAxvouKCuprtfWNsrMi7vzrH1DxhNnZbp/3zj/C&#10;pm0bK5jk3eu6ooNHlaTBj20rWFc5u6h1PWZP30zRxegxmut8OaXDpdgifMwGT83J5zV220xYlBb8&#10;qcyjZx8tBSMjxDr0Ph/Rr7U5flSFN35HA/nXifhGGW5sBO/M14TM31JzW78a9We4h03w7H9+/kPm&#10;9/3a4Y/4Vp+BtLW6vliX/V2vP55o6+hL2PQdCsBYWQjPYZNbWnRYJNVn+Tj+9U0c+w8UPXY0WxsS&#10;DzoHi+lea3kRvtNtH/6Cl/dMPcRlYh/Jq9AE/lJLIfugZ/LmuY8M2Szp4Tgc5+x2kl0V/wBqRyw/&#10;9CpES1aR3U6eRYnC7c9PoBXkOsTgzEepr2LxGfJ08n+6Ca8N1GYyXTH0q4v3SamskiKd/M8tB2zW&#10;9A7Wtg4dtqDHsOtYdrF+/jz7/wAqyfGHiLyH1PTX8x98MZijjjztGTuZj6cV6WAoOs33PCzTFLDx&#10;V9v+Hf6GrrPimK1t5jbbZ5obqO1kU5+UtjP5A1No1nb6ndXGp3C+bOszxQM3/LJUO35fqd1ckllN&#10;qWoX6wruFz506j+9KjbF/nXW2fhyWy1SS4+3SNZ+Y00dkqqESQ9ST3617tWEKUOVOz/4bT7z5qhU&#10;nXqXa5kn5WW9pa76W7u9rdyv4ym/4l0SD70k6r+q1zl9LFDpU8MnzyYEbP8A3/mqb4l6oLK0t5T8&#10;qCYEfQFaqwaX/bEwiT+P+P8AD/61fnuZaYh/L8j9gyWK+pRk3pq/xZveKrnZ4MnD8HYBj/toK4Tw&#10;7ov9t6xmfJgRV+Ud+DXY/Ep1GlXMZO2FpURD/wACFaXhzSIZy0dthXwsY/HP+Neq42jCL6JHzUJc&#10;0pyXVs9D8I6rst0hK7MDgfnXSTQtcjK1h6fYLBCqSLtZOK1bK+MJ2SfMvZqhnQr7FG/0JrheG+lY&#10;cug6jCcRv8vo2K75CkqqVptxBKOn9KSbRTh0PMZ4tcQcM3/jtZktprbSbnkb9K9Se2VxyKqS2a+t&#10;XzGfKebyC+H3j/KoCbgfeH8q7y40/Z/DWTc2BIzt+WlcVjljbsy9aqvbs7cfdHetma1Z2wvyrQIf&#10;LVRt2qKr1Jtcxm0kRqznqaqSWoSugeB5jjbmj+xGl4/OpuFuxy80Y2MarRwu0aqB9K7EeHVdl3cI&#10;P1q5Hp9vbjJVf8KbfQFF3ucnZeHZF+Z1+WrstgFH972rYvtagt04NcnqHieN+F4/z9KN3cb02L3k&#10;J6LRXPf2y1FKwzv4vufSsHxtqn2TTkiDbmlbJ2+grc3AsR/COPpXmfjDVn1O+lETfIPlj/u4HU10&#10;UleV30Pks5xP1fDNJ6y0/r+upyF9JLdw28Nt+7ST95JM6b+vXioNMu72G8mhm86VE+dZW+VVWryK&#10;92t1MzbC7bV3fM20c1auII5dqLLtr1b20R+UezvaUm189+lrfiZt5f288nz7Pl/v/wA6z75LKLe6&#10;/JLj5f7q/wDAa0D4d81H2vuas248Pyb90iPQnbcKkXJXVnc5i7s7q+fdfHyoj1wfkrL1e3gtZi10&#10;Qsj43kfc/wC+a7CWFrb7yO++uavxBdjMn7rH7wxxf3q0TTR5sqUoN67nP2t1c6TfRXtsvkyQPuMR&#10;7ivTZpodbsIrxN/lvHkB/wC9XneoyxnykizLH3k/5aR1f8AeItt9No9xtAkAkQA5G4/400FueLdr&#10;238u337FnXrXdZ14z46BKsuM5bFe7axavbiZP+Wf8FeOfEK1Ebg471nW1Vzuy1ctVaWPJLqxKzBl&#10;XvXOxRl9F1OIK26KdW/3ea9Q/spZ7d5AvKjNedPDLC/iC0TqULBfbk/1ryq0bWZ+qZJiVWnOHZIl&#10;8JRvaskx+VJXKr7kdf519AaHF9q0dD1yK+fNCunliiibbi3clfXnk19BfDOT7XYPH/s811YN9D5z&#10;imC53L0On8B3J8s2sn3oj8v1ruNPl8uTY/X/AJ515ra79D8Rv6Oa79ZiYop4x+7HGK9WnquU/McU&#10;4wk6keur9DoNRsUkGF/eJXJyxS2U3mD/AFVdjpFwlxb+U2fx+/VLVdJ85JFaQ1CaV0zaXvpSjucf&#10;qS/a4S78zGsjRNRkSdrUy4IT90f6VvXVrJEdlctcIkOqgj1zUuzZ0UVZW2f5nlHxJ8KJ4K8QLeQj&#10;/iSayrI+z7sT9x+fI/4FXG+D9U/4R3xG9tcYVJH2kN2YD+or6X8T+F4vFnhbUdInRc3AEsE7f8sZ&#10;gcq34nivlnU9Iub23Ewif7bZE292iryhX7rH8sH/AHa8TEUvZTutj9h4fxyzHCyoVvijo15PqfV/&#10;gDWWt2jRn3DbgrXqOm6u9pdYEoMUjAMv908fyxXzd8PdZluvDllcgDzShPyMCVKkhgR1GD09mWvU&#10;dC1F9QXyJpOld7hHFUXCS0aPiKsq2R5j7WlK0oSuvP8A4dHuGn3i3uJs5c/rWjBmJ9561yGg3u+K&#10;EnIZVCsrfePAANdnbf6R8w6dq/LsXh5UKsqUlqmf1TlePpZjhKeLpP3ZK/p5GpC+yor+63VTuLhY&#10;+lUJrwE9eK5ErHqcybIbmTYtcZ4jv1SNvm5rb1jUfkZR8v8AtVwWtu1wWDfd/nWkFqZVGc9YM2q+&#10;IbWJ/wDVqxeQdvlUsP5V0yvJNIMyeYf45Kybey+xaVNdr969cKT/AHUUsDjn1qC3vzaRHzOYxX6V&#10;kuH9nhvafzO5/LvH2ZxxWbLDQ2pq1/N6v8Fb5Mk1E8S+fXmev2rWtzcTFsgeUyDt/rBXoWpatb3d&#10;pIr/AC7+ErgvEdwllpUyGTAeZMzd8IM4/Nq9eovdPjMHP96ktmcvrmtnwt488JeK1O4xS/ZrlP7y&#10;lsjP1yw/GvPvih4ZHhjxLqemrzFZ3DRxP/fhcb4m/wC+CKt+NNTOo2UttHyFAkU+jA5GK2/HpHin&#10;wb4V8SKN8l9Zvp1wf+m9vjy/zjYD/gFeNX1m5Lqfr+SczwKo1N46L06fp9x337OMWt694Nk07SNC&#10;1bXbiORgqafbM4UMxILOcKtevN+wl8V/Hd2s93pNh4VtByTqN/HLKv8AwCItU/8AwSr+IjaP451z&#10;wLPJ+71aH7Xa5HV4ldm2/VWf8q/QTTbnVZdRhk1c7re43IF3J2BxwvPUCuepiqqXs+n9f1sduG4d&#10;wE5yxbV5PV3f5I/Lr/hDNW+Eni3VPCOtGFrqwlQrcQnCTRMNwdfzANetWVuiQSI3Stz/AIKT+BLr&#10;TYdC8e6eCgYPZXW3HCDbt/I57V598JvEC+KfA+k3wbMoXyZP99Tj+lerhK/tIKL3R+ZcQ5UsHip1&#10;qa91tW+f9W+Ra+IOijxB4N1XT9gMqxho/wC9vU5H8q+coLjMaOD2Br6x+5c+Y3/fNfL3jbSj4d8U&#10;6nYBdsSS74x/sN8y/wA66J6O55eF/eUnF+b/AK/A57w1dhdVv7jgH7SW/AGvfrGTzWiMd2Y/MGcS&#10;V8waVqHlxzkH78r/APoRr37w3dfbbG1kM2A0IPsKeHldWDPcPyTVT5djpPG5mtvDF2jzbkkMaJ7k&#10;MG/9lry/RtSbTddt7p1Z40BVsdQD3rpfiVqEmnWOi2zybxNes4HsEwf51xSXa2wYt0GVX1znFfN5&#10;tG1VS+X9fefq/AUv9hlTejvza+f/AAx9Z+EvinHc6VHHYTLKAMZ3AfzFNvPifY6RK32+9g80/wAG&#10;8Z/QV434E+GA8XKs2szfZ4DyIYB+8/Fh06dq+ivht8GfBukpnT9PgWTu7qzMTz1ZjmvBcpNH7JCT&#10;jG7Ry1jqPiXxzLt0W12W7f8ALechU/AHBPQ16V4Y+E1tpqR3GszvfXHq+VRDz0UN7iuhSX+yW8pl&#10;8oY9c1Yi19UH7pvMP5Vgop7msa0nGy/r5lTUL50uCo/yKWaWcxbt3bPasnW9WSYb4zhv/wBVYMOu&#10;3d83lQ5m7fJjitXKKRau47HX3U4hDbpOfpWPNqwBxu/SsrULPxNIPksk/G4QVlSaF4qb/mHRt/28&#10;LWLeuwrNKxswa+Y5SduB9a0D4ql28fLXJDS/EiFT9hiUnq0ky8fgK3NN8Psse+d3klP3i/H5Um7s&#10;lJrdlltfk7isvUL+G5+V/kPrVm/jiHyCsDUbB2jyj9KcW+gpu6szNvreO8hltLmJZIyNrK38SmvI&#10;/FXgy88Nh7iD9/Y9pR96P2b/ABr1GDUPt42t8si8D3qyrCRGSRd2RyrfxKa2hPlZxSgprU+fotbu&#10;Ebe/zMO4rRj8RDUWUO21h6966nxd8NVto5dQ0tGaJfmkte6j1X/CuF8mOYqE/wBYOR611KUXqjn5&#10;Zx0OusJY7kYDYkHr3rUUEferjLcyRncPvCum0vURdfLINretZyRpGV9zThRv+A1djdgKqAtEf7y1&#10;KkmRmsmjZO5p21z5Zf3xX0B8MNe/tDw1HA3L2+Ub8WJH6V88xL8o969I+CuoFdQ1CHs0aP8AkW/+&#10;KrqwsrTscWNhzUr9j2mbEi/e5ot5AVw33hTEcMOaqXMnkyK4+6a9Y+fWprrhTg/eq1HqAj4bd/vd&#10;6po4mSmiPf8AK34GmrDfcm1a/vbf95HBHdQn+PjI+tVF8T3ap89uyL/sgY/QVBHqcmkT/N80B6j0&#10;rp4YLfUYPMgRSp6pn+VNCa7GNFr9lL/D8341MdUtj0LD/gRqLU9AspIZJImaMr1Vs/LXL3um3VoV&#10;IO9D0aqM3dG7e6+dmEXb2rSkkENnvZtqgZJ/GuItb9Z50R+Dn+KoPjF4tbwz4RYxHNzPmOIerEgL&#10;2o6DR5mNVPinxvqGs/8ALNGFtB+C4Y/mMf8AAa9v8D6SLHSDuX95Ngn8Ca8q+G/hXZ9nsT84hHzt&#10;6nnJ617PZz+VJ5a/dWl0sQtXc0ZGyeO1UppPm+WmyXHpUf3/APaoRo32G+JrzyfCOqzbvm+zf1Ar&#10;qtM0d4fFNwxX93HbW1uv4RAmuU8S2Ut34XltYv8AWz7Yx/30M/pXqseWuHuG+8/3vypPcaV2mcz4&#10;/vBBpUw9Ex+ZFeJ4L5Nen/FG6xa7P7zgfkBXmkS5jzQ9kRJe8W7FMq30NU7zSTcz35k+WK5hjgBV&#10;ucgsT/OtvTrbEEjein+RqrIxL4Hbj8TXr4CTUXY8DM4xk43/AK0t+TIraBLOFobZdi5JVvcnJ/M0&#10;l9q9vpdm0t9MsO0Y3vkD9K5zWvFiwyRW9in2qSbd5Wzp8uM9RRB4dutbUyayRuLqyRR4wmM9cV3y&#10;d33Z5cVypa2Ng2lv4h0p2Gxo5VzHu9CBz29KTSNHOitgnZG3G4Zz39/er0QGnac32ePlV/dxheMA&#10;8DFZGnvcXN35lw3mErg4+6n4/hXBKhS9u6s1dnrQxeI+q+wpytH8WZvxB05tSgsbIsMtI7Anp0Fd&#10;B4FCadf2tp/rsZLP9B/9esTxKrf2rpatyVaUj6bRXReDdNZ9QkuWbOXIGOnQ1hX1qNnXhFajH5np&#10;P27dxR9oiPtVTGVxS+QzGuSx3XLcFz5X3JdtaUWrKF2yf99LWJLbiIZPasu61BYmxupFcztqdn9t&#10;tn/i20jG3f8AjWvM59ZmiPDVSbxRdRNgN/n8qXKHOepSWit/GtZ99YKwwGWvO28Y3w4z/L/Con8b&#10;XxOcbvy/wosLmWzO7TT7ZfvD+dQvDbI2du78689m8XamRjb8v4f4Vmz+JdXlbBTGfpTt2JUlsz0+&#10;R7a2HBXmsq68SWdqG+ZfTvXnxfUblcvIf0qNdFEjbpnLUW7i5uxtat46hiH7nt0/ziuUm8d3lxuS&#10;Jf5f4VdfR7bPNFhpsTM2F47U9NxXb0MJrm5n++aFglk7V1X9lJup32WKEUDt1Od/sl6K6LzRRTsx&#10;XF8V+Jf7Ohawt22zuuWKt0B/rXmOoyXTyxy2z7PL/wBan9+tHVrqS6u5pnHMhyf9nNYI1CN7fbJc&#10;jEm6RVVG+Ue5r1aUOVLTU/Fs3xzxVVuUrLpra1mWLyc2KwxyRbEk53/7VSwXMLbVb5NzVosY3sE+&#10;T5V+7u+asS6iUVtfSzPEknzaO6Ni2fe7+W/yLVpEbd93/wBmrmkutjo3/oFaltes7f3dv8VPXoKM&#10;tLMmurNLqLaypu3V5n488MSxn7RZ8OnZO9emXE/mF2+5t/u1k6uyTWnlj593zNQrhO1tN+h4jY6i&#10;bqHYDtnXhBVK/vv7JvYZ9PUtOT5qgDq3/PP8f510nifw7JHdPd2h8qZO3qK5e61IG1uC0Ra4kHC4&#10;/wBWRRLUmmopppXXY9S/tFfEejwXcPKOoYV5t460zzYiR2rZ+F+sTNZS6dc4DjnGecHvVjxPYu8h&#10;Lj5T1q/jiZJ+wrW8/wADgPCtgbx54iO1cRZ+Fbm7+MD6Db2L3lzqsZht4xJ5ex8cMSeoGBXq/guJ&#10;NP1t4pB34Nej2Oi6faeNPD2upGhubW8ibzMDcqFgDk1yVaXNS06f5H02VZmsJmCc/hlZed29D5H1&#10;Pw7q3hHVJPD+qad9luogLsyI2fMR8AHOTx8tem/CW/ZLzyHH3xgV7D+0j4MiOr2DIg8xraWItt5z&#10;HPIB/OvIvBeivaaygkbyivOawwalyxn3PT4jxEKlatRt8P8Aknf8T0LxZpbYW5jHMXNafhbUkvbZ&#10;YJ/9X/B9au3en+fp4Y9CK4fSpJLC+khPRDxXsJ6n5lUTlTtb/gno2lSm1v2EnWukjuPtttv8vCH+&#10;CuYkQ3VnFcR/8s61/D9x5blH/L/nnVzV1dHPhpunP2b2et/UztbsGxvWP7n9yuI1WyJgz08uvWNT&#10;gV4fkT/gf8NcZq2n7JNlYb6HpaQaaKWmS/arKLPpivLtd+HepWPxSW9hW6bQtTO7UPsTqGROkm4N&#10;1XBzxXrHh+2MFxKn/LJvmFbdzAxi3RDy5If3iSfew9RVpxrR5Wevl2OrZbX+s0+ujT2Oe8d/s26J&#10;8LNUj1/QJJZLJ0FvLvkLKySYeKYEnOCuV+oqvaoIWjcdvmr2/wAAXFn4+8AX+i36+W2mq0Eqnkra&#10;yH5SP+uMmD9K8T1fSrrQ9Sm0u5icT2cjwyD1wQD/ADrzsJeLlSlvH8V0Z9Rn7jiVSx9PWFWK9FJb&#10;r+t3c6vSdea3S3lEmNx2ufY8k16Ro+qC7tACctgcfWvENNV5JMNJXovhq6+zFY3flV24LdeAK8jP&#10;cLzwWIgtVo/Q+o8P84VHETy6rLSWsfXqjs7qasi4nqSa8yuazLmRinP3mr4VH71zX2M/ULnadg+b&#10;1rndQCnduXpWpcSLuJPX/arOVUu5JNzbNozn6A8/pWsE3Ky3Mas4wg5ydkldk8ttDc6bY28ihWii&#10;bHG770jGuc1Ww/s+QcecoqbUNbee4mZF2q7kqP8ApmKiGq+fN5fpX69h6bo0YQfRJH8V5li4Y7G1&#10;sTHRzk2vRu6/CxmXkNveAn/nmMfvK8z+J6B5LO0gZmSOLzH9nc5/kBXpuomzWaUuSAePKHaq9x4c&#10;h1WLU2kUGWc+YpPREX5R/KipHm0RWCrqi1Ul0/N/8MeCp4bkupUUfKWIUMehJ7V0Pww8OjxR8K/F&#10;+lwyOLyxlXU7e3YDKGMsrAf8BatDUoG024eN/ldOjHv2pvwf8RReCfjXbTXC40zVv9cvbbIpST8i&#10;TXk4iFrH6pw/ifaucX5f18rmR8E/H83wv+Jnh3xFagRmzl80hepHJkA+qGSv2D8R2lubxNWtpvMi&#10;uUEsMynamAFUn3r8ZviB4cuPAXjLWtJkT99pd4XT/aXOR+Yr9TP2W/FkXxO/Zk0p5JfMuvD+dPnJ&#10;HLDf+7bj1iMfr0ryq0XKN0fomBqeyq8j2f8AX52Nf4w6bH8Wvhj4o8K3g3XIiDQbV7nDK3b0xX55&#10;fsy6s9mNe8N3RxNaTCURnuOVf+Vfpl4djj0a+t4J42Mk4Nq5LdOCydPxr83fiFoZ+C37X95Ysnl2&#10;GpngdnEigj9cVvgqnLNeZ8nxJg/aUJx6q/8Amv1PbAG8uOV/kevE/wBoDRjFe2WsBMLJG0Dn/aTG&#10;P0zXtifvBt/ufdZ64z4qaE3iPwHqtui77mGNpYlXqXVc4H1FfQ1VeN0fj2Xy5a0Yye+h8Z6PN52m&#10;hh1bJP41614F1dp9FtVDHdHlGAz2/wD1V434el/0FFPccV2HgLXf7O1F7WR1VGfdz6HrXFQnZo+y&#10;zbDe2hVilezudt8ULyR18Oysf3ayThf/ACHU2jWyXviPMq52LHIFPTJH3sVmfFOeIafoWOd08hz7&#10;BUH9asaGZ0v7G6tiglEQRlfoQK4MyUbNvo/0Pe4PqShKml1i/wAJH2H8PdS0bQ9NUzokkgHAyw9f&#10;T61uw/EiJLqR1wsfqD7fSvnCw1rXoLNl+wQTnHyjziFA+mOa6bw/4D8TeKVNxreox6ba/wAFnZoC&#10;2Pdif5V83zKa5UfuUXCbvI9Qv/iUdRLppdvLfzD+CL+pIwK0tJ8O+I9cXdcSxaanoNsr/wCHarHh&#10;BLTSdOWKK3S3jTjAbd6108GuxlcNJ5ntjFcvLZ6mqcI6RQ3R/hxZWh8y5Z7hh/z0f+mcVvSCLS08&#10;u2UIOw6D9apReJbe2X98+f8APsKw9Z8aWzLiF1/X/CtYRjF6Gbm5M19T1KS3fC9KrR65JLCrN6Cv&#10;MdV+I9vZyyGeYL/wL/61YV78Y4iAI4Z3TsUiYj9Fodr3Kbb2R6rqHiL7MMA1h3XiSS8k2qa8of4l&#10;rey4aXy8nGH4P05AroNJ1lMb5pFROp+blqyepHM1q0d4kkW/J5xVbxHcRtbhD8mf7tYja07KrorL&#10;H2dsjNc3rXiZ42KN99ztAoiU2mrFy8HH2iA7sHBpbLV3viqP+7mTGPeufi8QCzbynbMI6n1PU1JL&#10;dxt+/h+tBgrHXR3jIrMPlI5I/CsDWvBEOvZubRktbsr839yQ+/pVuHUFuHcP/rEjyfyzWjpkhjRz&#10;/Dwf0qVJx1RrZSVmjySaK40m7e3vomimXs3f6etSrEs3zRfK3tXqWqWFlr2n2sV9D5n91l4YZGeD&#10;XOSfDWaOJZtMufMUru8mbg/99V0KomtTmlRlF3Ri6feSx/JKmV9c1qRiNRuA/WjTdA1PUVuAtm5N&#10;vt8wDGVzTIhJayPHImCOoara0Mk03Y0YZPmrtPhUN3iZv+uLVwMb5f5a7r4SNu8Tsnpbsf1q6OlR&#10;GeIdqUj26O4FOnk8xG9uarW0PzVba3Y7sf3a9o+dvqN0692S7a17xfNiyK5Hd5MqtXT28/mQZpry&#10;C/Qyb24Mi81J4f1s6PchS3yHp7H0qlqbhHxVGVd8dGu40ep6i0d/p7OnDEYPvzXOabehYntplXC8&#10;YbuPWs/w7rUl1ZSQltrlSPxzQYvtVgDG224iyPy7GmrEtdUSXvhxXuYbhPmjYg+4rxrx3q48V/Eq&#10;CFTvtNKTzX/3yoAFema74xGn+Ebq7J2NChDD0O4e1eX/AAt0GTU5/PnTFxfyefMf7irnAp72Rm9F&#10;p1PXfBGkmysDI335eT+tackvkT4rYtbcRrtFUNVtOd1U9RWtsU0bdWjb8Cs2A7a0ofQUikdJ4ds9&#10;7+YfujpXVA+WKoaTa+RAq+i1buH2RMf9mkapWPJ/iRP5t3En1b8yK5JVymK2vG0vm+INvZQB+grN&#10;tk33CrUPe5m1qblvD5dlK3oD/KsOMEH/AGyf1NdSY/L02Uj72w/yrn7ePLZPb+Zr18G+WDZ4WYx5&#10;pxRQ0/QbbTrJoYU8pfv/AInNWAxkfb91+hq46kbqBFsbcsbM5H3VXNdqlyKx5rg5yTIJdPF4uEZo&#10;0H3gDjNVPtsNrOLWBGllPSNF5/8ArVaTQdW1STD/AOgWnr8pc/Qdq6jRNCsNAjb7NHmQ/ec53E+5&#10;rz510tI6s9WlhZS1nscevgHVrjWkurkRtBj/AFaOMjjvzXbWuiGKRRjBHbGBTL2SZ/mjesybUtWs&#10;juQ7vyrjbcndnpRjGKsjpY7Qw8s22ql9rcNqGVfmeuTuddvx/rA34YqCPWoi2Zly3vStfcd0ti3f&#10;6td3v3F21l/Z55vv7twrctdZtpznHzVb82F+gXP+zRclJvc5tbB2XNDWX92ugKIzbumKjkjReRRe&#10;wNHPtpYb+tRtpaht38Peth4CvToarSQM3y/w0BYxzaMhb36ZqCQELzGrYraZN65P3hTHtlLfWgLd&#10;zBdihyNwBqk1xIeM10k0cKxtmqMksCsDRqTa5iraSH5mPIrQSEriifVoI42x19Kx7nxPGhGwdKeo&#10;1obeQj/eqjNfgVy9x4jdzkNVOXV3f+KhLqO62Ou+2J6rRXG/bpqKCLle4fzTtX71UhFvCLs2+c33&#10;k+7tPPepJbs79sCeazfxfw1Uihvlx5128kjfKwR91e2l3PwKtK8tFf0OjjhjdEVW+7/3zVa80nzw&#10;o2feqbTIMWqKqbNtae3cn3vrQXZNbHIX1tIj/L/e20y2WTb8r/8AAa1tSh/e/wDju6sbZGE2/wB2&#10;hPQycPeZYku5PLdfv1n3N633aSdw+z5+fvKtUpHd/wB2tXdnNK2yZWliW4uN+dif8864jxZ4dd5J&#10;Li0bEyDJHaT/AOvXcSbGl+f5P79ULsfaR/uVTV9zGE/ZttL+v0PE9J1ybw/4ohvppQBMfLb654H5&#10;17PqMkVzBv8AM37+N9eY/E7wH/atrLf2hcTRndJGvRvce9aPwx8XDxB4bWN3DXNuxU884HFZU3aT&#10;hI9HFw9ph44ml9nR+XYtXqfYdctpRxmu/jlA00zhtqhd4H+0rZNcPri51C346Cu80SBpdGljP3Hi&#10;I/8AHK0cdGjzo1HGrCqujO//AGkLON9Y8Pyn7ss15B/30sUo/nXhGpaO+kaiJ1H1+le8/Hd/tfhH&#10;w1qR+UR3djIze0lqFP6x1wmraONRtMp+9dU/77rhwb/dW7M+w4op/wDChKVviSf4CaXMl1bA+n8d&#10;cZ4r086fqK3UZ3Bua0tB1J4pzp8vWOtLXLP7ZZnP+sr1LXR8E26b16fkQ+Fr1JlEbd62Biw1HCdx&#10;0rzzSrz7FL5J7V3giXUNPjnSTzJRWkXfRnHXpOKTivh18ztbKRby3Q/3f4KxtSsVQ/7f+3UfhrUZ&#10;FdEcfu+1bN1Bv+ZU5X/gTVlJcrsd2Hqe2pqS3OZs4fs8tajouz/Y/iqpJG8Fz83z1cTbs3f3qyfQ&#10;9KjLRx7B4d1aTwP4rtNdRfNtAfIvIf4ZrZ/lb9DXZ/F7wVBbTw6hCBMgKW8tyf8AlpGV3QzfihI+&#10;oFcROmw/L9xetev+ALiPxt4Cl0W6O+bTl+yGRu8Mh3W7/wDAX4+jV5+IXsaka69H6P8AyPr8pSx+&#10;FrZTPr70PKS7eq18lfqzwOTTUtZd2Of76VrW+sQWsSuLgM6JuBP8dZGqm8k1C5t1tGiSFzGyudrA&#10;qcEfnWXaxSQy7JK7+VTTUtUz4+NR0KilS92afS97o9D0rVftSKrFMqB/LJqzeMZxuPUdK5zTLcxl&#10;fnwOoX1Bxx1rVluzMweMgoBnI6kmvzHH4KWDquLWj280f1Zw9nVHOsHGtBrnStJdn/wTPumzISV5&#10;HSsXXL/+zLYwI/8ApMoy23svI/Wtedg8yQ7+UDFvyzXLXTx6pfXMxYfPKRtbpsH3a9fIsIqtZ1pb&#10;R/PofHeIWcSwWCjgqT96to/8K3+/b7zNilwDL79aF5gml65NGpQyNN5Vv0HpVMyyQYifp1NfoV9L&#10;H8zJWbkuv5jop8SxSGHcYv3nP6frW8skdl9jy8eQJAa51rySOSFIAcSSbo/cL/8AZfyq5Z6bcXV8&#10;Aekf/s1ZXvqejZQjyX7f5/kjnvF+lf2rDNOOqngivAvEHiI2F2gWP/T7S6ZoyxwNhAyG+jL/AOPV&#10;9anQhBp0xnHHlfPXyD4ytV/4Sy/Cf6sSnH415uLjomfb8LV+WpUi+n+Z2fxH/tPxxaaF4w1XXxe6&#10;hr0UkM6W8S26wTQ7VC4Xk/Ls+Y19U/8ABKH4hmx8Z+Kfh9f3DPHqsSTQeac5aFHOB/wEn/vivlj4&#10;dl9d+HXi7wukCT6jZmPV7N2YBk8vPmqP96NuntWV8OPidqnwU+KGk+MfD8Y+22pMiRswKupUrg59&#10;QzCvJa1sfrUKlrVL6M/Z258LaqlvJLaxyCdcMEVVAyvT5ifUV8Zf8FNvCUuiXngjxo1lJp97HcfZ&#10;mJw3QI4BIPYV4t8QP+Cjnxr8biWC21i28O2T/wDLDTrWMFen8ZUt29a8A1vxF4g8eakLvXtWvtYu&#10;D/y0u5mkA+gJqYUmmrGOPxtGqm5dj7n8P6vBq1pBKhys0SOU9jzV9gsF0jN8392vJvhNqrDQdMSX&#10;76QhD+Ar1SV2nT/O6vpkrpM/n6clCtOHZnxL8X/CR8B+NNRs4OIPM8+Db08txkD8OlcvHfDzra52&#10;8fdPtX0d+1D4VW80iw8QpFuML/Zrh/8AYbG0/gf/AEKvl+INHBPE3VG3LXjzTpyaR+qYKpHF4eNR&#10;79fno/uZ6J4kvFu/CFlMH3tBdgA9eGU5/wDQa7DwXc+d/Z6ngcjH5HNeXWV79q8LajCWyvlrMB6F&#10;GH9M13vw5uhKumf7M2PzH/1q5cZ71GfyO7J6bw+Mox7SkvvR9M6dpAe0UDitW58UyaZH5Lfu/l/1&#10;j8L+dJpcqrAuPStI20V1Fhl3qf71fFxqunI/aE7q5xcnxbsdH228U63U7HhISXJJ9AATW3pK+M/E&#10;7xPHavp1m3WS62hseydfzxWzomh6VoV0b1LGLzsY3oOV5rbk+INvKFDyrbonVC3P8q7ISjU1KjJq&#10;50WlfCuxkhxd3s1y3qxK/oprUl+FXheCHElvuP8A11k/+Krh734q6fYwbhLGB/vn/CshPjLpt6jJ&#10;HqMWRwVVhlf0rSMUt0Nyutzvh4P0CxO6GzhV/Xac1mPJa28ybSn61xs/jk3EeUuE/wC+qwD4mgmu&#10;D9ouEVenA5qrabBzxS1Z6VfRWV3Fl4lPflSa5e48N6Q1w08UK2lyPuTQrgj/ABqp/wAJlbXLKiMv&#10;H92rFtKLpv8AWdaxcBKS6F7U5Wu7DLf6xTtZv61xlxo0LXDPNuLgZG73rthco0Dxhd/SuZ10KzxQ&#10;r8r56+wp20FJ2Of1K1+0jbGuFJP5DirVvpzpbW8I+9ISfwFXLVPN3SlflPEf0HSt3TbZZtUb5Plh&#10;jCD696y2JVtyg+LfTdak/iG2Mf8AAiBV/UJH0/R0gH+uuiqhff8A/VWZ5gvYYbdP+X6+bHukfX9R&#10;XSDTv7c8VzL/AMu+nAD/ALaMMn8gBWD01OiNr3ZFdPsi8sfwD+lasRWys1A+6Fx+tZ2oqv2zZ/tV&#10;pRMLtY4x99jgbqau3Y1lKMYXZqeB50tFN02/fJI3Ow/dBI/uN6etdL8Qbaw1LwrPdSqjy+VlZZIz&#10;vDbh3wK5W18OyJZQpGpVjnPyBt3NQeNDdRaPFb5VwTGjbMDA3gk+vavbTShZO9j5J3nW5u7/AFOA&#10;uNBvdK+dk8yL+9HzXTfByRn8VzszcC3x+ZNbsboIFzTLFrfT7qW7t7dUuGXDFeCRXJTqRjNNnsVq&#10;MpQaj1PVkdjzj6VYjaZn+9tFcbaeNRM3zr8v+faukt9X8+LeisoB5O3NezCcZq6Z83UpVKfxKxT3&#10;/eH3sVraZebYsVzf9oKxYbuSa0tOlwtaakWRNqc+81Tt5NzKKkvPmaiygw3NAaDIGaw1hGHf/CrG&#10;t6idE8QQXw/1E/DD3xik1GHzQZRxtqv8RoxefD5rwcPEQ/5MAaNrifYfrHhlPEGoMQ3+ipBLduO3&#10;yLx+bVS+HhS0e/yOSUj/AAGazvh/4va50vVS/wAxNoIfzkHtVLwZLI084Hfn+dUjHrdHskWrK22n&#10;Xdws0PFYNirHrV5m2LirKT7D4I8nH3a2dFsfNvU/ujn8qw7K4y/Ndl4YVXkZ/wDPeouVFdDpotqJ&#10;VW9m/dt/u1YZqyb+bjFBZ5J4il36xOff+QFN0pfNmzVLWZ92oSn1c/yrU0EZWp6kSWh0N1xpU5H9&#10;w1zQKww9fm6ndXTXUL3enzRwfNIVwBXn3ifwfq+1EE3nM4J8qNRtHTqe9d1KsqUNTz6+HlWmmuiM&#10;3WvH8Vmy2dmPtU7khQOmevcV61pWmfZ9IhDnNwwBc+pzzXjPw28FSHxTLPeRMBbDIBX+Iggd690i&#10;uA0SSD7i8GspVZVXrsa0qEaWxmYfGDT14Wrt1Htk4+7VNqlbmgpOKikI+X+9Qx+aoi3FLuAT2kZH&#10;3azbnS4pDytXHd/Sqzu3QfLTFp1MyTR1XkdqiZGg+taUlxnr8rVRmYvuz96gTQ43hb+LmonvD1H3&#10;vSq8qHGR96oyxXk/jSBE81/sXj+KqT3pU49KilyT9elUZd0h9xQBYm1Xbzu61kz66Rx37UySEv8A&#10;7pqJ9KDcH5s9KPQV+5VutamlPH4isqae4lPNbhtVC4PaoSFftyKYtTAkt5pur4qM6WT1rddVK1Ua&#10;5C8Gi/YNjMOnHtUTWwj6irs1zg8Gsu4uiaY9C15af3KKzNz0UaCGRSLH8i/62pJrQPau8SI+5v8A&#10;vnFVNGRZr3zSd237y1uLbxw2biJP+WjM6/7Vey3Y/BXCNRXe2pUe5bOxt+3+9/erTtbtkZ//AEKs&#10;ecBH2/8AAttI12qfx/eqdLXFZ9S9eyqv8VYpKvs8x9v+1Ud3qLTJ9+oUO/5d/wDwKrXmZyS6DLj9&#10;95bVWm/9B/4DWz9m3p+6T5PvbqoGzZHpq3Qwa69zPkbIk+T/AL7rLl/1Xy/vK3ntvk+//DVRLZdm&#10;7+OruYOKbsYt069I4s15Z4l0b/hBdbXXdMXZpl5IFnhHAST1Hsf516/LbDftaOs3WLa11C3ubSaH&#10;zbeVTGwPpUzjezT1Wx1YWtKnJqS92Wkl+phWrxaxbwXUM2B15rs9ClwBG1eLeHb6fwh4gl0i9l3I&#10;hGxyMbkPQ163ZXzywA/pVwlzq5zYmh9Wmor4enoesfE+wkv/ANmC3vD80tvbWcjfWK5eI/8AoVeP&#10;+E/GB1GKJHk8p04Ir3PRT/wlv7M2t6evzG3iv4VUc5CMtwv/AKDXxzoOsTaZq43HhuCK83Cvlcoe&#10;Z9vn8FWhh66e9OL/AMz07xraGNYtYtSfMH+sq5ousrq2mBhJ+8Tqa04Ug1Dw9LFJLvBjx/uZrzXw&#10;te/2XrEluTyCY+fWvT2lbofBr97S5nvYm1yIW2qrxgGu98J3mYAlcf4igzLu8rpV3w3qckSDPJFX&#10;FanHVmuVNnXpc/YNQLpyK7K0nFxAGR8t93/gNcpfwpNDvTrWr4XvUZNmf3grSaUo3W5x4WTo1nTk&#10;/dlqh+oQfPu+/wD7dELrVy+hbf8AN8qfe+eqH/LSPH3K5+h7PwybSCeJW3rW78K9eXQvGFmly22z&#10;vVOn3H+6/Ct/wFsH8axssv7us+8haMtJH8rL/FWVSKqQcXsz2sJiJYavCvFaxaf47foeh/GrSjo/&#10;iH7XJFtn1JNx2pkeep2Sf+PDf/wKvML60SUeYP3le9fEe4/4S/4PWfieOIzNAkV5PGvXr5M//jyo&#10;1eCXGoMy4jCzgj5pE+6+5f4aywc5SpWe8dDq4kw8KGOc18FRKS073/N3fp+N3SZvnxKfMpurGVbd&#10;57dHaZFy2f41GM96yYneG53fvK6aykaSPOHT61WJw0MVScKn/DPuceU5pXyrFQr4Z7dOjXZnH+HN&#10;cttb1aONZPmKSHP/AGzamx2kloC/YVW1bwgnhjXpddtJJBaPDIJbdV/1TsAu4c/d+9WjZ3YkAHfy&#10;64sqw08JSnGfV/5ant8ZZpRznE0a1DpD7m27r8TLW7Np+8MGPeqpmt7qb/VEyyPjyvXNakxg8mfZ&#10;18uqUUpitJwBF5ix8b/VvlX+de42raH51CEnJX/IbpOlDVtTlni/eRKfLiz0CL0xXZWumRxJM7x+&#10;W5f+P/ZqTQdPis7CJPKwycAVbuTEg/8AQdlZXtodjjzPm/r+kcZ4/wBWTT9NnCnCNHgV8h6g32zW&#10;riU/NucmvdvjP4gESlAeSK8OsIjLPuK9T3rz675pJM+0yWn7OjOqup02h30/gLxp4a15WMNpfqbS&#10;4deDtxsYfijiuc1rSY7S7ms7eVZorO8kjjuCwAeI5Awc/Su78MeFr74xXlnodlAqaXYt5st04yM/&#10;3v8ABe/U19CaL8L/AAV8O7FJbqO3efp9pvfmdm/2R/RRXmVZpStA/TMBSqywsY11Z/p0/C1z43Nk&#10;oKnMeP8AfH9a9D8BaBpt3hvOSSUDJh6P9cHr+FfTc3iDwvcJ5VzAyQ/35rCVUx/3xiuW8SfBLwr4&#10;ttPt2jMmnzn5kutPJ2Ej1A4/rTp4hxd3G5xY3J4Yik4U5uL77nO6Jiyv2gjOBjIr1zRZ0uNPD96+&#10;ar7VtY8A+JbfTvEqht2BHfAZWZc8Z/z9a988G6gJrML5nMh4r36dWNaF47H45mGXVsrxKjVWr2fR&#10;lrxX4ej8UeHNT0mUj/S4TFn+4T90/ga+Dr+1ksr6S3lGyZd0UgK9HU81+gE4a3bPrXyh+0d4T/sX&#10;xhFqtsMWmpkO2OglC4YfiMGuDEw2kj63IcSrvDye+q/r1PMfDEoF2sD/AHJQYTj+IMCK7j4Z3Xkm&#10;0Ejfcmx+SmvOYJTb3Jxxh8j6g12WgTi01ZlViAbhpVx6EZH/AKFXl1v4Ul5H3+HX+1035p/gz7A8&#10;MaqlzAg3V1cU2a8Y8Fa0NsfzV6rZ3XmomGr42pCzP02lU5om4JSF2muV8R+FbbXgyyL83qOK6SK4&#10;E3XtSPHsNYr3Wd+jPCPEHwqkiDeWTInpuri7rwPPAdpi6f7NfUM9p5i4FY91o0M3DJXRGs0Q6SZ8&#10;wT+HLiJWGXX/AHWNZ039rWisIr65VR23k4/OvpLUPBtrKGxHzXM6l4Aic/drZV7GLo3PG9F+I+ue&#10;Gr2MXDLeWwPzB4/nx7EV7roXjJtQsLe6tn86OUAq4XqK891f4ePhsR7jXPWUGq+Dbnfb72t8nfBu&#10;IU+49DXQqkZGfJKB77N4pn2bV4kNR2V4Z3Ys7Oz8M7f+givO9G15NXhWeJ225w6S9UPoRXR21+pX&#10;mXavQv8A3R6AVpZMxc31O9gv47m8Ebf8e8OCW/kKbfeKFtdLnmi5uHO1AO7N0FcVLqj3Si1s/kwv&#10;zM38C92PvVvw4V1jVorv5msLIERbv+Wkh6v/AIVjKLNozO48PQJp12Z5OYdKt9pP96R+WNdr4aVr&#10;DSAWO+ZszSj3ck4/CvOmu12w6UjbmmPn3Z9FBzj8TxXfafrMZh27uZeW/CsHFI6Yy0sZ+pgwRefI&#10;4DLx8/3Rmuk0Owa3t7eFTBNczFkifzco5+8oRs/3cVkatZJf2M0LLv8AMUZ/GvTPDuq2mvxeGPMH&#10;2W7dZMsyfLKIj5b7fcFAfo1OnC8kpPT+v+GOPGVJKHusvSfDnSNRiS3lgjUZDFtpY56kZzWL408H&#10;2eseCtTmjkij1PSUUvBvZsJI+EYEnrXofiuGxOpQxJ+6ktFy22bBXeBwRXmPxD8QwaLY3pluGSKV&#10;AhV8EgKQS2fpXpV6cacXpZrtp/X9fLxaMpOSadzmNLuI7zR4pB0YAr+JpogXcDVTwojL4dthIuz5&#10;N2G6gE8Cr3mbSK8yS10Pr4P3bFco15IkcY+Y5x9a+sfCXhuPw94ZtrMdSDn3O4knrXz78OPD39pf&#10;EC2tyMrC28/TYSO/0r6jOeFH8H9a9fBQ0cn6f1/XQ+ezGd5KK9TIuvDum3abZbWJ8+qVh3Pw10e5&#10;+ZYWgPqjN/jXYeeW7frT2yV+7+tehbseTbueU3vwse2DPb3TN7OM/wBa5y78P6lZMwZun0r16WQE&#10;thvl7cVWnhtZlxIPp1yKfoKx42ZJ2yskyN2IyKyfGN08HhW6tnX9045P/AhXqOt+G7G5UFmyR0dV&#10;OaxL/wAJ6JcqIruFrlPRywH6EVXmRY8N8CyopurXywgkQgc/Wuu8LXcWnanNLIh24OcDPavStO0b&#10;S9Mb/RbC3h/2lXn862UCE/Iu38TS1t7u4ox194xNK1CDUovNiP3e0gwRS39wWkVFbGfau903SwIt&#10;sqbs/wB41y3izwssRM0L+WR/Djgjj3pXdvP+v63HyroZEa5Wu+8Lr5dj/n3rg9OXzQoPbk13mjsI&#10;tP3H/PNV0GlqadxPsrFubrMv0qzdTvL91WZa5m9uJI55N67cRk1N9Sjzq5l3Sn3JroNEf5F/z61y&#10;qv5ko+teh+EtIjniVpG+gX8aImTNfTkZF+7TUkxNn0rTu7by4Mx/Lj+7WRDL50jErtI602FzXSxt&#10;pXaXGyV+CV/i+tPGmmPcCu9D/EtIkDmPK/3qhaaW3bih6K499xk0TQfK/wAy9j/SqchArSa/E331&#10;U1G1pbyrlWZKsjQzSi//ALNQug9Kty6XJ/yzkWqxsLjd/DTvcWxTeEt/s1A9qc4NbKWbMuCyL/wK&#10;pE0t24LR/wDfVDZNmc29qG/3agkiCnB/CuoOhSf3l21A/h/cuPNWi4cr6HJFCze4qrKp7fdrtz4a&#10;jZfvt/wGopfDkMYyWb/dourBytnAvbsOPyqF0PX+IV2Mmjx/3m9qrPpEI6s27/eouKz6HGONvT7p&#10;qBx2PHpXZvpdmv8Aeb23GoHsLIdmYehY0XCxw7K7t02mo2smLehrtnSwTquV7darSXWnp1jVvfmn&#10;qLlOHktWPVcH61XksWkOI0Z/oM12U2twxL8sSr+NZt14s8s/KuPof/rUxWRzA8PancdYPKX1kwKk&#10;j8GxL815cgf7Ef8Ajmpr7xVcOOv8q5u81udzw1FgOq/srSP77fkaK4n7dJ60U9A+RLo0GyJ9j9Pm&#10;3fw1syb44F/vL95vrWZZRMlqhZ9sbN93+9WpC7S2mZEVWbO5Vr12fhMVdPo7Hn+qat5WoBP3nNS/&#10;bvtARU5f+Jkem+LrTE6Pjeqr8tc7DqLQTeXWyV1oeY3yTak9GzTuJWEZ4d02U6K7ZPm7VTW+V8bD&#10;9/7tSx52oqf+P0LRaohu8rxZuW2toibfuVaF0syfc/75rnYrf97J71egmaB6fKvskKtLapsaW77/&#10;APcqvJNCMLkb3+6j01p1+6nyf3qi+Tf+8/iqbW3NHK60Kt3MsUTv5f3fkrjNW8SW437XWu21Awz6&#10;YyIY8mP/AMeNfMOp6zPZapc2svyvG5Ug9sUpT5dzrw9B101Dobvj9v7QkGpwH95bEByP7hP9Ca6/&#10;wVrou9PVXOWxXnunX0VzBNbSPlJkaMk+hFX/AIa6p5UUkTt+8QmNvqDj+lRGVp+p116LlhttYP8A&#10;Bn25+yDcQ6zo/jnSJvmT7RbShf8AZljeFq+S9X8MvYSziRf3lo5hdfdW2/0r3D9jfxF5Xxrm0gt5&#10;f9tadNHj/ppGGkX9FNUfjx4dTw/8TPFVvGpSOeb7XH/uSqH/AJtXNTX+0Tj31PbzCTlkmFxC+y3F&#10;/p+CMfwJcNdaGSvzyYriPFNm2meJBciPHm/vDWz8Ob10hltjJ5eDT/GtsJ0H/PUHIr0d/ePhk1Tv&#10;H+tSDU/9ItYpPUVn6HP5M2Pzp1qfOsOf9cKr2ERiuDV7s45WimpI9R0kfbtPCvUFvKNP1HH/ACyq&#10;PQJRj930qxqqiaTfWsXd2exwYiLUIzj8X5nWQFbu19f9p6py/I/91/4qr+HdQeeLaeo4q3qUKg7m&#10;/h+9XPOPLKzPaw9RVYKcSjJuQPSL9z5vk/3qkmP8NQomz+P/ANmqTrhoz2j4FFNf8Ia94cuCHAka&#10;JV/2LiNh+jhTXz/aQNpty9hLiaLJWIP/AAMD80devfALUTaeO5LRWz9uspVH++g8xf5V558ZNNTR&#10;Pip4g09keC3nmFzEU/hEiiQN+tcFL3K84d9T63M7YjKcNiOsW4P80vSyRgXN/DZT5/g/hq5Z680s&#10;hEcf3awl021v4TcySSmYcP5n3I3ptlq0aTeXH0j/AOWlejZN6nxXPKEVFfKx2qTblMh5XvXj/iC8&#10;TwR4i+ytu/su7/eW8h/g/vJ+Fd//AG4Y4PWP/Yrzv4n6fL4h8OMd2ZLRxcRkdQp4f+dRLmS5l0Oj&#10;DuFSao1Npaf5P0a/Q1P3d9EGtTkHnNS28YjEKnMskkyrjsEX5mP6ivO/C+o3tsy20lyfLHALZxXe&#10;24kkv44RLzAuHf8A225P9K0jLntY5atB4eUtbrX8T0GyvGENTXTf6Lub56q2v+jDe3/jlTXQS4td&#10;n8FDYoJvRvXsfNnxmUm9RweCMEV5/bxB7U49NzBeu0cn8+n/AAKvQ/jbMElzt79DXC+BXi1C8u4p&#10;T8qm0Ue+65QN/Ja8mu7SZ+l5DQdalC+yPrHwJocfwv8AhtbL5PmahMokkjXhpZ3OAn5kCs3T9YC6&#10;sr3MbnUZJjA99cY8vOSoVe8a7hhf73eu08VKG1/Q7Vv9UJZJPxWJiK8z+J2iXVt4d1bUrO7kgJYy&#10;SQ4DK+yQbevQjYORXkrVn6M3bU6fxDqkPhswxXN2ZJ7mMwxw21pJJI6L1wFYnAz1rO03UHN5Nqul&#10;zw2z/In2baw+0N0KyAjr6EjI78Vz9t4y8RWXiEXGs+Hk1Fli8lpNNkBPzMDnY3Pb1r0PTPEfh7xD&#10;vk06RrLWI8M9rdxNHOBnaco2M8HqKp+6Rbm1uUPiR4QtPiz8PpUhT9+sZltnbhopQfun8RtNcb+z&#10;94ml1XwktvdLuvLWRraUHruX1/DFeteB9qTa1bC4W8j3RTiVEwpZwd/H+9GTXgXhd/8AhEvjj4z0&#10;RfkhmlW6jXtlhlv512YKdqvL0Z8lxNhVWwEqltYa/wCf6nvd1/pEG7/KV538Z/C58R+AL+JU8yeA&#10;C6hReoZSDgfVc16JZzrJbbV31XuMSLtZMqeor2KkeaLiz8vwNb2FaNRPsfnwXzNJ8vetvTrs/wBp&#10;2bDvDz9QSP8A2Vak+Ifh3/hFvG+q6btxGk5eL/aRvmH6GsexlIu07bVx+pNfP1fgaP2vDSUqkJrt&#10;+h7r4S1by9ilvwr2vwvqyyRoN3WvmXw7qW0I1eu+EtcICDfXztanc+2w9TY9vtZd9XY3xXMaNqay&#10;Kg31sfatzZrznGx7lOaehbYYFRmOpQ2OlPFSdCdyp5GB/wCy1QnsRIv3a2JCNvNRRqsq5FSV5nO3&#10;mkhx92uY1bwykobKqc/w16TJDuFZ11Yjd+GKabTCyaPnnXvCl3p0rXFjI1tL3aPofYg8Gsm38ZT6&#10;f+71KF4mHHm26/Kfy5Fe56xpKTLgr615x4h8KxS7vl5rtp1tLM5alG+xF4X/ALR+IJez8PwvfKi7&#10;5IISqu6+p3YOOK3Rq+p+HyNKksn0y4H3hcrtPrwDXBeHbq/8AeJLbWtLl+zXEEm5TjIIxgg+xzX3&#10;n4R8ReHfjr4Ohub6wivF27JreYkmF8njgD0r06dONZaPU8itVlh38Oh8y6Vq8GnQbEm3yScyykcu&#10;f8K0YdfnmbekuCeRXf8AxC/Zo0/TbS41LQLxokiUubacsVAGB8rFsjvXkVsklnL5E26N/R+/0rCr&#10;RlT0kjejiI1NYM7zSvG7Qr5Fx97+8vSsPxj8YPE8V1Y6PFfRQabA0jwx+WkqMS+4s/G5SM9Qc1SS&#10;4gEe2U/MOteM6+91qOsSXMX71GYqFCjco7fX60YZR5nzbHNmXtJUV7Na3/A9ni+M/im30aYyXbQW&#10;jvhhDf2+5iD/AAh42fGa6Hwe8vxDW0nuHlOmRtuZZbjzjJJnJJbg7RjpXh2pTXFolnYyRCGJmHmN&#10;JYpEz845cMzHrX0D4Y1W107S4LW1VIbdAAAFwKutyJKxhlsKsnzVHt6b9z0FwpUKvaqE0WGJBrMT&#10;XA6Y+9mp11LzBgda4EfTntn7OkH+m6hetyFVIh/4+TXt6vuQCvKPgJbiHwOtz3lmkP5My/0r1MNw&#10;38Ne/QXLTij5TEy5qsmSo1MuptsbbqdH8wqjqMwEePfFdO5zeZQRxiqd5c7TT55fLFc/qd2wOBQK&#10;9iDUdQ8xttU4oXnqS2s3nbLVsQWiw0Ba5UtdPbPNb2n2YxlqghWtC3koGjQLioLiLzEYUI2etPal&#10;0K06nmkVpJp+qm2DbcnI3emK7a3jWAKp+bH5Vj+KrMlVv4uXj5HuOBil0/VPt1msw7/40LR6k2Oj&#10;sLjzpWB6VxHxO1SHTLWN+rZwOvtXT6Q/7zcaw/Enhmx8W4jumdTETjYSPTr+VPpoKXY5Lw94Lk1S&#10;x+3SP5YblE7455PNdNoV4lq4tmDLt4YN6+taN1qKWUiwRDgDAWqXiHRZHshe2/Eqc49RxxStYzvc&#10;6JtRWNdr/NmqjRRXLLJG21x29ajS5jvIY5k+ZGAIqIxq3MbbWFPcV3p2Na2mK/KV2tUsqBlzWTFf&#10;Bv3cy7W7NVtH2/xbl9aVuhXMmiCS3ZW9ai+YVqNF5i5HzVQmURtzVLuZtEa5Tk1KLoDk1n3N4AOa&#10;zbrVgv8AF81OwXNybUkXrVGTWI81ydzq5J4as+bVGzxVJdyHJLY7Z9bgQVA/iaFOjf5/KvP5NSZx&#10;VdrhnpWFzPqd3c+NVA4/z+lZs/jFmP8An/CuKe5zUfn0x8x17+JzVV/E27/P/wBauVe4qs15RYXM&#10;dPLrxPeqb62SfvVgPe1VmvvemkK9zdm1TI+9WdcaiWPWsmS+JqpJc+lOwXSNO41Amsu4v1U1Xmkl&#10;kqA2+aLC9CCS9eXpTY4w/wA0nCf3qnEaRDnhB1NcX4p1C91ST7PZssNsvU93/wDrUCOm/tnSv+fo&#10;f98mivO/7A1D/nstFF0K56nHqkN2ZUT5lsmXL/ws3pWidVhklZNy/erz3w1c3N/c3+nRyGGVpmuC&#10;VrrbqP8Aewqv8S/e+le0462R+B0q7d5Nf1fb5aEutWi3UP3vu159qemMqy16StvlfmrG1C2ia3/2&#10;KIyaFiKSltozzuad7KXB5rQsrtAPnq3qWgM3zp2+4nasOW1uNPly/wAw9a3VpI8ifPQk3JaHR2sw&#10;k5STzBVlZRLP/q/+AVzFpfiKIJVyC8CxbPO/GmotNkzqxlFf1+Z1F5MttD5if3PuVx+r66I5cIea&#10;j8Q6wLaApXnl3qE+oXBCZYetS/dN4L28bI7H/hJhOcVzPiXw3o3jOVZrmV9P1AcG5jUEOB2I70zd&#10;9kRRLksf4R1rMu7qaYkKhU+ucms6nLNWkjrwqqYao6lN2v3J4/htotoYwmq3Rc8Z8oY/Kl0/4a3e&#10;kXc1xY3sWpRSMzmLHlyr6jGcGqQN0xCqrlie1dX4ZsLtJFLsd1RGnGWqR3VcZXpRanJO+6aF+FXi&#10;yXwV8XPDesENG9jfxlgeyHKMP++Wr6n/AGyvDCaVr+l6nGpMd3DLas+e8ZDJ/wCOPXyx8QdIkFgN&#10;ctR/pNoR9oYdSv8Ae/CvsX4l7vit+y1ofipG824S2hvFdeOYm8mX/wAdIP8AwGuOp+6rwb9Pv/pn&#10;0eCtmGS4ijHouZesd/nofIHhq9/snX2Rujniu81PSo9UGfuP6+XXnfiO3+zCG4i+8g5rqvCPiUat&#10;YCOXqiYNemtHynwbadLm6MhGmCwAjeqk0UUJzjJrR1e7jVdqdfv1z2oX4x+FaXSVmcLpuc3JS3Oh&#10;0DUv31dnPF5tnvSvMvC7/aNR7leteo2E+bban8dXGWzRz1KFuaN9CrY3LWV1tYCIV1pfzLUVxN3B&#10;5KcV1miXS3VkD/GvWiqlbmQ8BNqfsZdroo3G1PvP/wAApvy/99VavYfJ/j+dqzTP5M+yue91oe0v&#10;d+I6b4f340vx3oN8T8sd4kZ+jDZ/7NWh+1VpDweLLW9RELz2C/MexjYp/LNcjFO1vNbuPvRusv8A&#10;3yQa9f8A2o7MSjw/Oq85uI93sdjD/wBCrzp+7iYPuj7bCr2+R4iH8sk1+X5I+Y7S8S4kGHjxP8ku&#10;77qt/C1Tn7Nay8xfc+TNY2rwyWcs+z/USgg1Vk1dEUOtvPMw/wBYFXP7z+LP1r0W+58PCLXTVf1/&#10;wfmdVHGLsbY/9ZW5Z6LaIrGQAhl8txJ90ivOIfG32XiLSZhnplQKW68Ua5rDgW1m0MZ7sw/pRzJ6&#10;IHS5fek1f1Q7U/Ddl4f1vZFcFrSTlc8hR/dNbWlqNOjgZcJNJlpMerVgXHh7VpYPtplEvkE+agH8&#10;B/iqfw/5st4Y5R+6H7ylHS6aKq/vEnF7u78rHa2Z82PzH/1j/c8ytKb91Z71/wDH6p6aPKH+rxVm&#10;Yxfc/jetHvY5qekbvdngXxu0dpE85BnaecV4joV82matKBxIyjb9Vbev6pX0/wDEG0D2csZUNEwL&#10;4r5f13Tmt7pnjVt0Z6+leVioe9zH6Vwzi0oulM+5tevbfxZ4V0vxBApuLcCO8aOPqY2GJAPfBNUt&#10;fsG1/wAK3VkqLEb2ItAN4YZJB25/2scV47+zR8ZraxU+E9YmWK3mkzaTyfdUnOYyewJ6V7je+Fbz&#10;w1LO9jbLfadNtDw8edEoO4qmeCvP3T07eleO1yn6Xe+ptypoUsfmie3bz/k2MeWJ42465rmvFmna&#10;lclLGPTYdZdCskM7TeTPBgjGWwefcflUEd5osF99pRbm1umYh91tN5wTbx82wnr71uWP9p6taC1s&#10;7eTTbZyfPvpFKSyA/wDPNWO4HH8b1I7a6I1/h9LcXcmpapPsLSmK33p9xjEhV2X23mSvk6fxENc/&#10;aC1jUIWzFLK8AI/uqu0fyr6E+MvxHsfhN4Eexs2SK/uIfIsrZOsa8DzPoP518pfCm3efxRFcPndu&#10;LE/hXVhYt1Uz53PakYYGpF9Uz638L6h9rtoj1dOK07xvn3f981wmjTSWc/l9pK7pZPtEG353r6SS&#10;t8z8LpSb07BofgHwL431OTTvE+iWl5d3Azb3UoYOVVc7QykGvnz9qr4B6P8AB6/0jUvDvnjTNQaS&#10;OSKVtywuu1lAJ55Bbr/dr2vWzIbVZbZ/LvLciaGQ/eSQcrXZ+JNKsv2kfg1dWICW+pFcpn/l2u0P&#10;B+hx/wB8tXhYmlyttH7LkGMjisOqUvjjttrbf/L0fkfAmj3xjZecV6R4d1raFFeX31hc6DqNzY3s&#10;LW15bOYpIW+8pFbujakAV+bmvEqRvqfbUKlrXPobw5rO8L81dxbzNcyQlJ9ig5Zdud4x09q8G8Ma&#10;3sdfm5r1bQ9WE22vLqQ1PoKVU9BhuBIcVPKVki2n7prFt7shatpcF+DXI423PTjVuXuNnPNPiU9v&#10;lWq0UlTxS+lZ7G6dyU9KrzBfmFWmqrI3y5qGboxr2HiuV1OwEpau3uogUzWHd2w3sQW/woTsUeY6&#10;vo6ljlfyq18KviHefCvxQLyIM9q/yTw/31weRweRmtzUrMOGYVyGp2Cl8mu6jVcHdHFWoqpFpn3B&#10;ruqQeIfh1c6jp0wliuIN6svcZx3r53vLOO+tvKlRXRv73aq37P8A8Vv+Eau5PD2rSbtLvThWbpGx&#10;3HHT7prZ1vT30nVLiycfOr7R+Ar3pTVWKkj5V0pUJuB5T4+T/hGNOUxT7lnJjVHb5hjH6Vxnh+UX&#10;Fwrls+X8wB7senb+leya7Y22pQ+VcwpMh6h1zXGH4Z2VxI32a7ltYz96P74wfTJ/nmuaVK+yOqNd&#10;295nN2OnN4w19Yg3+i2xBY54J7dh/KvSktZ9DT90WaMDkVgaBov/AAhytDId7MSfNHR66sakl3Fh&#10;m61x1Iu9j06NuW6Hafryynlttb9rrCKF21w2oaLv/eQNtJqgt5PZt5dyGxnqrVnynXz9D7p+EeuN&#10;bfDrSMdxIf8AyM1dsvjLZJJuXd0/z0ryX4LXwuvhjorD5kIm/wDRr12rRB5JMr6V79P4IvyPk6rf&#10;tJer/M7GHxrZvtG5d3puIP8AKornxPZzyAHhv7u4n+lcdJbW0a/OjNWJe3NvDMgjZwT0BXFamSlf&#10;c9Au7hJSo8xVz0Vv4qpCyzJmsqy1AyBct8wrRF/tHNLUq6e5s2eniIVLIBXP3GvFV4qtDq0kjZ3f&#10;LTKudGh2Vaif5q5iLV3PJarKauxoBNHUQnav0rI1nVhahlHU1Wudaa3iauR1DV3upOU3UdAv1Ou0&#10;i8aaMk/N61iaqjeH9SE6j/R5Tz7HFWPDmpYtmZo/p+taM6w+ILJ7ct82OAev+eKTDRE+lXAbaamk&#10;bbcSEd1rnfClyzR7H++h2n8M1u3DYn/CmKWxzUj7tVA/2v6V2qSL5SJ7V57JcbNWUHuf6V2H2nhD&#10;6U90ZbM4zR9dHh/xdd+HLo7YZD51u3sRuZfzrf1IG0jaVOW7Vxfxp0dpY7DWrb5ZreQ7iv8AdOB/&#10;Our0bUf7b0qKeTqAd354oQn2HrdxXcWHoTUptJb+J4v1rAvnbSpPm/SrWn6iLtfn+7VbkNvqdLD4&#10;htGHmeZt9qqXmspM2VZa5jUNMIO+L5WrL+0ywNhjzTSS3ByfU6O81BnTisC4aSU+396plvhLUxkB&#10;4AoJuZMkLYqnLG1bckYxVC4jyaaEZjiqpBNaDoetUzxTuBUd8VWlcg1faGoXhoEZTsRUEkj7sVqN&#10;a1G1rigZllWqu1s8lapgzTTFtpB6mYbf61EbetFos0hhxTBGfKvl1UmkVUd3fYi8sz1Yvp1VHZn2&#10;IvVq47VtSOpN5Y+SBf4fX60Bcpa54jk1GTyofltl/wDH6p2vmVfh06M1egsIwfu0nqSZuDRXQf2b&#10;F60Ugscb4dv20jxvKW+RZMq2/wD3q9AvL3zLi3uGf/Z2/SvJvE032TUVkAxL97d616Z4c01L7SdM&#10;vJ5Cy7GlYH+Ji1fQNLdn89UpSlemlt+GqOqgI/s1pT8jN93dXJ3TSyvtP+19ytbVdR3JtX5dtZbT&#10;73Rf++mrFX1OyprZX2/EpLN8ybn2/wB6oSkVxHJ6N/BTJfuvOycNuVUqISyuY9laLuck30auNvdF&#10;gmd8L/t1m/2K6/6ibFbxVmfe3yRqvzNUUE32qeSJPlSiMtNyJUITltZs4/W/C1zeyFic5qvbeHDa&#10;2xCwy57mu/inUb/7i0pZS6VpdN6oy9k4p8stGcEdFTzf3kBiFKNGhmAHkAcdq7jyt6bmH3qBBn2/&#10;3Kd49jL2FT+bT0OQh0eOE58kfia0ItOMX/2qta406MfOawNT1ePTj8sm/vVe0XRGP1aXNZy0J7ny&#10;ks54ZlUoQQ0R7g9q+hv2PJ7bxF8IvFHgq+bemiz7YVYcm0uQwP8A3yDj/gNfJU+vS305xwor1j9l&#10;vxxF4R+MWkPcME0/V1k0q6jPT5lJib/vskfjXDi4e0ptpan2PDGIWCxkaUvhndP57fLp8jx/xDFc&#10;2viS+0G6zHcabO9vP65Q7ad4aH9m6yqn90D0r0X9tLwZceAfjpa64ieXa69CA7Dp9ohVY5P08tv+&#10;BV568EgAuT3p4eftqan1OLN8L/Z+JlQS93p+f+RpeK7vdeOPUVzY3XDgDmp9RuTdTpitCxsQpBxX&#10;UleyR8/OSgnLuy1osBtzuz1613uizDzTs6Vy0MORmtaGSSCt2rRseapOVTmOl1KITRb3GX/551D4&#10;Vufs140bcUunTpf2+1CPMrLkD2+o7z/rPMqo6pxMqv7urGt0/r8TrdUWsY/f++9bV8+62Rm/hWud&#10;eT5/l+5/crlV2fQO0de5M07S27j2Ne5fH2b7R4T8Lzj7zMW/OGM/0rwdZW8tl+5wa9q+N0n/ABQ/&#10;hSE9cIP/ACAuf51wYhfvqb83+h9hk0m8txqfRR/U+fNdssx+bXIRahFZXu8rlcYnhHcZ646ZFegT&#10;r5sWyWvLPFyNpuoiWM8AZNdreh8vyptNHaLOLSSNwYnik+dPKHySV0Ok3FvcukieV5leb+G9Y+0Q&#10;kIPOt8/vrPgHP99P6iuzsxFbxeZHH/uv0qlLmRySp+znrt27G1qGpC2s9SuG6pAFH415l4c1SS01&#10;AQnmOQ8H3ra1y/nvLeGxP3jvnk+mflrkYIfs+oJuHIPNF1uaPRWf9f1sepw3YK7/APvjzKk+0/uu&#10;f3e6uaF2MfvD+VaMVrO/+rjFVuc7utLXMrxfphurJvL+fINfPer6TvvXXGSTzX1Te2HmafL5n7uP&#10;FeHX2mB9cKhcgmuerHmSPWy6u6DlY81n8Di5KtCfs8w6EdPxFem+Bf2gfF3w0gjsdZs213SovlST&#10;d+8jA9H5P/fQrVtvDo+0A4yO4rYbwLFcoysq4NYSwimfRUOKKmGfvPmXb/J9Tc0z9rHwK0k1zNDq&#10;NvPKq74iiuvH4isbxV+2NaCF4vDOjyy3BGFnvsBF99oH9a5TV/gzp/MhwCTztaoLD4SWEbbju47Z&#10;rj+oybPoJcWYbl0jZnmWp3eseNNVk1DVJZLy7lPLN0X2Fet/CzwkbIiaVNjEYFbOn+D7HTNrQxK/&#10;HU8mup0ZDZy46V6VHDKlqz4XNM8lmCdOOzJ7y08gZ7iul8P3IlgjROn/ALNUN9GtxZ70+5WXpEn2&#10;a8x7V3/FDQ+OcvZYi3c6a5h+XcyVh/DvxS3gDx88UjY0y9IST0UkfK34Gt+WUPb+d/yz+/XD+NrR&#10;ZGWcfLt+Q/SvMrwuj7rKcTKhVUoPbX+vJna/tK/s9L8S7Vtf0WMR+KLdPmixtF5GMDaefvqOhr4i&#10;EVxpl5Jb3MbQ3EbFHSRdrKR1BFfo78HPFv8Awk3hO3Mzia9tf9Hm/wBrGdrfiK5L48fs52HxYV9S&#10;0lEsvEqpnzOdlyBj5X59Bw1eHUpH7JSqRrQjWp7NXPjbRNWMZX5816V4Z8QghQzV5FrXh/U/COry&#10;6fqdtLZ3cPDRScfQg9x71q6Hq7I6/NxXm1KaPVoVrM+lNL1dZUU1v29wr8ivHPDfiIlBluK9B0zV&#10;RIi/PXmThZ6nuU6iZ1gue1WYpc1iR3GRuqRLnZ8tczjY74z7G95++gtuNZizgjinC6Ldaho3jJk0&#10;03b1rPuB8vHerLnfxVSZiF21nbua3uYt5DuHFYOo2W8Z/wA8V09wvPFZV1F5hamnY00Zwep2W2UN&#10;t/eV7H8OdYi+IljHpF7P5es28e2F5elygJOGPHIxXmt7aEFt3MhPHsKyoJLjTLtLm0dormMh0deN&#10;pFelh6/I7PY8zFYb2sdNz2TWvDN7pH/HxA0GehJ+U/jWFBpsjS7gufxFe6fCn4gW/wARvDxNxDGL&#10;yH5Z4j0JyfmHA4OK7a3tLWBDstlT6CvfjCMkpJ6Hyc5Sg3FrU+a4dBlvUZBayS54I2nFZd78MtfV&#10;hJY2lxIn9xxg/gc19XFt3SPH/AqekmOq/rVyoRmrSCnWnSd4s+Lxqc9jM1vcRNbypw0cmA1XJRFf&#10;R9FJr6g8W+A9D8ZQlNUtA038My5EidOjA+1eH+K/gTrXhyVp9FlbVLYfwHCyr07E/NXm1cJJbans&#10;0cdCVlPQ9u/Z/wBkXw8toA3EUkg2/wDA3avUyVKn3rwf9m/VzceGL+CQbXt7kBkbgjIJ5FexR3pb&#10;Z75rupfw0eVW/iSt3NZ44WZcstcv4tuILW/h+5zn7vXoK2lu7Ziu8tXDfEG5iS/tmTc2M/w49K3M&#10;NEa6XH2dlNaMNys61zouBPFn5eaIr9oeDS2KVjoXtt54arlvabKyba+D1ox6gB1poe+he8kUogxz&#10;UK3QbpStdc0rFDdTnxHisBG3SE1oXswbcN1UY2G6m9A3Zu2Um2rpn8t1kHasmOQLVgT7uN1IT1RJ&#10;JH5Gqidfuy9fyrXmH71WrDS6Vh5UjY/umttrhRYLIW2sP8aVuwc10ed+LbyaK+jI7OD/ACrYF9fS&#10;2q/MoU/3cetcp4uuWe4LDsc/oK6nRrpns1/i/wD11otTn1LdqBqmnSabdNvEgwM/WqPh6CXSybTd&#10;88R2/UdjVq+Ty5fNi+UjkGptN8Q2y3SyXA2S7cH0NFuw1bS43xJB5lusn+e1c7azeWa6XU7hLwfL&#10;92udubbaeKFoD11NW0uwV5qO/sFul3BayYLhoq1ob0Ooq9yTnLq3ksW9qntb/PvWveWy3K81zt1b&#10;NZvlelLyFaxqNLvWq83H8NU4LpjVnhl/vUrFaWKrozVA/SrZjLc1XaI0XEUWbFRE+lTMp79Kh20y&#10;dRKTApN1CtTKuI0Yqu6LViWQAVlXN/tNIRPOy29YOparHAjyO+yEVFqepiKPfJ/3xXDanez6nPuk&#10;GI1+7H6UMT0DVNbk1KbA+SBfur/jUdqtMjtM8VchhZaVxLUmjFaFucVHBZt3rSt7NqFYYnFFXf7N&#10;b1oplHj2o6e2reK4LGM4R32s/wDs/wAVelXsMkaJHbny0T7ka+g6VyttprL41tJwG2JuYuv93aa6&#10;bUre4k1S3ls8NGqru317e9j+fn7sHdPfpv02+8rJcNv/AHqYqVj/ABLV3yt1v88Xz/d+T+9UdxbN&#10;b7P9pfmouEVdXuZzRMzutV3K26bnfYi1aMijey/L8v3qx5996fv/AC/+h0R31HU201Y29vWuG2hf&#10;k/hqIZ+Qf5kq1PY+Ypk83/lpn/x2nQ24EO7f8i1SdzndNq/MTW3ATb/dqbadlMe4itgjL99f4KLd&#10;1kWaWV/v/wANGqLUYvqS/aGREbZsVmqJrpPur871m3FxvPzybKkjkXejt/wGjZXHzXfKmLq11+6T&#10;a7hNnauAv7Ga9uCZPlXP6V318jeW+/7lYGoW6NJ5a9D/AAUJ6Gbg3K6+45O5AgzGOmKxtV1ybTrC&#10;a4t5NlzbKLiJ1/hdDuX+Vb2rWUkX3fm39q4PW0ciaJvu7SpH14rOptodmEjatFy6O5+gHx8tIP2k&#10;f2bNB8f2Q8y5igTVFCHJDJiO4Xt/AAf+AV8nt5c9ue/GBXu//BNfx6PEXhLxD8Lr3E9xYyfbLGJ+&#10;C0ZLGRB+nf8AirxD4x2kXws+IWq+H5mKpDJvt9//AC0gYBoz+XH41x4SapSlTfXU+u4lwk8bGjjK&#10;WvR+utvv1/AxUgUXGDXWadpzqB5deWyeKIy3mwEk+gra074lSW42shJFeiqkVpc+Dq4SrL3mvkem&#10;6fpbP5eY+aiv4Y4/3cfB71zWn+NtSvWAt4yxNeeeIPE/iv4manf6dptw9laWUrR+XbsFaQqcMznr&#10;1HAoqV1SV3rc2y/JJ5lU9lT05dW3+h6vba5/Zt6Fbgmt6/lSaWC4H7wPxXyt4XudSuL59NGpypdC&#10;UoJJZdwUjPrV7xF4k1rwxdafct4hurhn3AIJy+0j1HSsFjox15T3qnBVepeKqqy8mfXE07Jp1u3y&#10;bMfLWHLKnmSP/wDsV3vgTwx4X17wXousa18S7LSzd2cU7W1vpzzMpZcsDg9RRqsfws8Oxl4NY1Tx&#10;ZMPuwwoLNfzIY/8A6qyeNgm9G/6+Rf8AqvjIxXPKMLd35eX5HO+DNBfxRrkNjGz7AwaeQ9I4weW/&#10;HtXa/GzxXFrGrWumwsrwafkNj7qyNj/0EKorzk+MdSvHMGnxw6Bp7MWEFohLvjqWdvmdvc1UuLmK&#10;1iKl87WwVH3nzU04zq1VVmrJbIvE4ihl+BlgcLPnlJrml001ST3t1u9X+BFqFw8aZrmfFtl/aWiy&#10;ShcyIM7P9mtC/wBREsv/AE1qe2Zbpdj8xFdtd8tT5im7O99Dw6yvpNI1BZMnYThq9e8Na6mqWKxN&#10;KkciD5JHrzTxpoj6JqckP/LNvmT/AHKm8Gax9kuRG56dM1hTevLI9DEU3KCqw32Z3Ok3ksniXU/t&#10;EXlbWEcfmd0Uf1qp4xtTYXC3kQwo+9it03H9pxxM2I50+5KP4P8AZaqPieJ7zR7h3h8uRFOa6ErR&#10;3PKc1KaaXZfoVdKnW8UGI8kV2Fp+9Gz/AJZV5f4L1MwymBiPbNd3FefvYBJ3qoy5kmclai6M5J7P&#10;c0/EF35GnSrJJxj+COvNNJs/tuphyOldz4itbvUh5cX+qNLoHhhrR/mpat6mmkdI3JdP0hR/yyrT&#10;e2EXyf8AA6vW1lHHxTb9ENuc9P4qL6lxpvl2OY1eINJVWxh/cVoahzH5ef8AtpWd5XkrVx10MakV&#10;G87DxzUlvB+/9qBFg0QZ/j/CqT0OWUbSV0b+jXX2QeX/AH6parF5N5vXnPz0ywmdpfr+8rWuokub&#10;E/7FNO0vUh0+eirfZ1Q/Rpzc2vzjAU/L/ttVLXLX7TEy/wB6q+g3P2e4KnvzWhq77IDv/wC+6wrR&#10;1aZ62XVEoRmum5yfw/8AiqfAXiG9tAqSTTII/s7vtBfdhTX1bpF8byytbhowhljR9n93Ir41/wCF&#10;cLf+JYtd1VXito0OyzPyyXJBGC391PX1r6Z+F/iT+3PDwjZ/39oxSQex+Za8WaV7s/YsmxF17G91&#10;a69ev3k3xN+Emi/FbTPs+qxbLyP/AFF5CMSwn2Oen+zXxL8TPg/4h+FOo7LyHztPdv3F7EB5b+x/&#10;uH/Zr9Ckl/vt81V9V0yx1qyks9Vt4rq1mXa8MoLK4+grknTU9UfV9T85dE1nyTkV6X4f8QpNtBbm&#10;tb4y/sx3fhV5dY8LrJeaYuXltPvSw9OnPzr+teRaLrJgkC7tteZVpd0d9GrbQ99sdXDcFvlrUjvQ&#10;y8NXlWka/wCaEDN/9euts9SDquGrzZwsezTndHXx3u3rT3vNwrnVvMrUq3R61yuNjujM6CO94yfu&#10;0jTYrHjuqna4Zh/s1nY6VIlbLPv3NtwRjtmoJYyx/vVMnzDFHl5+6tZmyZlz2275sVh6hY4rsprU&#10;bcnk1lXduuGBX5qFKxpa6MLwl4ou/A+v2+p2zZYf6xM/fXkEdPevsnQPElv4m0m2v7M74ZwSD+P/&#10;ANavi7UbZBuBVcnoa9G/Z+8evo+ptoFy2Ybklod38L/MSOnevoMDiNeSXU+bzHC3XtIn09vo3VAJ&#10;DRvr3T5u5Y3+9G/3qvv4pfMpgPgZIbh32/NIvzP9K1Y7uI9DWKcTSAUSaW7j921YyumaLY6gSqB0&#10;3VynjC0e6MW0bev9KQJqFuy7ZN3txTb6e5kTEo7/AM6XUfQzbOXYuDVW6kIbBq5JCUOaZJCJBT8y&#10;SK11bY3WtyDURJ/FXDXttJbNkCiz1hoPvdKQbI9Fj1Lb0qwL4964i11YyD71acWo/wC1TKOj87zF&#10;pu/a3+zWZHdCriTbhRZFXNITDbVZ7n5uPu1WM1QySc0wuzRusXEW9eoqG3vTOuwt0/hpiz4XFZty&#10;/wBjl8zsf4aDNvUZrsO9c/57U/w7dEQ7fTirFxie2JrGsZzb3JHrVLRkvujr0mwmTWVqkYlGR94U&#10;5Z+Kk+8tMW5W0vUip2ntWrLIsqVyt/H5J3J1FWtP1LcuG60INTSkt9tVzIYqsGcFajeES0h2Ltpd&#10;hl5ou4BcLWaoMdXYbnPWnuK2phXmnNCcioIp/K4NdQ8KzpXO6ppxU5FO3cn0LYmQjAXd+NRSDJ6V&#10;hR3bI2DWpDciRf4qnbUemwhjFJ5S1L5m7/ZprSD13UwaIHtwKqOijmlvNRVRXO6jrvydcCnYQ+9v&#10;UAwK5DxB4ot9Hh8yZt7n7qjqx9qo614q8gtHD+8k9P8AGuPmspdVl86d/MkNK4X7F2HxJ/ak26VW&#10;jb0/hFa1tIsn3W31i2mi7TXQWWllaV7k3Zo2tgk/3lrWg8KmT7v/AI9T9N0xya6yxtvLFJIdjl49&#10;Fmtz88daVraEcYrptympvKjPVaqw7GL9j96K2Ps0fpRTsirHi1vqdlojN58rp5rKu/8AgUdafHqt&#10;pfm7uba6E7L1SM/OMe1ZHiBIZbaVyESMfK3mf3vWuU0/R/7d1CS5eAeWq4gJ4PHfNeuvI/BpqN7S&#10;26b+f9fM9RsPMg0stN/rf4aSZpvs0qg73WP7v+0ea8k8Sa34m0S2kn0uYTCJgI474FkYDry3Navh&#10;T4ha9rGkwzajpccMsoEr7HJXP0K1z1cTSw7tVdrnqYDJsXmdN1MIuZR0avZr7/6sdrrCSR2aCJ8q&#10;7Krbk/OqmnWM0c0rvZpPub5PLf8A/VWZe+LYrtQsokjUNn7rH+laVj4t0eIhmu9mPWNh/SiGJoT+&#10;Ca+8ivkuY0GvaYeVl2Tf+Y+3kQzFJkdPn27aghvYg8qW3RH2bkqB9etpvOkhkBB6Z4/rV3wtZobd&#10;3mRWz3H8FdKlFq6PNqUa1N8kotbrXsPuLa1iWNN2d/3m2fxdadqFzFDb7kSP5f4aqa6u7UbZUj+5&#10;8++tKWzigt8tF8o+f/gdVpZO5zq/M1a1jEht1aXfLFj/AGfrVm4wg8rZ+8+X/ao0W0L29xNcPnZT&#10;NLtp5UjkeXeWbnfTtuJN8qSW/p6aiXMHzuXT+9VNreGA+aX6Vbu1mTUdjSmTHy/vE+WsvVI7gyGI&#10;bXfjmk+xaaXvdv66EN9p0F7Huik+R/SuH1rwm8uW612SStDFKDbZI6/xVnS6iJj5fm+Vt5/eUXT0&#10;kDhe04Oz/ruedeBPG2pfAH46aD4vsVdrYEx3MK4O9MbXGOeQCK+5v2pvhp4c/aC03RvGPhfyrzUP&#10;Iaa3jiDZuYOC8POBvXBYD/er4O+JBH9nxXi4PlzDB9jxXefDD4s6nbaIljaXEiqjiRY1bDI/Z0PZ&#10;v515lWk1O8d1r/X9dz7/AC/MIVcIqGKdoyXLzdmtm/XT5pX0uSWnhy3RPLNqkX4VFPoymceTAAfp&#10;ivbtG8ceFPiEobxhFJoOtt9/UtOT5Zjz8zw4xu9xWZ4x8CeDri3kj8P/ABACzyIVEs9oYime6kK3&#10;NdSxVPlvy6/1/X6HzdTh/Fe192rGUe/N+Nrq3yuvNnLaXHZaQp+3X9pbOoyYpJRkfhXyl4y8TtpX&#10;jbWzo94sllPdPLHKuQCH+bHPucU/4i6Np2ha1cWdrfx35iba11HkhmHU5PJrkDZ27WoZ5maRm7el&#10;ctWs6yWlrH2+U5NDK5zmp83Nbp/kaWi6dquualKbCOR5NxkZxwqe5J4Fa7+CNTmugLq6iDA84Jcj&#10;PpWv4H8WTWun31mqxiEurRBVxjI5A/LNeseEPAE975N5dcpKA2OtXSoqaR5maZxicJWlCKSS+bZg&#10;+F9Puhb29nEZvJgQIql+MCu4j0G6t4Awf5q7qDw9DptriOGIf71ZlxL+82/cH9yvQjGMdEfn9atU&#10;rScp7swYbbUBDs3Sk/Wp1s7t+pklrYhi4y8f+/RNiP5Ou/7/AP8AFVptscLvJ+8tDOhs3Eo8zn/p&#10;pWtYfL8n8CVW8tPMG2pY0wu15I0/36e4fC7oyPiRo39p6MZYxma3/eDH9zvXj1rcfZLoN7819Esw&#10;mjweh/grw7xpoH9jatLCF/dn95H/ALprmmrO57eHnzJwO70G/ElojRkNxVrWppBZOj9SK4HwdrDW&#10;832aQ/7ua7XUG86xl+lbp80dDy50nSm10PP7C4NlqWR/er0pVjuIFkj+/JyK8vwDfqG4BP61694c&#10;tENkmf8AWY+WildDxkVPlXVi2s+oxYh8z5P7lbVhHdXsm+fp/wA86vWVkB/crRjPlJ/ff+/VNnPC&#10;g9LvTsCW/wBn+8/z1j6ldZ+6/wDs1NfXnl/x1gzTd6nd6HS7JWYrW6S8b6rXMSQj5f8ArpWjYRL5&#10;W94/nqK7sDLH8m94/wC5V3sZOnGSslqZ37ow0TXAh6Vag8J6tct5Xk+Qud3751WteLwbEf8Aj4u2&#10;d+6xJ/VqftI9Xc544arJe7Fr10/M5iKYCfNdZpSm+h4RnH+ym6tW00TT9NZ2gtVeQcq8v7ynS3RD&#10;8z7k/wAazlVvsdNLBcms3e/Rf5/8AxD4ZnScyyzpaL/dj5b9Kdf3yaeknkLumRdq3EnzMv0Fad/P&#10;FHDt/vf3vvVxeo3rzxyB+5ZdsdZSk5LU9Chh6VGSUFq/n/w3ySF1G5acLK8jOxb+Jq6z4PeIBp3i&#10;Cawl+WK+Rdh7+Yu7H5g1wVtMkgEf32wtWY53s7u1uoG2SRncNv8AeBzXHON2fWYLEPDuM103/X8D&#10;6oV6kR8isLQtdi1vS7a7jI/eRiRk/u5rXDcVxWP0qMlNKS2ZOrYXB614Z8Xv2bbHxm0uq6Js07V2&#10;+Zk+7DO3uM/K3vXtwfHSnbyKmUVPRmqZ+d9za6j4S1WSw1O2ktbuI4eGT+Y9RXVaPrG4LvbivrX4&#10;jfDHQ/iVpf2fUIdt2gPk3ceRJCT6H+lfHfjPwPq3wu1s2OpJugf5oLiP7kyD09/UV5lag0d9CvbR&#10;nbW96rDPrWpb3G6PB7VwGkaqG2/N1rqLG9H/ANevKnGx7cJ3NxJdiUqXJLZ/hqgstRm5K7cdf5Cu&#10;Vqx2QkdDHcbuA31Nalm2FwK5WG8Vdqha27C4O3734msJI6otWNQKv+81Z9ymV+70q/DIJlyG4/nT&#10;JI0l+YfdHpUNdjS5yWoWm7nbt5rnbmR7KZJotwdCGVh2IOa7W8hVix2/KOhrmtXsN65G6uilLlZn&#10;VipxsfVngLxRH4w8N2l+PvumHA7OCQw/MV07zb2B9K+bv2evE7WOtXGiSPiKf99H/vgMWH5V9Eg7&#10;c19lRqe1gpHw1el7Go4ljzRRuqvvNKGraxzljzQvI6CpxqWPuCs8vt4p39rwoMOtZz3Kiy8upW/8&#10;Tbfzqhd31rJwtz17c00arY/xf1rPvr7TXGF+99DUFlj7Sr/LuzT1G7oawx5a9Plqwl7imtSSzNHv&#10;FY9/piuc9DWs8wbmoWfFHqD1OWdprL73zJ7VftdcVf4qv3FmJBWDe6KfM3R/I9O3YR0VrrBJ+9Wv&#10;DfgivNBqE1m+2StW014VNyr20PRkuFNNc765i11gSNzWvHegjrVAtjWim2VFdOZV+7VMzE9KsRvv&#10;SmkTLYh068wmw1DexBjuFU74GCXcKvJMHTmmRfSxbsrjC4NXzIrLWNuKHirltODRcfTUlvV3piuc&#10;lU20mRXSt+9WsnU4sUbC6CW99mr63g7tXOxNsFVbvVmhPFNgmdst0j96dhW6VwMXiCRK0LbxLtos&#10;CkdkkhNP2+YvNc/Fr8bdauRa7Ee9CKLsmhRyjctYl9anT+lXLvxZbWqferita8Ty374X5VoQtC22&#10;qgCqV1r7MflOK5zUNcitUzK9czd+KBN8qN8tJtC8zqdQ8QKm7c+T/wCO1yGo61LdvtiO1P73+FUS&#10;xuD877h/dqxFaZPFF7ksrw2KCte0tvakt7bmta0jApbisSWWm7jXQ2GhjvVe1ZY60U1MBaEUasNq&#10;kNWPNCLWJ/axej7WzdKrQa0NnzhS+bWL9qb0p32pvWi6Gmb3niisD7WaKVxnh/jh2FvbIGIRmXK5&#10;4Nblt8ml2bL8p29RxRRXuLZn87Vv4y9P1OM8XASw2kbjfG9+oZG5DZkXORXpfkxrpuAigBeAB70U&#10;V8Tnn8den+Z+98B/8i6X+L9EcnrMaZPyr19K5K6jT5vlH5UUV4cdj9FlsYWoRoJPuj8qzppHjb5G&#10;K/Q4oor0qG55OK2LenahdC4wLmYAdAJDxzXfafe3E1vKsk8rqE6M5Ioor6fD9D8tzXdnR6cT/ZI5&#10;P+WrStABC4AwPSiivZifmtUw9RH/ABOX/wCvgL+Hp9KY/N+g7b24oorWWyPNp/HP+upTdR9nuuB1&#10;rnZift4TPyfJ8vbtRRSWw5dP66nlfxG+XQbpRwolXgdPvCs/4XMTdRcnv/WiiuNfx0fSr/kVz9X+&#10;R9GaUinQJmKgtuPOOa8i+Ibsnh/V2VirCJiCDyDnrRRXRW3l6HgZb8dH/EvzPm6aaRnTLsc9cnrT&#10;Xkf5RuOPrRRXiH7v1R1/gQ7o4885fnPevszwiANKh4/h/pRRXrYX4GflHEX+9r5/oX/EkrpCu12X&#10;nscVxbOwunwx6+tFFd0D4zE/H/XYkhmkVQA7AexpJpXOPnb7vrRRV9WcsfhYkc0h/jb86uQMRcFQ&#10;TtJPGeKKKvoZy+JF9ZXOmytvbdkc5561598UHZ4rFmJLZkGSeetFFcdT4H6nt4T+LH0X5nnlkxW9&#10;jwSOexr0pGJgOST+NFFKhsdGY7xOLlJ+2x8/x16vpcjrEpDsDheQfaiirpbM5sd8MDrZiU8zadvH&#10;bimySv8A32/Oiiq6iXwmFrM0guv9Y3+r9TWFc3M3H71+v940UULZGUvjZ0nhFjLqMquS67W4bkda&#10;3tMuZRqSJ5r7PL+7uOPyoorGe7PQw/wL1LaMTfyAkkHqD3ou5GR/lYr8vY4oorOPQ26MZZSMwkyx&#10;P1NZLyNs+8fv+tFFV1JfwFXXpHEUnzN0bvWFfMY9Pl2Ep/u8UUUlsX/y9Zh6ZIy3MuGI+hq/duy2&#10;0WGI+fsaKKxmetS/zPYvhGxPhxcknE79/wDZr0dSfWiivPluz9UwX+7Q9EOUn1qVWOF5NFFSz0RU&#10;J2da8v8A2iLeK4+F2otLGkjRbXjZ1BKNkcj0PvRRWVX4GOG58gaPI5/ib7vrXY6S7NEpLEn1Joor&#10;wKm571LZG/AxMceSaSZjg8n71FFcL3PUjsVi7BuGI59a6KydjAmWJz1596KKxnujrgdYCRbpjjmo&#10;pWIfAJA9KKKzZtEp3p+Wud1Q4dgOB6UUVKG9jM8ISPH480gozKftKjg47kfyr7IUnnmiivrcB/DP&#10;j8x/ioXJx1pc0UV6Z5IEnb1qPJO0E5HpRRWci0c7dcNxxTFYhJMEiiis1uUUmnkM7gyMRnpuNOtX&#10;YucsfzoopgbUBPldakYnHWiiqERqT61Xuic9aKKEJmFqQDKcjP1rlY2IucAnHpRRUEvc29Ldt33j&#10;+ddbpzHyjyenrRRTQdDaiJwvNWFJ3daKKopmfqJOwc1XsycdaKKozNJic9alhJ9aKKkb2LMJPqaJ&#10;eVOeaKKooxpkXP3R+VZlxGmfur+VFFJbGRnTIuOg/KoFAz0oooZRBvb+8fzqu0r5++350UVRJDAx&#10;aTkk/U1BrkjJZuysVb1BwaKKFuPoeQ3VxLLe/PI7/wC8xNWpGIi6miis3uLoXLE81tWrHb1NFFSN&#10;GrAxz1NX4Cd/WiiqW4GpEeasqTtHNFFMpCoT60/cfU0UUCQxnb+8fzpNx2NyaKKC2R5PqaKKKRJ/&#10;/9lQSwECLQAUAAYACAAAACEAihU/mAwBAAAVAgAAEwAAAAAAAAAAAAAAAAAAAAAAW0NvbnRlbnRf&#10;VHlwZXNdLnhtbFBLAQItABQABgAIAAAAIQA4/SH/1gAAAJQBAAALAAAAAAAAAAAAAAAAAD0BAABf&#10;cmVscy8ucmVsc1BLAQItABQABgAIAAAAIQCmVZxr/wUAADsRAAAOAAAAAAAAAAAAAAAAADwCAABk&#10;cnMvZTJvRG9jLnhtbFBLAQItABQABgAIAAAAIQBYYLMbugAAACIBAAAZAAAAAAAAAAAAAAAAAGcI&#10;AABkcnMvX3JlbHMvZTJvRG9jLnhtbC5yZWxzUEsBAi0AFAAGAAgAAAAhADSNP5HdAAAABQEAAA8A&#10;AAAAAAAAAAAAAAAAWAkAAGRycy9kb3ducmV2LnhtbFBLAQItAAoAAAAAAAAAIQAUOh0vYm4BAGJu&#10;AQAVAAAAAAAAAAAAAAAAAGIKAABkcnMvbWVkaWEvaW1hZ2UxLmpwZWdQSwUGAAAAAAYABgB9AQAA&#10;93gBAAAA&#10;">
                <v:shape id="Picture 31" o:spid="_x0000_s1027" type="#_x0000_t75" alt="The cover photograph depicts an adult female health-care professional dressed in her scrubs receiving an intramuscular vaccination into her left shoulder muscle from a nurse." style="position:absolute;left:10;top:10;width:8620;height:5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k1VvAAAAA2wAAAA8AAABkcnMvZG93bnJldi54bWxET82KwjAQvi/4DmEEL8uaKipSjSKiqIse&#10;7O4DzDZjU2wmpYla394cFjx+fP/zZWsrcafGl44VDPoJCOLc6ZILBb8/268pCB+QNVaOScGTPCwX&#10;nY85pto9+Ez3LBQihrBPUYEJoU6l9Lkhi77vauLIXVxjMUTYFFI3+IjhtpLDJJlIiyXHBoM1rQ3l&#10;1+xmFdAfHrLR5njdZeOBce40/fweH5XqddvVDESgNrzF/+69VjCMY+OX+APk4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+TVW8AAAADbAAAADwAAAAAAAAAAAAAAAACfAgAA&#10;ZHJzL2Rvd25yZXYueG1sUEsFBgAAAAAEAAQA9wAAAIwDAAAAAA==&#10;">
                  <v:imagedata r:id="rId12" o:title="The cover photograph depicts an adult female health-care professional dressed in her scrubs receiving an intramuscular vaccination into her left shoulder muscle from a nurse"/>
                </v:shape>
                <v:group id="Group 29" o:spid="_x0000_s1028" style="position:absolute;left:10;top:10;width:8620;height:5697" coordorigin="10,10" coordsize="8620,5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0" o:spid="_x0000_s1029" style="position:absolute;left:10;top:10;width:8620;height:5697;visibility:visible;mso-wrap-style:square;v-text-anchor:top" coordsize="8620,5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/Ib8AA&#10;AADbAAAADwAAAGRycy9kb3ducmV2LnhtbERPTWvCQBC9F/oflin0VjdakRpdpRQKUqRgLJ6H7JgN&#10;ZmdDdmNSf33nUPD4eN/r7egbdaUu1oENTCcZKOIy2JorAz/Hz5c3UDEhW2wCk4FfirDdPD6sMbdh&#10;4ANdi1QpCeGYowGXUptrHUtHHuMktMTCnUPnMQnsKm07HCTcN3qWZQvtsWZpcNjSh6PyUvTewOvs&#10;MODX7tR/F+3xNl/eYu36vTHPT+P7ClSiMd3F/+6dFZ+sly/yA/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/Ib8AAAADbAAAADwAAAAAAAAAAAAAAAACYAgAAZHJzL2Rvd25y&#10;ZXYueG1sUEsFBgAAAAAEAAQA9QAAAIUDAAAAAA==&#10;" path="m,5696r8620,l8620,,,,,5696xe" filled="f" strokecolor="#781d7d" strokeweight="1pt">
                    <v:path arrowok="t" o:connecttype="custom" o:connectlocs="0,5706;8620,5706;8620,10;0,10;0,5706" o:connectangles="0,0,0,0,0"/>
                  </v:shape>
                </v:group>
                <w10:anchorlock/>
              </v:group>
            </w:pict>
          </mc:Fallback>
        </mc:AlternateContent>
      </w:r>
    </w:p>
    <w:p w:rsidR="008F6F1A" w:rsidRDefault="008F6F1A">
      <w:pPr>
        <w:rPr>
          <w:rFonts w:ascii="Myriad Pro Light" w:eastAsia="Myriad Pro Light" w:hAnsi="Myriad Pro Light" w:cs="Myriad Pro Light"/>
          <w:b/>
          <w:bCs/>
          <w:sz w:val="20"/>
          <w:szCs w:val="20"/>
        </w:rPr>
      </w:pPr>
    </w:p>
    <w:p w:rsidR="008F6F1A" w:rsidRDefault="008F6F1A">
      <w:pPr>
        <w:rPr>
          <w:rFonts w:ascii="Myriad Pro Light" w:eastAsia="Myriad Pro Light" w:hAnsi="Myriad Pro Light" w:cs="Myriad Pro Light"/>
          <w:b/>
          <w:bCs/>
          <w:sz w:val="20"/>
          <w:szCs w:val="20"/>
        </w:rPr>
      </w:pPr>
    </w:p>
    <w:p w:rsidR="008F6F1A" w:rsidRDefault="008F6F1A">
      <w:pPr>
        <w:rPr>
          <w:rFonts w:ascii="Myriad Pro Light" w:eastAsia="Myriad Pro Light" w:hAnsi="Myriad Pro Light" w:cs="Myriad Pro Light"/>
          <w:b/>
          <w:bCs/>
          <w:sz w:val="20"/>
          <w:szCs w:val="20"/>
        </w:rPr>
      </w:pPr>
    </w:p>
    <w:p w:rsidR="008F6F1A" w:rsidRDefault="008F6F1A">
      <w:pPr>
        <w:spacing w:before="7"/>
        <w:rPr>
          <w:rFonts w:ascii="Myriad Pro Light" w:eastAsia="Myriad Pro Light" w:hAnsi="Myriad Pro Light" w:cs="Myriad Pro Light"/>
          <w:b/>
          <w:bCs/>
          <w:sz w:val="26"/>
          <w:szCs w:val="26"/>
        </w:rPr>
      </w:pPr>
    </w:p>
    <w:p w:rsidR="008F6F1A" w:rsidRDefault="00561863">
      <w:pPr>
        <w:spacing w:line="489" w:lineRule="exact"/>
        <w:ind w:left="1385"/>
        <w:rPr>
          <w:rFonts w:ascii="Myriad Pro Light" w:eastAsia="Myriad Pro Light" w:hAnsi="Myriad Pro Light" w:cs="Myriad Pro Light"/>
          <w:sz w:val="20"/>
          <w:szCs w:val="20"/>
        </w:rPr>
      </w:pPr>
      <w:r>
        <w:rPr>
          <w:rFonts w:ascii="Myriad Pro Light" w:eastAsia="Myriad Pro Light" w:hAnsi="Myriad Pro Light" w:cs="Myriad Pro Light"/>
          <w:noProof/>
          <w:position w:val="-9"/>
          <w:sz w:val="20"/>
          <w:szCs w:val="20"/>
        </w:rPr>
        <mc:AlternateContent>
          <mc:Choice Requires="wps">
            <w:drawing>
              <wp:inline distT="0" distB="0" distL="0" distR="0">
                <wp:extent cx="5269230" cy="311150"/>
                <wp:effectExtent l="3175" t="3175" r="4445" b="0"/>
                <wp:docPr id="2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230" cy="311150"/>
                        </a:xfrm>
                        <a:prstGeom prst="rect">
                          <a:avLst/>
                        </a:prstGeom>
                        <a:solidFill>
                          <a:srgbClr val="781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4EA" w:rsidRDefault="006754EA">
                            <w:pPr>
                              <w:spacing w:before="104"/>
                              <w:ind w:left="180"/>
                              <w:rPr>
                                <w:rFonts w:ascii="Myriad Pro Light" w:eastAsia="Myriad Pro Light" w:hAnsi="Myriad Pro Light" w:cs="Myriad Pro Light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Myriad Pro Light"/>
                                <w:b/>
                                <w:color w:val="FFFFFF"/>
                                <w:spacing w:val="-4"/>
                                <w:w w:val="110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w w:val="11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spacing w:val="-1"/>
                                <w:w w:val="110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w w:val="110"/>
                                <w:sz w:val="18"/>
                              </w:rPr>
                              <w:t>tinuing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spacing w:val="-1"/>
                                <w:w w:val="11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w w:val="110"/>
                                <w:sz w:val="18"/>
                              </w:rPr>
                              <w:t>duc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spacing w:val="-2"/>
                                <w:w w:val="11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w w:val="110"/>
                                <w:sz w:val="18"/>
                              </w:rPr>
                              <w:t>tion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w w:val="110"/>
                                <w:sz w:val="18"/>
                              </w:rPr>
                              <w:t>Examin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spacing w:val="-2"/>
                                <w:w w:val="11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w w:val="110"/>
                                <w:sz w:val="18"/>
                              </w:rPr>
                              <w:t>tion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spacing w:val="-2"/>
                                <w:w w:val="110"/>
                                <w:sz w:val="18"/>
                              </w:rPr>
                              <w:t>av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w w:val="110"/>
                                <w:sz w:val="18"/>
                              </w:rPr>
                              <w:t>ailable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spacing w:val="-2"/>
                                <w:w w:val="11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w w:val="1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yriad Pro Light"/>
                                <w:b/>
                                <w:color w:val="FFFFFF"/>
                                <w:spacing w:val="3"/>
                                <w:sz w:val="18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spacing w:val="-1"/>
                                  <w:w w:val="110"/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w w:val="110"/>
                                  <w:sz w:val="18"/>
                                </w:rPr>
                                <w:t>ttp://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spacing w:val="3"/>
                                  <w:w w:val="110"/>
                                  <w:sz w:val="18"/>
                                </w:rPr>
                                <w:t>ww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spacing w:val="-9"/>
                                  <w:w w:val="110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w w:val="110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w w:val="110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w w:val="110"/>
                                  <w:sz w:val="18"/>
                                </w:rPr>
                                <w:t>.g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w w:val="110"/>
                                  <w:sz w:val="18"/>
                                </w:rPr>
                                <w:t>v/m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spacing w:val="-4"/>
                                  <w:w w:val="110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w w:val="110"/>
                                  <w:sz w:val="18"/>
                                </w:rPr>
                                <w:t>wr/cme/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w w:val="11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spacing w:val="-1"/>
                                  <w:w w:val="110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w w:val="11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w w:val="110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spacing w:val="-1"/>
                                  <w:w w:val="110"/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w w:val="110"/>
                                  <w:sz w:val="18"/>
                                </w:rPr>
                                <w:t>tm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l</w:t>
                              </w:r>
                            </w:hyperlink>
                            <w:r>
                              <w:rPr>
                                <w:rFonts w:ascii="Myriad Pro Light"/>
                                <w:b/>
                                <w:color w:val="FFFFFF"/>
                                <w:w w:val="110"/>
                                <w:sz w:val="1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31" type="#_x0000_t202" style="width:414.9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75ggIAAAgFAAAOAAAAZHJzL2Uyb0RvYy54bWysVG1v2yAQ/j5p/wHxPfVLnRdbdaomWaZJ&#10;3YvU7gcQg2M0DAxI7K7af9+B47TrNmma5g/4gOPh7p7nuLruW4GOzFiuZImTixgjJitFudyX+PP9&#10;drLAyDoiKRFKshI/MIuvl69fXXW6YKlqlKDMIACRtuh0iRvndBFFtmpYS+yF0kzCZq1MSxxMzT6i&#10;hnSA3ooojeNZ1ClDtVEVsxZWN8MmXgb8umaV+1jXljkkSgyxuTCaMO78GC2vSLE3RDe8OoVB/iGK&#10;lnAJl56hNsQRdDD8F6iWV0ZZVbuLSrWRqmtesZADZJPEL7K5a4hmIRcojtXnMtn/B1t9OH4yiNMS&#10;p1OMJGmBo3vWO7RSPbrMfX06bQtwu9Pg6HpYB55DrlbfquqLRVKtGyL37MYY1TWMUIgv8SejZ0cH&#10;HOtBdt17ReEecnAqAPW1aX3xoBwI0IGnhzM3PpYKFqfpLE8vYauCvcskSaaBvIgU42ltrHvLVIu8&#10;UWID3Ad0cry1zkdDitHFX2aV4HTLhQgTs9+thUFHAjqZL5LNfBMSeOEmpHeWyh8bEIcVCBLu8Hs+&#10;3MD7Y56kWbxK88l2tphPsm02neTzeDGJk3yVz+Iszzbb7z7AJCsaTimTt1yyUYNJ9nccn7phUE9Q&#10;IepKnE+BzZDXH5OMw/e7JFvuoCUFb0u8ODuRwhP7RlJImxSOcDHY0c/hhypDDcZ/qEqQgWd+0IDr&#10;d31QXNCIl8hO0QfQhVFAGzAMzwkYjTLfMOqgNUtsvx6IYRiJdxK05ft4NMxo7EaDyAqOlthhNJhr&#10;N/T7QRu+bwB5UK9UN6C/mgdpPEVxUi20W8jh9DT4fn4+D15PD9jyBwAAAP//AwBQSwMEFAAGAAgA&#10;AAAhANzj3ibaAAAABAEAAA8AAABkcnMvZG93bnJldi54bWxMj0FLw0AQhe+C/2EZwZvdNZTSptkU&#10;USwetSp43GSnydLsbMhumvTfO3rRy4PhDe99r9jNvhNnHKILpOF+oUAg1cE6ajR8vD/frUHEZMia&#10;LhBquGCEXXl9VZjchone8HxIjeAQirnR0KbU51LGukVv4iL0SOwdw+BN4nNopB3MxOG+k5lSK+mN&#10;I25oTY+PLdanw+g1jHv1NLmX46uqq9Xn/pJ99eiWWt/ezA9bEAnn9PcMP/iMDiUzVWEkG0WngYek&#10;X2VvnW14RqVhuVEgy0L+hy+/AQAA//8DAFBLAQItABQABgAIAAAAIQC2gziS/gAAAOEBAAATAAAA&#10;AAAAAAAAAAAAAAAAAABbQ29udGVudF9UeXBlc10ueG1sUEsBAi0AFAAGAAgAAAAhADj9If/WAAAA&#10;lAEAAAsAAAAAAAAAAAAAAAAALwEAAF9yZWxzLy5yZWxzUEsBAi0AFAAGAAgAAAAhAHNWXvmCAgAA&#10;CAUAAA4AAAAAAAAAAAAAAAAALgIAAGRycy9lMm9Eb2MueG1sUEsBAi0AFAAGAAgAAAAhANzj3iba&#10;AAAABAEAAA8AAAAAAAAAAAAAAAAA3AQAAGRycy9kb3ducmV2LnhtbFBLBQYAAAAABAAEAPMAAADj&#10;BQAAAAA=&#10;" fillcolor="#781d7d" stroked="f">
                <v:textbox inset="0,0,0,0">
                  <w:txbxContent>
                    <w:p w:rsidR="006754EA" w:rsidRDefault="006754EA">
                      <w:pPr>
                        <w:spacing w:before="104"/>
                        <w:ind w:left="180"/>
                        <w:rPr>
                          <w:rFonts w:ascii="Myriad Pro Light" w:eastAsia="Myriad Pro Light" w:hAnsi="Myriad Pro Light" w:cs="Myriad Pro Light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Myriad Pro Light"/>
                          <w:b/>
                          <w:color w:val="FFFFFF"/>
                          <w:spacing w:val="-4"/>
                          <w:w w:val="110"/>
                          <w:sz w:val="18"/>
                        </w:rPr>
                        <w:t>C</w:t>
                      </w:r>
                      <w:r>
                        <w:rPr>
                          <w:rFonts w:ascii="Myriad Pro Light"/>
                          <w:b/>
                          <w:color w:val="FFFFFF"/>
                          <w:w w:val="110"/>
                          <w:sz w:val="18"/>
                        </w:rPr>
                        <w:t>o</w:t>
                      </w:r>
                      <w:r>
                        <w:rPr>
                          <w:rFonts w:ascii="Myriad Pro Light"/>
                          <w:b/>
                          <w:color w:val="FFFFFF"/>
                          <w:spacing w:val="-1"/>
                          <w:w w:val="110"/>
                          <w:sz w:val="18"/>
                        </w:rPr>
                        <w:t>n</w:t>
                      </w:r>
                      <w:r>
                        <w:rPr>
                          <w:rFonts w:ascii="Myriad Pro Light"/>
                          <w:b/>
                          <w:color w:val="FFFFFF"/>
                          <w:w w:val="110"/>
                          <w:sz w:val="18"/>
                        </w:rPr>
                        <w:t>tinuing</w:t>
                      </w:r>
                      <w:r>
                        <w:rPr>
                          <w:rFonts w:ascii="Myriad Pro Light"/>
                          <w:b/>
                          <w:color w:val="FFFFFF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FFFFFF"/>
                          <w:spacing w:val="-1"/>
                          <w:w w:val="110"/>
                          <w:sz w:val="18"/>
                        </w:rPr>
                        <w:t>E</w:t>
                      </w:r>
                      <w:r>
                        <w:rPr>
                          <w:rFonts w:ascii="Myriad Pro Light"/>
                          <w:b/>
                          <w:color w:val="FFFFFF"/>
                          <w:w w:val="110"/>
                          <w:sz w:val="18"/>
                        </w:rPr>
                        <w:t>duc</w:t>
                      </w:r>
                      <w:r>
                        <w:rPr>
                          <w:rFonts w:ascii="Myriad Pro Light"/>
                          <w:b/>
                          <w:color w:val="FFFFFF"/>
                          <w:spacing w:val="-2"/>
                          <w:w w:val="110"/>
                          <w:sz w:val="18"/>
                        </w:rPr>
                        <w:t>a</w:t>
                      </w:r>
                      <w:r>
                        <w:rPr>
                          <w:rFonts w:ascii="Myriad Pro Light"/>
                          <w:b/>
                          <w:color w:val="FFFFFF"/>
                          <w:w w:val="110"/>
                          <w:sz w:val="18"/>
                        </w:rPr>
                        <w:t>tion</w:t>
                      </w:r>
                      <w:r>
                        <w:rPr>
                          <w:rFonts w:ascii="Myriad Pro Light"/>
                          <w:b/>
                          <w:color w:val="FFFFFF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FFFFFF"/>
                          <w:w w:val="110"/>
                          <w:sz w:val="18"/>
                        </w:rPr>
                        <w:t>Examin</w:t>
                      </w:r>
                      <w:r>
                        <w:rPr>
                          <w:rFonts w:ascii="Myriad Pro Light"/>
                          <w:b/>
                          <w:color w:val="FFFFFF"/>
                          <w:spacing w:val="-2"/>
                          <w:w w:val="110"/>
                          <w:sz w:val="18"/>
                        </w:rPr>
                        <w:t>a</w:t>
                      </w:r>
                      <w:r>
                        <w:rPr>
                          <w:rFonts w:ascii="Myriad Pro Light"/>
                          <w:b/>
                          <w:color w:val="FFFFFF"/>
                          <w:w w:val="110"/>
                          <w:sz w:val="18"/>
                        </w:rPr>
                        <w:t>tion</w:t>
                      </w:r>
                      <w:r>
                        <w:rPr>
                          <w:rFonts w:ascii="Myriad Pro Light"/>
                          <w:b/>
                          <w:color w:val="FFFFFF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FFFFFF"/>
                          <w:spacing w:val="-2"/>
                          <w:w w:val="110"/>
                          <w:sz w:val="18"/>
                        </w:rPr>
                        <w:t>av</w:t>
                      </w:r>
                      <w:r>
                        <w:rPr>
                          <w:rFonts w:ascii="Myriad Pro Light"/>
                          <w:b/>
                          <w:color w:val="FFFFFF"/>
                          <w:w w:val="110"/>
                          <w:sz w:val="18"/>
                        </w:rPr>
                        <w:t>ailable</w:t>
                      </w:r>
                      <w:r>
                        <w:rPr>
                          <w:rFonts w:ascii="Myriad Pro Light"/>
                          <w:b/>
                          <w:color w:val="FFFFFF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FFFFFF"/>
                          <w:spacing w:val="-2"/>
                          <w:w w:val="110"/>
                          <w:sz w:val="18"/>
                        </w:rPr>
                        <w:t>a</w:t>
                      </w:r>
                      <w:r>
                        <w:rPr>
                          <w:rFonts w:ascii="Myriad Pro Light"/>
                          <w:b/>
                          <w:color w:val="FFFFFF"/>
                          <w:w w:val="110"/>
                          <w:sz w:val="18"/>
                        </w:rPr>
                        <w:t>t</w:t>
                      </w:r>
                      <w:r>
                        <w:rPr>
                          <w:rFonts w:ascii="Myriad Pro Light"/>
                          <w:b/>
                          <w:color w:val="FFFFFF"/>
                          <w:spacing w:val="3"/>
                          <w:sz w:val="18"/>
                        </w:rPr>
                        <w:t xml:space="preserve"> </w:t>
                      </w:r>
                      <w:hyperlink r:id="rId14">
                        <w:r>
                          <w:rPr>
                            <w:rFonts w:ascii="Myriad Pro Light"/>
                            <w:b/>
                            <w:color w:val="FFFFFF"/>
                            <w:spacing w:val="-1"/>
                            <w:w w:val="110"/>
                            <w:sz w:val="18"/>
                          </w:rPr>
                          <w:t>h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w w:val="110"/>
                            <w:sz w:val="18"/>
                          </w:rPr>
                          <w:t>ttp://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spacing w:val="3"/>
                            <w:w w:val="110"/>
                            <w:sz w:val="18"/>
                          </w:rPr>
                          <w:t>ww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spacing w:val="-9"/>
                            <w:w w:val="110"/>
                            <w:sz w:val="18"/>
                          </w:rPr>
                          <w:t>w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spacing w:val="-2"/>
                            <w:w w:val="110"/>
                            <w:sz w:val="18"/>
                          </w:rPr>
                          <w:t>c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w w:val="110"/>
                            <w:sz w:val="18"/>
                          </w:rPr>
                          <w:t>d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spacing w:val="-2"/>
                            <w:w w:val="110"/>
                            <w:sz w:val="18"/>
                          </w:rPr>
                          <w:t>c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w w:val="110"/>
                            <w:sz w:val="18"/>
                          </w:rPr>
                          <w:t>.g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spacing w:val="-2"/>
                            <w:w w:val="110"/>
                            <w:sz w:val="18"/>
                          </w:rPr>
                          <w:t>o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w w:val="110"/>
                            <w:sz w:val="18"/>
                          </w:rPr>
                          <w:t>v/m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spacing w:val="-4"/>
                            <w:w w:val="110"/>
                            <w:sz w:val="18"/>
                          </w:rPr>
                          <w:t>m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w w:val="110"/>
                            <w:sz w:val="18"/>
                          </w:rPr>
                          <w:t>wr/cme/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spacing w:val="-2"/>
                            <w:w w:val="110"/>
                            <w:sz w:val="18"/>
                          </w:rPr>
                          <w:t>c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w w:val="110"/>
                            <w:sz w:val="18"/>
                          </w:rPr>
                          <w:t>o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spacing w:val="-1"/>
                            <w:w w:val="110"/>
                            <w:sz w:val="18"/>
                          </w:rPr>
                          <w:t>n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spacing w:val="-2"/>
                            <w:w w:val="110"/>
                            <w:sz w:val="18"/>
                          </w:rPr>
                          <w:t>t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w w:val="110"/>
                            <w:sz w:val="18"/>
                          </w:rPr>
                          <w:t>e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spacing w:val="-2"/>
                            <w:w w:val="110"/>
                            <w:sz w:val="18"/>
                          </w:rPr>
                          <w:t>d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spacing w:val="-1"/>
                            <w:w w:val="110"/>
                            <w:sz w:val="18"/>
                          </w:rPr>
                          <w:t>h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w w:val="110"/>
                            <w:sz w:val="18"/>
                          </w:rPr>
                          <w:t>tm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spacing w:val="-2"/>
                            <w:w w:val="110"/>
                            <w:sz w:val="18"/>
                          </w:rPr>
                          <w:t>l</w:t>
                        </w:r>
                      </w:hyperlink>
                      <w:r>
                        <w:rPr>
                          <w:rFonts w:ascii="Myriad Pro Light"/>
                          <w:b/>
                          <w:color w:val="FFFFFF"/>
                          <w:w w:val="110"/>
                          <w:sz w:val="18"/>
                        </w:rPr>
                        <w:t>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8F6F1A" w:rsidRDefault="008F6F1A">
      <w:pPr>
        <w:rPr>
          <w:rFonts w:ascii="Myriad Pro Light" w:eastAsia="Myriad Pro Light" w:hAnsi="Myriad Pro Light" w:cs="Myriad Pro Light"/>
          <w:b/>
          <w:bCs/>
          <w:sz w:val="20"/>
          <w:szCs w:val="20"/>
        </w:rPr>
      </w:pPr>
    </w:p>
    <w:p w:rsidR="008F6F1A" w:rsidRDefault="008F6F1A">
      <w:pPr>
        <w:rPr>
          <w:rFonts w:ascii="Myriad Pro Light" w:eastAsia="Myriad Pro Light" w:hAnsi="Myriad Pro Light" w:cs="Myriad Pro Light"/>
          <w:b/>
          <w:bCs/>
          <w:sz w:val="20"/>
          <w:szCs w:val="20"/>
        </w:rPr>
      </w:pPr>
    </w:p>
    <w:p w:rsidR="008F6F1A" w:rsidRDefault="008F6F1A">
      <w:pPr>
        <w:rPr>
          <w:rFonts w:ascii="Myriad Pro Light" w:eastAsia="Myriad Pro Light" w:hAnsi="Myriad Pro Light" w:cs="Myriad Pro Light"/>
          <w:b/>
          <w:bCs/>
          <w:sz w:val="20"/>
          <w:szCs w:val="20"/>
        </w:rPr>
      </w:pPr>
    </w:p>
    <w:p w:rsidR="008F6F1A" w:rsidRDefault="008F6F1A">
      <w:pPr>
        <w:rPr>
          <w:rFonts w:ascii="Myriad Pro Light" w:eastAsia="Myriad Pro Light" w:hAnsi="Myriad Pro Light" w:cs="Myriad Pro Light"/>
          <w:b/>
          <w:bCs/>
          <w:sz w:val="20"/>
          <w:szCs w:val="20"/>
        </w:rPr>
      </w:pPr>
    </w:p>
    <w:p w:rsidR="008F6F1A" w:rsidRDefault="008F6F1A">
      <w:pPr>
        <w:spacing w:before="1"/>
        <w:rPr>
          <w:rFonts w:ascii="Myriad Pro Light" w:eastAsia="Myriad Pro Light" w:hAnsi="Myriad Pro Light" w:cs="Myriad Pro Light"/>
          <w:b/>
          <w:bCs/>
          <w:sz w:val="20"/>
          <w:szCs w:val="20"/>
        </w:rPr>
      </w:pPr>
    </w:p>
    <w:p w:rsidR="008F6F1A" w:rsidRDefault="00561863">
      <w:pPr>
        <w:spacing w:before="62" w:line="248" w:lineRule="exact"/>
        <w:ind w:left="4904"/>
        <w:rPr>
          <w:rFonts w:ascii="Myriad Pro" w:eastAsia="Myriad Pro" w:hAnsi="Myriad Pro" w:cs="Myriad Pr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120" behindDoc="0" locked="0" layoutInCell="1" allowOverlap="1">
            <wp:simplePos x="0" y="0"/>
            <wp:positionH relativeFrom="page">
              <wp:posOffset>2050415</wp:posOffset>
            </wp:positionH>
            <wp:positionV relativeFrom="paragraph">
              <wp:posOffset>-165100</wp:posOffset>
            </wp:positionV>
            <wp:extent cx="1347470" cy="768350"/>
            <wp:effectExtent l="0" t="0" r="508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FB7">
        <w:rPr>
          <w:rFonts w:ascii="Myriad Pro"/>
          <w:b/>
          <w:color w:val="231F20"/>
          <w:sz w:val="20"/>
        </w:rPr>
        <w:t>U.S. Department of Health and Human</w:t>
      </w:r>
      <w:r w:rsidR="00FE5FB7">
        <w:rPr>
          <w:rFonts w:ascii="Myriad Pro"/>
          <w:b/>
          <w:color w:val="231F20"/>
          <w:spacing w:val="-3"/>
          <w:sz w:val="20"/>
        </w:rPr>
        <w:t xml:space="preserve"> </w:t>
      </w:r>
      <w:r w:rsidR="00FE5FB7">
        <w:rPr>
          <w:rFonts w:ascii="Myriad Pro"/>
          <w:b/>
          <w:color w:val="231F20"/>
          <w:sz w:val="20"/>
        </w:rPr>
        <w:t>Services</w:t>
      </w:r>
    </w:p>
    <w:p w:rsidR="008F6F1A" w:rsidRDefault="00FE5FB7">
      <w:pPr>
        <w:ind w:left="4904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/>
          <w:color w:val="231F20"/>
          <w:sz w:val="20"/>
        </w:rPr>
        <w:t>Centers for Disease Control and</w:t>
      </w:r>
      <w:r>
        <w:rPr>
          <w:rFonts w:ascii="Myriad Pro"/>
          <w:color w:val="231F20"/>
          <w:spacing w:val="-24"/>
          <w:sz w:val="20"/>
        </w:rPr>
        <w:t xml:space="preserve"> </w:t>
      </w:r>
      <w:r>
        <w:rPr>
          <w:rFonts w:ascii="Myriad Pro"/>
          <w:color w:val="231F20"/>
          <w:sz w:val="20"/>
        </w:rPr>
        <w:t>Prevention</w:t>
      </w: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  <w:sectPr w:rsidR="008F6F1A">
          <w:type w:val="continuous"/>
          <w:pgSz w:w="12240" w:h="15840"/>
          <w:pgMar w:top="720" w:right="600" w:bottom="280" w:left="600" w:header="720" w:footer="720" w:gutter="0"/>
          <w:cols w:space="720"/>
        </w:sect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spacing w:before="2"/>
        <w:rPr>
          <w:rFonts w:ascii="Myriad Pro" w:eastAsia="Myriad Pro" w:hAnsi="Myriad Pro" w:cs="Myriad Pro"/>
          <w:sz w:val="17"/>
          <w:szCs w:val="17"/>
        </w:rPr>
      </w:pPr>
    </w:p>
    <w:p w:rsidR="008F6F1A" w:rsidRDefault="008F6F1A">
      <w:pPr>
        <w:rPr>
          <w:rFonts w:ascii="Myriad Pro" w:eastAsia="Myriad Pro" w:hAnsi="Myriad Pro" w:cs="Myriad Pro"/>
          <w:sz w:val="17"/>
          <w:szCs w:val="17"/>
        </w:rPr>
        <w:sectPr w:rsidR="008F6F1A">
          <w:headerReference w:type="default" r:id="rId16"/>
          <w:pgSz w:w="12240" w:h="15840"/>
          <w:pgMar w:top="880" w:right="600" w:bottom="280" w:left="600" w:header="692" w:footer="0" w:gutter="0"/>
          <w:cols w:space="720"/>
        </w:sectPr>
      </w:pPr>
    </w:p>
    <w:p w:rsidR="008F6F1A" w:rsidRDefault="00561863">
      <w:pPr>
        <w:pStyle w:val="BodyText"/>
        <w:spacing w:before="61"/>
        <w:ind w:left="120" w:firstLine="0"/>
        <w:rPr>
          <w:rFonts w:ascii="Myriad Pro Light" w:eastAsia="Myriad Pro Light" w:hAnsi="Myriad Pro Light" w:cs="Myriad Pro Ligh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235585</wp:posOffset>
                </wp:positionV>
                <wp:extent cx="3241675" cy="1270"/>
                <wp:effectExtent l="9525" t="8255" r="6350" b="95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1675" cy="1270"/>
                          <a:chOff x="720" y="371"/>
                          <a:chExt cx="5105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720" y="371"/>
                            <a:ext cx="5105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105"/>
                              <a:gd name="T2" fmla="+- 0 5825 720"/>
                              <a:gd name="T3" fmla="*/ T2 w 51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5">
                                <a:moveTo>
                                  <a:pt x="0" y="0"/>
                                </a:moveTo>
                                <a:lnTo>
                                  <a:pt x="510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81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6pt;margin-top:18.55pt;width:255.25pt;height:.1pt;z-index:1168;mso-position-horizontal-relative:page" coordorigin="720,371" coordsize="51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RcXwMAAOAHAAAOAAAAZHJzL2Uyb0RvYy54bWykVdtu4zYQfS/QfyD42MLRJXLsCFEWC8sO&#10;Cmx3F1j3A2iKuqASqZK05WzRf+9wKDmK00WLbYDIlGY4c+bM7eHduWvJSWjTKJnR6CakREiuikZW&#10;Gf1tv1usKTGWyYK1SoqMPgtD3z3++MPD0KciVrVqC6EJGJEmHfqM1tb2aRAYXouOmRvVCwnCUumO&#10;WXjVVVBoNoD1rg3iMLwLBqWLXisujIGvuRfSR7RfloLbT2VphCVtRgGbxafG58E9g8cHllaa9XXD&#10;RxjsO1B0rJHg9GIqZ5aRo27emOoarpVRpb3hqgtUWTZcYAwQTRReRfOk1bHHWKp0qPoLTUDtFU/f&#10;bZZ/PH3WpCkyGt9SIlkHOUK3JE4cOUNfpaDzpPsv/WftI4TjB8V/NyAOruXuvfLK5DD8qgqwx45W&#10;ITnnUnfOBIRNzpiD50sOxNkSDh9v4yS6Wy0p4SCL4tWYIl5DHt2lVQxpBNHtKvLJ4/V2vLqMwvFe&#10;7EQBS71DBDmCchFBpZkXMs3/I/NLzXqBOTKOqInMZCJzp4Vw5UvipecT1SYyzZzJmcSBNED4v3L4&#10;ho6Jx2+RwVJ+NPZJKMwEO30w1vdAASfMbzGWwR6ILrsW2uHnBQkJeHL/nvTqohRNSj8FZB+SgaDj&#10;0eRkKZ6U0NJyHS//yRQUoPfnTMUzU5DJaoLH6gkxP8sRMpwIcwMnxDLrlXGVsgdoU32BBVBy4X1D&#10;F3xf6/o7owsNk+R6hmhKYIYcPCM9sw6Zc+GOZMgoMuE+dOok9gpF9qrwwcmLtJVzLZ/BGSovhhvO&#10;Adb3xanDOkurVLumbTEJrXRQXCN5coxqm8JJHRyjq8Om1eTEYDyu1lG+ysfOeaUGY0gWaK0WrNiO&#10;Z8ua1p/Be4vkQvGNHLgyxPn35314v11v18kiie+2iyTM88X73SZZ3O2i1TK/zTebPPrL5S1K0rop&#10;CiEdumkWR8l/a89xK/gpepnGr6J4FewO/94GG7yGgSxDLNMvRgfzxHenHyYHVTxDp2rllwssQzjU&#10;Sn+lZIDFklHzx5FpQUn7i4Rhcx8lidtE+JIssYH1XHKYS5jkYCqjlkKFu+PG+u117HVT1eApwpqX&#10;6j1M2bJxzYz4PKrxZTA9nnCNYCzjynN7av6OWi+L+fFvAAAA//8DAFBLAwQUAAYACAAAACEAd6p1&#10;h98AAAAIAQAADwAAAGRycy9kb3ducmV2LnhtbEyPzWrDMBCE74W+g9hCb438g5vgWg4htD2FQpNC&#10;6W1jbWwTa2UsxXbevsqpPc7OMvNNsZ5NJ0YaXGtZQbyIQBBXVrdcK/g6vD2tQDiPrLGzTAqu5GBd&#10;3t8VmGs78SeNe1+LEMIuRwWN930upasaMugWticO3skOBn2QQy31gFMIN51MouhZGmw5NDTY07ah&#10;6ry/GAXvE06bNH4dd+fT9vpzyD6+dzEp9fgwb15AeJr93zPc8AM6lIHpaC+snegULJMwxStIlzGI&#10;4GerJANxvB1SkGUh/w8ofwEAAP//AwBQSwECLQAUAAYACAAAACEAtoM4kv4AAADhAQAAEwAAAAAA&#10;AAAAAAAAAAAAAAAAW0NvbnRlbnRfVHlwZXNdLnhtbFBLAQItABQABgAIAAAAIQA4/SH/1gAAAJQB&#10;AAALAAAAAAAAAAAAAAAAAC8BAABfcmVscy8ucmVsc1BLAQItABQABgAIAAAAIQAiRvRcXwMAAOAH&#10;AAAOAAAAAAAAAAAAAAAAAC4CAABkcnMvZTJvRG9jLnhtbFBLAQItABQABgAIAAAAIQB3qnWH3wAA&#10;AAgBAAAPAAAAAAAAAAAAAAAAALkFAABkcnMvZG93bnJldi54bWxQSwUGAAAAAAQABADzAAAAxQYA&#10;AAAA&#10;">
                <v:shape id="Freeform 25" o:spid="_x0000_s1027" style="position:absolute;left:720;top:371;width:5105;height:2;visibility:visible;mso-wrap-style:square;v-text-anchor:top" coordsize="51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J9cIA&#10;AADbAAAADwAAAGRycy9kb3ducmV2LnhtbESPwWrDMBBE74X8g9hCb43sUEpxLRtTSMgl0Dj9gMXa&#10;SqbWylhy4vx9VAjkOMzMG6asFzeIM02h96wgX2cgiDuvezYKfk7b1w8QISJrHDyTgisFqKvVU4mF&#10;9hc+0rmNRiQIhwIV2BjHQsrQWXIY1n4kTt6vnxzGJCcj9YSXBHeD3GTZu3TYc1qwONKXpe6vnZ2C&#10;/e7YjcYv/XwwuYxt29iT+1bq5XlpPkFEWuIjfG/vtYLNG/x/ST9AV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on1wgAAANsAAAAPAAAAAAAAAAAAAAAAAJgCAABkcnMvZG93&#10;bnJldi54bWxQSwUGAAAAAAQABAD1AAAAhwMAAAAA&#10;" path="m,l5105,e" filled="f" strokecolor="#781d7d" strokeweight="1pt">
                  <v:path arrowok="t" o:connecttype="custom" o:connectlocs="0,0;5105,0" o:connectangles="0,0"/>
                </v:shape>
                <w10:wrap anchorx="page"/>
              </v:group>
            </w:pict>
          </mc:Fallback>
        </mc:AlternateContent>
      </w:r>
      <w:r w:rsidR="00FE5FB7">
        <w:rPr>
          <w:rFonts w:ascii="Myriad Pro Light"/>
          <w:b/>
          <w:color w:val="781D7D"/>
        </w:rPr>
        <w:t>CONTENTS</w:t>
      </w:r>
    </w:p>
    <w:sdt>
      <w:sdtPr>
        <w:id w:val="-1919701327"/>
        <w:docPartObj>
          <w:docPartGallery w:val="Table of Contents"/>
          <w:docPartUnique/>
        </w:docPartObj>
      </w:sdtPr>
      <w:sdtContent>
        <w:p w:rsidR="008F6F1A" w:rsidRDefault="006754EA">
          <w:pPr>
            <w:pStyle w:val="TOC1"/>
            <w:tabs>
              <w:tab w:val="right" w:leader="dot" w:pos="5219"/>
            </w:tabs>
            <w:spacing w:before="145"/>
          </w:pPr>
          <w:hyperlink w:anchor="_bookmark0" w:history="1">
            <w:r w:rsidR="00FE5FB7">
              <w:rPr>
                <w:color w:val="781D7D"/>
              </w:rPr>
              <w:t>Introduction</w:t>
            </w:r>
            <w:r w:rsidR="00FE5FB7">
              <w:rPr>
                <w:color w:val="781D7D"/>
              </w:rPr>
              <w:tab/>
              <w:t>2</w:t>
            </w:r>
          </w:hyperlink>
        </w:p>
        <w:p w:rsidR="008F6F1A" w:rsidRDefault="006754EA">
          <w:pPr>
            <w:pStyle w:val="TOC1"/>
            <w:tabs>
              <w:tab w:val="right" w:leader="dot" w:pos="5219"/>
            </w:tabs>
          </w:pPr>
          <w:hyperlink w:anchor="_bookmark0" w:history="1">
            <w:r w:rsidR="00FE5FB7">
              <w:rPr>
                <w:color w:val="781D7D"/>
              </w:rPr>
              <w:t>Methods</w:t>
            </w:r>
            <w:r w:rsidR="00FE5FB7">
              <w:rPr>
                <w:color w:val="781D7D"/>
              </w:rPr>
              <w:tab/>
              <w:t>2</w:t>
            </w:r>
          </w:hyperlink>
        </w:p>
        <w:p w:rsidR="008F6F1A" w:rsidRDefault="006754EA">
          <w:pPr>
            <w:pStyle w:val="TOC1"/>
            <w:tabs>
              <w:tab w:val="right" w:leader="dot" w:pos="5219"/>
            </w:tabs>
          </w:pPr>
          <w:hyperlink w:anchor="_bookmark1" w:history="1">
            <w:r w:rsidR="00FE5FB7">
              <w:rPr>
                <w:color w:val="781D7D"/>
              </w:rPr>
              <w:t>Diseases for Which Vaccination Is</w:t>
            </w:r>
            <w:r w:rsidR="00FE5FB7">
              <w:rPr>
                <w:color w:val="781D7D"/>
                <w:spacing w:val="-16"/>
              </w:rPr>
              <w:t xml:space="preserve"> </w:t>
            </w:r>
            <w:r w:rsidR="00FE5FB7">
              <w:rPr>
                <w:color w:val="781D7D"/>
              </w:rPr>
              <w:t>Recommended</w:t>
            </w:r>
            <w:r w:rsidR="00FE5FB7">
              <w:rPr>
                <w:color w:val="781D7D"/>
              </w:rPr>
              <w:tab/>
              <w:t>3</w:t>
            </w:r>
          </w:hyperlink>
        </w:p>
        <w:p w:rsidR="008F6F1A" w:rsidRDefault="006754EA">
          <w:pPr>
            <w:pStyle w:val="TOC1"/>
            <w:tabs>
              <w:tab w:val="right" w:leader="dot" w:pos="5200"/>
            </w:tabs>
            <w:spacing w:line="333" w:lineRule="auto"/>
            <w:ind w:left="210" w:hanging="90"/>
          </w:pPr>
          <w:hyperlink w:anchor="_bookmark2" w:history="1">
            <w:r w:rsidR="00FE5FB7">
              <w:rPr>
                <w:color w:val="781D7D"/>
              </w:rPr>
              <w:t>Diseases for Which Vaccination Might Be Indicated in</w:t>
            </w:r>
            <w:r w:rsidR="00FE5FB7">
              <w:rPr>
                <w:color w:val="781D7D"/>
                <w:spacing w:val="-18"/>
              </w:rPr>
              <w:t xml:space="preserve"> </w:t>
            </w:r>
            <w:r w:rsidR="00FE5FB7">
              <w:rPr>
                <w:color w:val="781D7D"/>
              </w:rPr>
              <w:t>Certain</w:t>
            </w:r>
          </w:hyperlink>
          <w:r w:rsidR="00FE5FB7">
            <w:rPr>
              <w:color w:val="781D7D"/>
            </w:rPr>
            <w:t xml:space="preserve"> </w:t>
          </w:r>
          <w:hyperlink w:anchor="_bookmark2" w:history="1">
            <w:r w:rsidR="00FE5FB7">
              <w:rPr>
                <w:color w:val="781D7D"/>
              </w:rPr>
              <w:t xml:space="preserve">Circumstances </w:t>
            </w:r>
            <w:r w:rsidR="00FE5FB7">
              <w:rPr>
                <w:color w:val="781D7D"/>
              </w:rPr>
              <w:tab/>
            </w:r>
            <w:r w:rsidR="00FE5FB7">
              <w:rPr>
                <w:color w:val="781D7D"/>
                <w:w w:val="49"/>
              </w:rPr>
              <w:t xml:space="preserve"> </w:t>
            </w:r>
            <w:r w:rsidR="00FE5FB7">
              <w:rPr>
                <w:color w:val="781D7D"/>
              </w:rPr>
              <w:t>25</w:t>
            </w:r>
          </w:hyperlink>
        </w:p>
        <w:p w:rsidR="008F6F1A" w:rsidRDefault="006754EA">
          <w:pPr>
            <w:pStyle w:val="TOC1"/>
            <w:tabs>
              <w:tab w:val="right" w:leader="dot" w:pos="5219"/>
            </w:tabs>
            <w:spacing w:before="0" w:line="216" w:lineRule="exact"/>
          </w:pPr>
          <w:hyperlink w:anchor="_bookmark3" w:history="1">
            <w:r w:rsidR="00FE5FB7">
              <w:rPr>
                <w:color w:val="781D7D"/>
              </w:rPr>
              <w:t>Other Vaccines Recommended for</w:t>
            </w:r>
            <w:r w:rsidR="00FE5FB7">
              <w:rPr>
                <w:color w:val="781D7D"/>
                <w:spacing w:val="-8"/>
              </w:rPr>
              <w:t xml:space="preserve"> </w:t>
            </w:r>
            <w:r w:rsidR="00FE5FB7">
              <w:rPr>
                <w:color w:val="781D7D"/>
              </w:rPr>
              <w:t>Adults</w:t>
            </w:r>
            <w:r w:rsidR="00FE5FB7">
              <w:rPr>
                <w:color w:val="781D7D"/>
              </w:rPr>
              <w:tab/>
              <w:t>28</w:t>
            </w:r>
          </w:hyperlink>
        </w:p>
        <w:p w:rsidR="008F6F1A" w:rsidRDefault="006754EA">
          <w:pPr>
            <w:pStyle w:val="TOC1"/>
            <w:tabs>
              <w:tab w:val="right" w:leader="dot" w:pos="5219"/>
            </w:tabs>
          </w:pPr>
          <w:hyperlink w:anchor="_bookmark4" w:history="1">
            <w:r w:rsidR="00FE5FB7">
              <w:rPr>
                <w:color w:val="781D7D"/>
              </w:rPr>
              <w:t>Acknowledgments</w:t>
            </w:r>
            <w:r w:rsidR="00FE5FB7">
              <w:rPr>
                <w:color w:val="781D7D"/>
              </w:rPr>
              <w:tab/>
              <w:t>29</w:t>
            </w:r>
          </w:hyperlink>
        </w:p>
        <w:p w:rsidR="008F6F1A" w:rsidRDefault="006754EA">
          <w:pPr>
            <w:pStyle w:val="TOC1"/>
            <w:tabs>
              <w:tab w:val="right" w:leader="dot" w:pos="5219"/>
            </w:tabs>
          </w:pPr>
          <w:hyperlink w:anchor="_bookmark4" w:history="1">
            <w:r w:rsidR="00FE5FB7">
              <w:rPr>
                <w:color w:val="781D7D"/>
              </w:rPr>
              <w:t>References</w:t>
            </w:r>
            <w:r w:rsidR="00FE5FB7">
              <w:rPr>
                <w:color w:val="781D7D"/>
              </w:rPr>
              <w:tab/>
              <w:t>29</w:t>
            </w:r>
          </w:hyperlink>
        </w:p>
      </w:sdtContent>
    </w:sdt>
    <w:p w:rsidR="008F6F1A" w:rsidRDefault="00FE5FB7">
      <w:pPr>
        <w:spacing w:before="72"/>
        <w:ind w:left="1686"/>
        <w:rPr>
          <w:rFonts w:ascii="Myriad Pro Light" w:eastAsia="Myriad Pro Light" w:hAnsi="Myriad Pro Light" w:cs="Myriad Pro Light"/>
          <w:sz w:val="18"/>
          <w:szCs w:val="18"/>
        </w:rPr>
      </w:pPr>
      <w:r>
        <w:br w:type="column"/>
      </w:r>
      <w:r>
        <w:rPr>
          <w:rFonts w:ascii="Myriad Pro Light"/>
          <w:b/>
          <w:color w:val="231F20"/>
          <w:sz w:val="18"/>
        </w:rPr>
        <w:lastRenderedPageBreak/>
        <w:t>Disclosure of</w:t>
      </w:r>
      <w:r>
        <w:rPr>
          <w:rFonts w:ascii="Myriad Pro Light"/>
          <w:b/>
          <w:color w:val="231F20"/>
          <w:spacing w:val="-4"/>
          <w:sz w:val="18"/>
        </w:rPr>
        <w:t xml:space="preserve"> </w:t>
      </w:r>
      <w:r>
        <w:rPr>
          <w:rFonts w:ascii="Myriad Pro Light"/>
          <w:b/>
          <w:color w:val="231F20"/>
          <w:sz w:val="18"/>
        </w:rPr>
        <w:t>Relationship</w:t>
      </w:r>
    </w:p>
    <w:p w:rsidR="008F6F1A" w:rsidRDefault="00FE5FB7">
      <w:pPr>
        <w:spacing w:before="71" w:line="220" w:lineRule="exact"/>
        <w:ind w:left="120" w:right="106"/>
        <w:jc w:val="both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/>
          <w:color w:val="231F20"/>
          <w:sz w:val="20"/>
        </w:rPr>
        <w:t>CDC, our planners, and our content experts wish to disclose that they</w:t>
      </w:r>
      <w:r>
        <w:rPr>
          <w:rFonts w:ascii="Adobe Garamond Pro"/>
          <w:color w:val="231F20"/>
          <w:spacing w:val="38"/>
          <w:sz w:val="20"/>
        </w:rPr>
        <w:t xml:space="preserve"> </w:t>
      </w:r>
      <w:r>
        <w:rPr>
          <w:rFonts w:ascii="Adobe Garamond Pro"/>
          <w:color w:val="231F20"/>
          <w:sz w:val="20"/>
        </w:rPr>
        <w:t>have</w:t>
      </w:r>
      <w:r>
        <w:rPr>
          <w:rFonts w:ascii="Adobe Garamond Pro"/>
          <w:color w:val="231F20"/>
          <w:spacing w:val="38"/>
          <w:sz w:val="20"/>
        </w:rPr>
        <w:t xml:space="preserve"> </w:t>
      </w:r>
      <w:r>
        <w:rPr>
          <w:rFonts w:ascii="Adobe Garamond Pro"/>
          <w:color w:val="231F20"/>
          <w:sz w:val="20"/>
        </w:rPr>
        <w:t>no</w:t>
      </w:r>
      <w:r>
        <w:rPr>
          <w:rFonts w:ascii="Adobe Garamond Pro"/>
          <w:color w:val="231F20"/>
          <w:spacing w:val="38"/>
          <w:sz w:val="20"/>
        </w:rPr>
        <w:t xml:space="preserve"> </w:t>
      </w:r>
      <w:r>
        <w:rPr>
          <w:rFonts w:ascii="Adobe Garamond Pro"/>
          <w:color w:val="231F20"/>
          <w:sz w:val="20"/>
        </w:rPr>
        <w:t>financial</w:t>
      </w:r>
      <w:r>
        <w:rPr>
          <w:rFonts w:ascii="Adobe Garamond Pro"/>
          <w:color w:val="231F20"/>
          <w:spacing w:val="38"/>
          <w:sz w:val="20"/>
        </w:rPr>
        <w:t xml:space="preserve"> </w:t>
      </w:r>
      <w:r>
        <w:rPr>
          <w:rFonts w:ascii="Adobe Garamond Pro"/>
          <w:color w:val="231F20"/>
          <w:sz w:val="20"/>
        </w:rPr>
        <w:t>interests</w:t>
      </w:r>
      <w:r>
        <w:rPr>
          <w:rFonts w:ascii="Adobe Garamond Pro"/>
          <w:color w:val="231F20"/>
          <w:spacing w:val="38"/>
          <w:sz w:val="20"/>
        </w:rPr>
        <w:t xml:space="preserve"> </w:t>
      </w:r>
      <w:r>
        <w:rPr>
          <w:rFonts w:ascii="Adobe Garamond Pro"/>
          <w:color w:val="231F20"/>
          <w:sz w:val="20"/>
        </w:rPr>
        <w:t>or</w:t>
      </w:r>
      <w:r>
        <w:rPr>
          <w:rFonts w:ascii="Adobe Garamond Pro"/>
          <w:color w:val="231F20"/>
          <w:spacing w:val="38"/>
          <w:sz w:val="20"/>
        </w:rPr>
        <w:t xml:space="preserve"> </w:t>
      </w:r>
      <w:r>
        <w:rPr>
          <w:rFonts w:ascii="Adobe Garamond Pro"/>
          <w:color w:val="231F20"/>
          <w:sz w:val="20"/>
        </w:rPr>
        <w:t>other</w:t>
      </w:r>
      <w:r>
        <w:rPr>
          <w:rFonts w:ascii="Adobe Garamond Pro"/>
          <w:color w:val="231F20"/>
          <w:spacing w:val="38"/>
          <w:sz w:val="20"/>
        </w:rPr>
        <w:t xml:space="preserve"> </w:t>
      </w:r>
      <w:r>
        <w:rPr>
          <w:rFonts w:ascii="Adobe Garamond Pro"/>
          <w:color w:val="231F20"/>
          <w:sz w:val="20"/>
        </w:rPr>
        <w:t>relationships</w:t>
      </w:r>
      <w:r>
        <w:rPr>
          <w:rFonts w:ascii="Adobe Garamond Pro"/>
          <w:color w:val="231F20"/>
          <w:spacing w:val="38"/>
          <w:sz w:val="20"/>
        </w:rPr>
        <w:t xml:space="preserve"> </w:t>
      </w:r>
      <w:r>
        <w:rPr>
          <w:rFonts w:ascii="Adobe Garamond Pro"/>
          <w:color w:val="231F20"/>
          <w:sz w:val="20"/>
        </w:rPr>
        <w:t>with</w:t>
      </w:r>
      <w:r>
        <w:rPr>
          <w:rFonts w:ascii="Adobe Garamond Pro"/>
          <w:color w:val="231F20"/>
          <w:spacing w:val="38"/>
          <w:sz w:val="20"/>
        </w:rPr>
        <w:t xml:space="preserve"> </w:t>
      </w:r>
      <w:r>
        <w:rPr>
          <w:rFonts w:ascii="Adobe Garamond Pro"/>
          <w:color w:val="231F20"/>
          <w:spacing w:val="2"/>
          <w:sz w:val="20"/>
        </w:rPr>
        <w:t>the</w:t>
      </w:r>
      <w:r>
        <w:rPr>
          <w:rFonts w:ascii="Adobe Garamond Pro"/>
          <w:color w:val="231F20"/>
          <w:spacing w:val="-47"/>
          <w:sz w:val="20"/>
        </w:rPr>
        <w:t xml:space="preserve"> </w:t>
      </w:r>
      <w:r>
        <w:rPr>
          <w:rFonts w:ascii="Adobe Garamond Pro"/>
          <w:color w:val="231F20"/>
          <w:sz w:val="20"/>
        </w:rPr>
        <w:t>manufacturers</w:t>
      </w:r>
      <w:r>
        <w:rPr>
          <w:rFonts w:ascii="Adobe Garamond Pro"/>
          <w:color w:val="231F20"/>
          <w:spacing w:val="33"/>
          <w:sz w:val="20"/>
        </w:rPr>
        <w:t xml:space="preserve"> </w:t>
      </w:r>
      <w:r>
        <w:rPr>
          <w:rFonts w:ascii="Adobe Garamond Pro"/>
          <w:color w:val="231F20"/>
          <w:sz w:val="20"/>
        </w:rPr>
        <w:t>of</w:t>
      </w:r>
      <w:r>
        <w:rPr>
          <w:rFonts w:ascii="Adobe Garamond Pro"/>
          <w:color w:val="231F20"/>
          <w:spacing w:val="33"/>
          <w:sz w:val="20"/>
        </w:rPr>
        <w:t xml:space="preserve"> </w:t>
      </w:r>
      <w:r>
        <w:rPr>
          <w:rFonts w:ascii="Adobe Garamond Pro"/>
          <w:color w:val="231F20"/>
          <w:sz w:val="20"/>
        </w:rPr>
        <w:t>commercial</w:t>
      </w:r>
      <w:r>
        <w:rPr>
          <w:rFonts w:ascii="Adobe Garamond Pro"/>
          <w:color w:val="231F20"/>
          <w:spacing w:val="33"/>
          <w:sz w:val="20"/>
        </w:rPr>
        <w:t xml:space="preserve"> </w:t>
      </w:r>
      <w:r>
        <w:rPr>
          <w:rFonts w:ascii="Adobe Garamond Pro"/>
          <w:color w:val="231F20"/>
          <w:sz w:val="20"/>
        </w:rPr>
        <w:t>products,</w:t>
      </w:r>
      <w:r>
        <w:rPr>
          <w:rFonts w:ascii="Adobe Garamond Pro"/>
          <w:color w:val="231F20"/>
          <w:spacing w:val="33"/>
          <w:sz w:val="20"/>
        </w:rPr>
        <w:t xml:space="preserve"> </w:t>
      </w:r>
      <w:r>
        <w:rPr>
          <w:rFonts w:ascii="Adobe Garamond Pro"/>
          <w:color w:val="231F20"/>
          <w:sz w:val="20"/>
        </w:rPr>
        <w:t>suppliers</w:t>
      </w:r>
      <w:r>
        <w:rPr>
          <w:rFonts w:ascii="Adobe Garamond Pro"/>
          <w:color w:val="231F20"/>
          <w:spacing w:val="33"/>
          <w:sz w:val="20"/>
        </w:rPr>
        <w:t xml:space="preserve"> </w:t>
      </w:r>
      <w:r>
        <w:rPr>
          <w:rFonts w:ascii="Adobe Garamond Pro"/>
          <w:color w:val="231F20"/>
          <w:sz w:val="20"/>
        </w:rPr>
        <w:t>of</w:t>
      </w:r>
      <w:r>
        <w:rPr>
          <w:rFonts w:ascii="Adobe Garamond Pro"/>
          <w:color w:val="231F20"/>
          <w:spacing w:val="33"/>
          <w:sz w:val="20"/>
        </w:rPr>
        <w:t xml:space="preserve"> </w:t>
      </w:r>
      <w:r>
        <w:rPr>
          <w:rFonts w:ascii="Adobe Garamond Pro"/>
          <w:color w:val="231F20"/>
          <w:sz w:val="20"/>
        </w:rPr>
        <w:t>commercial</w:t>
      </w:r>
      <w:r>
        <w:rPr>
          <w:rFonts w:ascii="Adobe Garamond Pro"/>
          <w:color w:val="231F20"/>
          <w:spacing w:val="-48"/>
          <w:sz w:val="20"/>
        </w:rPr>
        <w:t xml:space="preserve"> </w:t>
      </w:r>
      <w:r>
        <w:rPr>
          <w:rFonts w:ascii="Adobe Garamond Pro"/>
          <w:color w:val="231F20"/>
          <w:sz w:val="20"/>
        </w:rPr>
        <w:t>services,</w:t>
      </w:r>
      <w:r>
        <w:rPr>
          <w:rFonts w:ascii="Adobe Garamond Pro"/>
          <w:color w:val="231F20"/>
          <w:spacing w:val="33"/>
          <w:sz w:val="20"/>
        </w:rPr>
        <w:t xml:space="preserve"> </w:t>
      </w:r>
      <w:r>
        <w:rPr>
          <w:rFonts w:ascii="Adobe Garamond Pro"/>
          <w:color w:val="231F20"/>
          <w:sz w:val="20"/>
        </w:rPr>
        <w:t>or</w:t>
      </w:r>
      <w:r>
        <w:rPr>
          <w:rFonts w:ascii="Adobe Garamond Pro"/>
          <w:color w:val="231F20"/>
          <w:spacing w:val="33"/>
          <w:sz w:val="20"/>
        </w:rPr>
        <w:t xml:space="preserve"> </w:t>
      </w:r>
      <w:r>
        <w:rPr>
          <w:rFonts w:ascii="Adobe Garamond Pro"/>
          <w:color w:val="231F20"/>
          <w:sz w:val="20"/>
        </w:rPr>
        <w:t>commercial</w:t>
      </w:r>
      <w:r>
        <w:rPr>
          <w:rFonts w:ascii="Adobe Garamond Pro"/>
          <w:color w:val="231F20"/>
          <w:spacing w:val="33"/>
          <w:sz w:val="20"/>
        </w:rPr>
        <w:t xml:space="preserve"> </w:t>
      </w:r>
      <w:r>
        <w:rPr>
          <w:rFonts w:ascii="Adobe Garamond Pro"/>
          <w:color w:val="231F20"/>
          <w:sz w:val="20"/>
        </w:rPr>
        <w:t>supporters.</w:t>
      </w:r>
      <w:r>
        <w:rPr>
          <w:rFonts w:ascii="Adobe Garamond Pro"/>
          <w:color w:val="231F20"/>
          <w:spacing w:val="23"/>
          <w:sz w:val="20"/>
        </w:rPr>
        <w:t xml:space="preserve"> </w:t>
      </w:r>
      <w:r>
        <w:rPr>
          <w:rFonts w:ascii="Adobe Garamond Pro"/>
          <w:color w:val="231F20"/>
          <w:sz w:val="20"/>
        </w:rPr>
        <w:t>This</w:t>
      </w:r>
      <w:r>
        <w:rPr>
          <w:rFonts w:ascii="Adobe Garamond Pro"/>
          <w:color w:val="231F20"/>
          <w:spacing w:val="33"/>
          <w:sz w:val="20"/>
        </w:rPr>
        <w:t xml:space="preserve"> </w:t>
      </w:r>
      <w:r>
        <w:rPr>
          <w:rFonts w:ascii="Adobe Garamond Pro"/>
          <w:color w:val="231F20"/>
          <w:sz w:val="20"/>
        </w:rPr>
        <w:t>report</w:t>
      </w:r>
      <w:r>
        <w:rPr>
          <w:rFonts w:ascii="Adobe Garamond Pro"/>
          <w:color w:val="231F20"/>
          <w:spacing w:val="33"/>
          <w:sz w:val="20"/>
        </w:rPr>
        <w:t xml:space="preserve"> </w:t>
      </w:r>
      <w:r>
        <w:rPr>
          <w:rFonts w:ascii="Adobe Garamond Pro"/>
          <w:color w:val="231F20"/>
          <w:sz w:val="20"/>
        </w:rPr>
        <w:t>will</w:t>
      </w:r>
      <w:r>
        <w:rPr>
          <w:rFonts w:ascii="Adobe Garamond Pro"/>
          <w:color w:val="231F20"/>
          <w:spacing w:val="33"/>
          <w:sz w:val="20"/>
        </w:rPr>
        <w:t xml:space="preserve"> </w:t>
      </w:r>
      <w:r>
        <w:rPr>
          <w:rFonts w:ascii="Adobe Garamond Pro"/>
          <w:color w:val="231F20"/>
          <w:sz w:val="20"/>
        </w:rPr>
        <w:t>not</w:t>
      </w:r>
      <w:r>
        <w:rPr>
          <w:rFonts w:ascii="Adobe Garamond Pro"/>
          <w:color w:val="231F20"/>
          <w:spacing w:val="33"/>
          <w:sz w:val="20"/>
        </w:rPr>
        <w:t xml:space="preserve"> </w:t>
      </w:r>
      <w:r>
        <w:rPr>
          <w:rFonts w:ascii="Adobe Garamond Pro"/>
          <w:color w:val="231F20"/>
          <w:sz w:val="20"/>
        </w:rPr>
        <w:t>include</w:t>
      </w:r>
      <w:r>
        <w:rPr>
          <w:rFonts w:ascii="Adobe Garamond Pro"/>
          <w:color w:val="231F20"/>
          <w:spacing w:val="1"/>
          <w:sz w:val="20"/>
        </w:rPr>
        <w:t xml:space="preserve"> </w:t>
      </w:r>
      <w:r>
        <w:rPr>
          <w:rFonts w:ascii="Adobe Garamond Pro"/>
          <w:color w:val="231F20"/>
          <w:sz w:val="20"/>
        </w:rPr>
        <w:t>any</w:t>
      </w:r>
      <w:r>
        <w:rPr>
          <w:rFonts w:ascii="Adobe Garamond Pro"/>
          <w:color w:val="231F20"/>
          <w:spacing w:val="-6"/>
          <w:sz w:val="20"/>
        </w:rPr>
        <w:t xml:space="preserve"> </w:t>
      </w:r>
      <w:r>
        <w:rPr>
          <w:rFonts w:ascii="Adobe Garamond Pro"/>
          <w:color w:val="231F20"/>
          <w:sz w:val="20"/>
        </w:rPr>
        <w:t>discussion</w:t>
      </w:r>
      <w:r>
        <w:rPr>
          <w:rFonts w:ascii="Adobe Garamond Pro"/>
          <w:color w:val="231F20"/>
          <w:spacing w:val="-6"/>
          <w:sz w:val="20"/>
        </w:rPr>
        <w:t xml:space="preserve"> </w:t>
      </w:r>
      <w:r>
        <w:rPr>
          <w:rFonts w:ascii="Adobe Garamond Pro"/>
          <w:color w:val="231F20"/>
          <w:sz w:val="20"/>
        </w:rPr>
        <w:t>of</w:t>
      </w:r>
      <w:r>
        <w:rPr>
          <w:rFonts w:ascii="Adobe Garamond Pro"/>
          <w:color w:val="231F20"/>
          <w:spacing w:val="-6"/>
          <w:sz w:val="20"/>
        </w:rPr>
        <w:t xml:space="preserve"> </w:t>
      </w:r>
      <w:r>
        <w:rPr>
          <w:rFonts w:ascii="Adobe Garamond Pro"/>
          <w:color w:val="231F20"/>
          <w:sz w:val="20"/>
        </w:rPr>
        <w:t>the</w:t>
      </w:r>
      <w:r>
        <w:rPr>
          <w:rFonts w:ascii="Adobe Garamond Pro"/>
          <w:color w:val="231F20"/>
          <w:spacing w:val="-6"/>
          <w:sz w:val="20"/>
        </w:rPr>
        <w:t xml:space="preserve"> </w:t>
      </w:r>
      <w:r>
        <w:rPr>
          <w:rFonts w:ascii="Adobe Garamond Pro"/>
          <w:color w:val="231F20"/>
          <w:sz w:val="20"/>
        </w:rPr>
        <w:t>unlabeled</w:t>
      </w:r>
      <w:r>
        <w:rPr>
          <w:rFonts w:ascii="Adobe Garamond Pro"/>
          <w:color w:val="231F20"/>
          <w:spacing w:val="-6"/>
          <w:sz w:val="20"/>
        </w:rPr>
        <w:t xml:space="preserve"> </w:t>
      </w:r>
      <w:r>
        <w:rPr>
          <w:rFonts w:ascii="Adobe Garamond Pro"/>
          <w:color w:val="231F20"/>
          <w:sz w:val="20"/>
        </w:rPr>
        <w:t>use</w:t>
      </w:r>
      <w:r>
        <w:rPr>
          <w:rFonts w:ascii="Adobe Garamond Pro"/>
          <w:color w:val="231F20"/>
          <w:spacing w:val="-6"/>
          <w:sz w:val="20"/>
        </w:rPr>
        <w:t xml:space="preserve"> </w:t>
      </w:r>
      <w:r>
        <w:rPr>
          <w:rFonts w:ascii="Adobe Garamond Pro"/>
          <w:color w:val="231F20"/>
          <w:sz w:val="20"/>
        </w:rPr>
        <w:t>of</w:t>
      </w:r>
      <w:r>
        <w:rPr>
          <w:rFonts w:ascii="Adobe Garamond Pro"/>
          <w:color w:val="231F20"/>
          <w:spacing w:val="-6"/>
          <w:sz w:val="20"/>
        </w:rPr>
        <w:t xml:space="preserve"> </w:t>
      </w:r>
      <w:r>
        <w:rPr>
          <w:rFonts w:ascii="Adobe Garamond Pro"/>
          <w:color w:val="231F20"/>
          <w:sz w:val="20"/>
        </w:rPr>
        <w:t>a</w:t>
      </w:r>
      <w:r>
        <w:rPr>
          <w:rFonts w:ascii="Adobe Garamond Pro"/>
          <w:color w:val="231F20"/>
          <w:spacing w:val="-6"/>
          <w:sz w:val="20"/>
        </w:rPr>
        <w:t xml:space="preserve"> </w:t>
      </w:r>
      <w:r>
        <w:rPr>
          <w:rFonts w:ascii="Adobe Garamond Pro"/>
          <w:color w:val="231F20"/>
          <w:sz w:val="20"/>
        </w:rPr>
        <w:t>product</w:t>
      </w:r>
      <w:r>
        <w:rPr>
          <w:rFonts w:ascii="Adobe Garamond Pro"/>
          <w:color w:val="231F20"/>
          <w:spacing w:val="-6"/>
          <w:sz w:val="20"/>
        </w:rPr>
        <w:t xml:space="preserve"> </w:t>
      </w:r>
      <w:r>
        <w:rPr>
          <w:rFonts w:ascii="Adobe Garamond Pro"/>
          <w:color w:val="231F20"/>
          <w:sz w:val="20"/>
        </w:rPr>
        <w:t>or</w:t>
      </w:r>
      <w:r>
        <w:rPr>
          <w:rFonts w:ascii="Adobe Garamond Pro"/>
          <w:color w:val="231F20"/>
          <w:spacing w:val="-6"/>
          <w:sz w:val="20"/>
        </w:rPr>
        <w:t xml:space="preserve"> </w:t>
      </w:r>
      <w:r>
        <w:rPr>
          <w:rFonts w:ascii="Adobe Garamond Pro"/>
          <w:color w:val="231F20"/>
          <w:sz w:val="20"/>
        </w:rPr>
        <w:t>a</w:t>
      </w:r>
      <w:r>
        <w:rPr>
          <w:rFonts w:ascii="Adobe Garamond Pro"/>
          <w:color w:val="231F20"/>
          <w:spacing w:val="-6"/>
          <w:sz w:val="20"/>
        </w:rPr>
        <w:t xml:space="preserve"> </w:t>
      </w:r>
      <w:r>
        <w:rPr>
          <w:rFonts w:ascii="Adobe Garamond Pro"/>
          <w:color w:val="231F20"/>
          <w:sz w:val="20"/>
        </w:rPr>
        <w:t>product</w:t>
      </w:r>
      <w:r>
        <w:rPr>
          <w:rFonts w:ascii="Adobe Garamond Pro"/>
          <w:color w:val="231F20"/>
          <w:spacing w:val="-6"/>
          <w:sz w:val="20"/>
        </w:rPr>
        <w:t xml:space="preserve"> </w:t>
      </w:r>
      <w:r>
        <w:rPr>
          <w:rFonts w:ascii="Adobe Garamond Pro"/>
          <w:color w:val="231F20"/>
          <w:sz w:val="20"/>
        </w:rPr>
        <w:t>under investigational use with the exception of the following</w:t>
      </w:r>
      <w:r>
        <w:rPr>
          <w:rFonts w:ascii="Adobe Garamond Pro"/>
          <w:color w:val="231F20"/>
          <w:spacing w:val="-8"/>
          <w:sz w:val="20"/>
        </w:rPr>
        <w:t xml:space="preserve"> </w:t>
      </w:r>
      <w:r>
        <w:rPr>
          <w:rFonts w:ascii="Adobe Garamond Pro"/>
          <w:color w:val="231F20"/>
          <w:sz w:val="20"/>
        </w:rPr>
        <w:t>situations:</w:t>
      </w:r>
    </w:p>
    <w:p w:rsidR="008F6F1A" w:rsidRDefault="00FE5FB7">
      <w:pPr>
        <w:pStyle w:val="ListParagraph"/>
        <w:numPr>
          <w:ilvl w:val="0"/>
          <w:numId w:val="11"/>
        </w:numPr>
        <w:tabs>
          <w:tab w:val="left" w:pos="531"/>
        </w:tabs>
        <w:spacing w:line="220" w:lineRule="exact"/>
        <w:ind w:right="102" w:hanging="180"/>
        <w:jc w:val="both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/>
          <w:color w:val="231F20"/>
          <w:sz w:val="20"/>
        </w:rPr>
        <w:t xml:space="preserve">For varicella </w:t>
      </w:r>
      <w:proofErr w:type="spellStart"/>
      <w:r>
        <w:rPr>
          <w:rFonts w:ascii="Adobe Garamond Pro"/>
          <w:color w:val="231F20"/>
          <w:sz w:val="20"/>
        </w:rPr>
        <w:t>postexposure</w:t>
      </w:r>
      <w:proofErr w:type="spellEnd"/>
      <w:r>
        <w:rPr>
          <w:rFonts w:ascii="Adobe Garamond Pro"/>
          <w:color w:val="231F20"/>
          <w:sz w:val="20"/>
        </w:rPr>
        <w:t xml:space="preserve"> prophylaxis for persons</w:t>
      </w:r>
      <w:r>
        <w:rPr>
          <w:rFonts w:ascii="Adobe Garamond Pro"/>
          <w:color w:val="231F20"/>
          <w:spacing w:val="49"/>
          <w:sz w:val="20"/>
        </w:rPr>
        <w:t xml:space="preserve"> </w:t>
      </w:r>
      <w:r>
        <w:rPr>
          <w:rFonts w:ascii="Adobe Garamond Pro"/>
          <w:color w:val="231F20"/>
          <w:sz w:val="20"/>
        </w:rPr>
        <w:t>without</w:t>
      </w:r>
      <w:r>
        <w:rPr>
          <w:rFonts w:ascii="Adobe Garamond Pro"/>
          <w:color w:val="231F20"/>
          <w:spacing w:val="1"/>
          <w:sz w:val="20"/>
        </w:rPr>
        <w:t xml:space="preserve"> </w:t>
      </w:r>
      <w:r>
        <w:rPr>
          <w:rFonts w:ascii="Adobe Garamond Pro"/>
          <w:color w:val="231F20"/>
          <w:spacing w:val="8"/>
          <w:sz w:val="20"/>
        </w:rPr>
        <w:t xml:space="preserve">evidence </w:t>
      </w:r>
      <w:r>
        <w:rPr>
          <w:rFonts w:ascii="Adobe Garamond Pro"/>
          <w:color w:val="231F20"/>
          <w:spacing w:val="5"/>
          <w:sz w:val="20"/>
        </w:rPr>
        <w:t xml:space="preserve">of </w:t>
      </w:r>
      <w:r>
        <w:rPr>
          <w:rFonts w:ascii="Adobe Garamond Pro"/>
          <w:color w:val="231F20"/>
          <w:spacing w:val="8"/>
          <w:sz w:val="20"/>
        </w:rPr>
        <w:t xml:space="preserve">immunity </w:t>
      </w:r>
      <w:r>
        <w:rPr>
          <w:rFonts w:ascii="Adobe Garamond Pro"/>
          <w:color w:val="231F20"/>
          <w:spacing w:val="6"/>
          <w:sz w:val="20"/>
        </w:rPr>
        <w:t xml:space="preserve">who </w:t>
      </w:r>
      <w:r>
        <w:rPr>
          <w:rFonts w:ascii="Adobe Garamond Pro"/>
          <w:color w:val="231F20"/>
          <w:spacing w:val="7"/>
          <w:sz w:val="20"/>
        </w:rPr>
        <w:t xml:space="preserve">have </w:t>
      </w:r>
      <w:r>
        <w:rPr>
          <w:rFonts w:ascii="Adobe Garamond Pro"/>
          <w:color w:val="231F20"/>
          <w:spacing w:val="9"/>
          <w:sz w:val="20"/>
        </w:rPr>
        <w:t>contraindications</w:t>
      </w:r>
      <w:r>
        <w:rPr>
          <w:rFonts w:ascii="Adobe Garamond Pro"/>
          <w:color w:val="231F20"/>
          <w:spacing w:val="29"/>
          <w:sz w:val="20"/>
        </w:rPr>
        <w:t xml:space="preserve"> </w:t>
      </w:r>
      <w:r>
        <w:rPr>
          <w:rFonts w:ascii="Adobe Garamond Pro"/>
          <w:color w:val="231F20"/>
          <w:spacing w:val="10"/>
          <w:sz w:val="20"/>
        </w:rPr>
        <w:t xml:space="preserve">for </w:t>
      </w:r>
      <w:r>
        <w:rPr>
          <w:rFonts w:ascii="Adobe Garamond Pro"/>
          <w:color w:val="231F20"/>
          <w:spacing w:val="8"/>
          <w:sz w:val="20"/>
        </w:rPr>
        <w:t xml:space="preserve">vaccination </w:t>
      </w:r>
      <w:r>
        <w:rPr>
          <w:rFonts w:ascii="Adobe Garamond Pro"/>
          <w:color w:val="231F20"/>
          <w:spacing w:val="6"/>
          <w:sz w:val="20"/>
        </w:rPr>
        <w:t xml:space="preserve">and who </w:t>
      </w:r>
      <w:r>
        <w:rPr>
          <w:rFonts w:ascii="Adobe Garamond Pro"/>
          <w:color w:val="231F20"/>
          <w:spacing w:val="5"/>
          <w:sz w:val="20"/>
        </w:rPr>
        <w:t xml:space="preserve">are </w:t>
      </w:r>
      <w:r>
        <w:rPr>
          <w:rFonts w:ascii="Adobe Garamond Pro"/>
          <w:color w:val="231F20"/>
          <w:spacing w:val="4"/>
          <w:sz w:val="20"/>
        </w:rPr>
        <w:t xml:space="preserve">at </w:t>
      </w:r>
      <w:r>
        <w:rPr>
          <w:rFonts w:ascii="Adobe Garamond Pro"/>
          <w:color w:val="231F20"/>
          <w:spacing w:val="6"/>
          <w:sz w:val="20"/>
        </w:rPr>
        <w:t xml:space="preserve">risk for </w:t>
      </w:r>
      <w:r>
        <w:rPr>
          <w:rFonts w:ascii="Adobe Garamond Pro"/>
          <w:color w:val="231F20"/>
          <w:spacing w:val="7"/>
          <w:sz w:val="20"/>
        </w:rPr>
        <w:t>severe disease</w:t>
      </w:r>
      <w:r>
        <w:rPr>
          <w:rFonts w:ascii="Adobe Garamond Pro"/>
          <w:color w:val="231F20"/>
          <w:spacing w:val="12"/>
          <w:sz w:val="20"/>
        </w:rPr>
        <w:t xml:space="preserve"> </w:t>
      </w:r>
      <w:r>
        <w:rPr>
          <w:rFonts w:ascii="Adobe Garamond Pro"/>
          <w:color w:val="231F20"/>
          <w:spacing w:val="9"/>
          <w:sz w:val="20"/>
        </w:rPr>
        <w:t xml:space="preserve">and </w:t>
      </w:r>
      <w:r>
        <w:rPr>
          <w:rFonts w:ascii="Adobe Garamond Pro"/>
          <w:color w:val="231F20"/>
          <w:sz w:val="20"/>
        </w:rPr>
        <w:t>complications,</w:t>
      </w:r>
      <w:r>
        <w:rPr>
          <w:rFonts w:ascii="Adobe Garamond Pro"/>
          <w:color w:val="231F20"/>
          <w:spacing w:val="-11"/>
          <w:sz w:val="20"/>
        </w:rPr>
        <w:t xml:space="preserve"> </w:t>
      </w:r>
      <w:r>
        <w:rPr>
          <w:rFonts w:ascii="Adobe Garamond Pro"/>
          <w:color w:val="231F20"/>
          <w:sz w:val="20"/>
        </w:rPr>
        <w:t>the</w:t>
      </w:r>
      <w:r>
        <w:rPr>
          <w:rFonts w:ascii="Adobe Garamond Pro"/>
          <w:color w:val="231F20"/>
          <w:spacing w:val="-11"/>
          <w:sz w:val="20"/>
        </w:rPr>
        <w:t xml:space="preserve"> </w:t>
      </w:r>
      <w:r>
        <w:rPr>
          <w:rFonts w:ascii="Adobe Garamond Pro"/>
          <w:color w:val="231F20"/>
          <w:sz w:val="20"/>
        </w:rPr>
        <w:t>product</w:t>
      </w:r>
      <w:r>
        <w:rPr>
          <w:rFonts w:ascii="Adobe Garamond Pro"/>
          <w:color w:val="231F20"/>
          <w:spacing w:val="-11"/>
          <w:sz w:val="20"/>
        </w:rPr>
        <w:t xml:space="preserve"> </w:t>
      </w:r>
      <w:r>
        <w:rPr>
          <w:rFonts w:ascii="Adobe Garamond Pro"/>
          <w:color w:val="231F20"/>
          <w:sz w:val="20"/>
        </w:rPr>
        <w:t>currently</w:t>
      </w:r>
      <w:r>
        <w:rPr>
          <w:rFonts w:ascii="Adobe Garamond Pro"/>
          <w:color w:val="231F20"/>
          <w:spacing w:val="-11"/>
          <w:sz w:val="20"/>
        </w:rPr>
        <w:t xml:space="preserve"> </w:t>
      </w:r>
      <w:r>
        <w:rPr>
          <w:rFonts w:ascii="Adobe Garamond Pro"/>
          <w:color w:val="231F20"/>
          <w:sz w:val="20"/>
        </w:rPr>
        <w:t>used</w:t>
      </w:r>
      <w:r>
        <w:rPr>
          <w:rFonts w:ascii="Adobe Garamond Pro"/>
          <w:color w:val="231F20"/>
          <w:spacing w:val="-11"/>
          <w:sz w:val="20"/>
        </w:rPr>
        <w:t xml:space="preserve"> </w:t>
      </w:r>
      <w:r>
        <w:rPr>
          <w:rFonts w:ascii="Adobe Garamond Pro"/>
          <w:color w:val="231F20"/>
          <w:sz w:val="20"/>
        </w:rPr>
        <w:t>in</w:t>
      </w:r>
      <w:r>
        <w:rPr>
          <w:rFonts w:ascii="Adobe Garamond Pro"/>
          <w:color w:val="231F20"/>
          <w:spacing w:val="-11"/>
          <w:sz w:val="20"/>
        </w:rPr>
        <w:t xml:space="preserve"> </w:t>
      </w:r>
      <w:r>
        <w:rPr>
          <w:rFonts w:ascii="Adobe Garamond Pro"/>
          <w:color w:val="231F20"/>
          <w:sz w:val="20"/>
        </w:rPr>
        <w:t>the</w:t>
      </w:r>
      <w:r>
        <w:rPr>
          <w:rFonts w:ascii="Adobe Garamond Pro"/>
          <w:color w:val="231F20"/>
          <w:spacing w:val="-11"/>
          <w:sz w:val="20"/>
        </w:rPr>
        <w:t xml:space="preserve"> </w:t>
      </w:r>
      <w:r>
        <w:rPr>
          <w:rFonts w:ascii="Adobe Garamond Pro"/>
          <w:color w:val="231F20"/>
          <w:sz w:val="20"/>
        </w:rPr>
        <w:t>United</w:t>
      </w:r>
      <w:r>
        <w:rPr>
          <w:rFonts w:ascii="Adobe Garamond Pro"/>
          <w:color w:val="231F20"/>
          <w:spacing w:val="-11"/>
          <w:sz w:val="20"/>
        </w:rPr>
        <w:t xml:space="preserve"> </w:t>
      </w:r>
      <w:r>
        <w:rPr>
          <w:rFonts w:ascii="Adobe Garamond Pro"/>
          <w:color w:val="231F20"/>
          <w:sz w:val="20"/>
        </w:rPr>
        <w:t xml:space="preserve">States, </w:t>
      </w:r>
      <w:proofErr w:type="spellStart"/>
      <w:r>
        <w:rPr>
          <w:rFonts w:ascii="Adobe Garamond Pro"/>
          <w:color w:val="231F20"/>
          <w:spacing w:val="3"/>
          <w:sz w:val="20"/>
        </w:rPr>
        <w:t>VariZIG</w:t>
      </w:r>
      <w:proofErr w:type="spellEnd"/>
      <w:r>
        <w:rPr>
          <w:rFonts w:ascii="Adobe Garamond Pro"/>
          <w:color w:val="231F20"/>
          <w:spacing w:val="3"/>
          <w:sz w:val="20"/>
        </w:rPr>
        <w:t xml:space="preserve"> </w:t>
      </w:r>
      <w:r>
        <w:rPr>
          <w:rFonts w:ascii="Adobe Garamond Pro"/>
          <w:color w:val="231F20"/>
          <w:spacing w:val="6"/>
          <w:sz w:val="20"/>
        </w:rPr>
        <w:t>(</w:t>
      </w:r>
      <w:proofErr w:type="spellStart"/>
      <w:r>
        <w:rPr>
          <w:rFonts w:ascii="Adobe Garamond Pro"/>
          <w:color w:val="231F20"/>
          <w:spacing w:val="6"/>
          <w:sz w:val="20"/>
        </w:rPr>
        <w:t>Cangene</w:t>
      </w:r>
      <w:proofErr w:type="spellEnd"/>
      <w:r>
        <w:rPr>
          <w:rFonts w:ascii="Adobe Garamond Pro"/>
          <w:color w:val="231F20"/>
          <w:spacing w:val="6"/>
          <w:sz w:val="20"/>
        </w:rPr>
        <w:t xml:space="preserve"> Corporation, Winnipeg, Canada),</w:t>
      </w:r>
      <w:r>
        <w:rPr>
          <w:rFonts w:ascii="Adobe Garamond Pro"/>
          <w:color w:val="231F20"/>
          <w:spacing w:val="15"/>
          <w:sz w:val="20"/>
        </w:rPr>
        <w:t xml:space="preserve"> </w:t>
      </w:r>
      <w:r>
        <w:rPr>
          <w:rFonts w:ascii="Adobe Garamond Pro"/>
          <w:color w:val="231F20"/>
          <w:spacing w:val="7"/>
          <w:sz w:val="20"/>
        </w:rPr>
        <w:t xml:space="preserve">is </w:t>
      </w:r>
      <w:r>
        <w:rPr>
          <w:rFonts w:ascii="Adobe Garamond Pro"/>
          <w:color w:val="231F20"/>
          <w:spacing w:val="3"/>
          <w:sz w:val="20"/>
        </w:rPr>
        <w:t xml:space="preserve">available under </w:t>
      </w:r>
      <w:r>
        <w:rPr>
          <w:rFonts w:ascii="Adobe Garamond Pro"/>
          <w:color w:val="231F20"/>
          <w:sz w:val="20"/>
        </w:rPr>
        <w:t xml:space="preserve">an </w:t>
      </w:r>
      <w:r>
        <w:rPr>
          <w:rFonts w:ascii="Adobe Garamond Pro"/>
          <w:color w:val="231F20"/>
          <w:spacing w:val="3"/>
          <w:sz w:val="20"/>
        </w:rPr>
        <w:t xml:space="preserve">Investigational </w:t>
      </w:r>
      <w:r>
        <w:rPr>
          <w:rFonts w:ascii="Adobe Garamond Pro"/>
          <w:color w:val="231F20"/>
          <w:sz w:val="20"/>
        </w:rPr>
        <w:t xml:space="preserve">New </w:t>
      </w:r>
      <w:r>
        <w:rPr>
          <w:rFonts w:ascii="Adobe Garamond Pro"/>
          <w:color w:val="231F20"/>
          <w:spacing w:val="3"/>
          <w:sz w:val="20"/>
        </w:rPr>
        <w:t>Drug</w:t>
      </w:r>
      <w:r>
        <w:rPr>
          <w:rFonts w:ascii="Adobe Garamond Pro"/>
          <w:color w:val="231F20"/>
          <w:spacing w:val="10"/>
          <w:sz w:val="20"/>
        </w:rPr>
        <w:t xml:space="preserve"> </w:t>
      </w:r>
      <w:r>
        <w:rPr>
          <w:rFonts w:ascii="Adobe Garamond Pro"/>
          <w:color w:val="231F20"/>
          <w:spacing w:val="3"/>
          <w:sz w:val="20"/>
        </w:rPr>
        <w:t>Application</w:t>
      </w:r>
      <w:r>
        <w:rPr>
          <w:rFonts w:ascii="Adobe Garamond Pro"/>
          <w:color w:val="231F20"/>
          <w:spacing w:val="4"/>
          <w:sz w:val="20"/>
        </w:rPr>
        <w:t xml:space="preserve"> </w:t>
      </w:r>
      <w:r>
        <w:rPr>
          <w:rFonts w:ascii="Adobe Garamond Pro"/>
          <w:color w:val="231F20"/>
          <w:sz w:val="20"/>
        </w:rPr>
        <w:t>Expanded Access</w:t>
      </w:r>
      <w:r>
        <w:rPr>
          <w:rFonts w:ascii="Adobe Garamond Pro"/>
          <w:color w:val="231F20"/>
          <w:spacing w:val="-1"/>
          <w:sz w:val="20"/>
        </w:rPr>
        <w:t xml:space="preserve"> </w:t>
      </w:r>
      <w:r>
        <w:rPr>
          <w:rFonts w:ascii="Adobe Garamond Pro"/>
          <w:color w:val="231F20"/>
          <w:sz w:val="20"/>
        </w:rPr>
        <w:t>Protocol.</w:t>
      </w:r>
    </w:p>
    <w:p w:rsidR="008F6F1A" w:rsidRDefault="00FE5FB7">
      <w:pPr>
        <w:pStyle w:val="ListParagraph"/>
        <w:numPr>
          <w:ilvl w:val="0"/>
          <w:numId w:val="11"/>
        </w:numPr>
        <w:tabs>
          <w:tab w:val="left" w:pos="486"/>
        </w:tabs>
        <w:spacing w:line="230" w:lineRule="exact"/>
        <w:ind w:left="485" w:hanging="185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/>
          <w:color w:val="231F20"/>
          <w:sz w:val="20"/>
        </w:rPr>
        <w:t>The</w:t>
      </w:r>
      <w:r>
        <w:rPr>
          <w:rFonts w:ascii="Adobe Garamond Pro"/>
          <w:color w:val="231F20"/>
          <w:spacing w:val="-7"/>
          <w:sz w:val="20"/>
        </w:rPr>
        <w:t xml:space="preserve"> </w:t>
      </w:r>
      <w:r>
        <w:rPr>
          <w:rFonts w:ascii="Adobe Garamond Pro"/>
          <w:color w:val="231F20"/>
          <w:sz w:val="20"/>
        </w:rPr>
        <w:t>interval</w:t>
      </w:r>
      <w:r>
        <w:rPr>
          <w:rFonts w:ascii="Adobe Garamond Pro"/>
          <w:color w:val="231F20"/>
          <w:spacing w:val="-7"/>
          <w:sz w:val="20"/>
        </w:rPr>
        <w:t xml:space="preserve"> </w:t>
      </w:r>
      <w:r>
        <w:rPr>
          <w:rFonts w:ascii="Adobe Garamond Pro"/>
          <w:color w:val="231F20"/>
          <w:sz w:val="20"/>
        </w:rPr>
        <w:t>between</w:t>
      </w:r>
      <w:r>
        <w:rPr>
          <w:rFonts w:ascii="Adobe Garamond Pro"/>
          <w:color w:val="231F20"/>
          <w:spacing w:val="-7"/>
          <w:sz w:val="20"/>
        </w:rPr>
        <w:t xml:space="preserve"> </w:t>
      </w:r>
      <w:r>
        <w:rPr>
          <w:rFonts w:ascii="Adobe Garamond Pro"/>
          <w:color w:val="231F20"/>
          <w:sz w:val="20"/>
        </w:rPr>
        <w:t>administration</w:t>
      </w:r>
      <w:r>
        <w:rPr>
          <w:rFonts w:ascii="Adobe Garamond Pro"/>
          <w:color w:val="231F20"/>
          <w:spacing w:val="-7"/>
          <w:sz w:val="20"/>
        </w:rPr>
        <w:t xml:space="preserve"> </w:t>
      </w:r>
      <w:r>
        <w:rPr>
          <w:rFonts w:ascii="Adobe Garamond Pro"/>
          <w:color w:val="231F20"/>
          <w:sz w:val="20"/>
        </w:rPr>
        <w:t>of</w:t>
      </w:r>
      <w:r>
        <w:rPr>
          <w:rFonts w:ascii="Adobe Garamond Pro"/>
          <w:color w:val="231F20"/>
          <w:spacing w:val="-16"/>
          <w:sz w:val="20"/>
        </w:rPr>
        <w:t xml:space="preserve"> </w:t>
      </w:r>
      <w:r>
        <w:rPr>
          <w:rFonts w:ascii="Adobe Garamond Pro"/>
          <w:color w:val="231F20"/>
          <w:sz w:val="20"/>
        </w:rPr>
        <w:t>Td</w:t>
      </w:r>
      <w:r>
        <w:rPr>
          <w:rFonts w:ascii="Adobe Garamond Pro"/>
          <w:color w:val="231F20"/>
          <w:spacing w:val="-7"/>
          <w:sz w:val="20"/>
        </w:rPr>
        <w:t xml:space="preserve"> </w:t>
      </w:r>
      <w:r>
        <w:rPr>
          <w:rFonts w:ascii="Adobe Garamond Pro"/>
          <w:color w:val="231F20"/>
          <w:sz w:val="20"/>
        </w:rPr>
        <w:t>and</w:t>
      </w:r>
      <w:r>
        <w:rPr>
          <w:rFonts w:ascii="Adobe Garamond Pro"/>
          <w:color w:val="231F20"/>
          <w:spacing w:val="-16"/>
          <w:sz w:val="20"/>
        </w:rPr>
        <w:t xml:space="preserve"> </w:t>
      </w:r>
      <w:proofErr w:type="spellStart"/>
      <w:r>
        <w:rPr>
          <w:rFonts w:ascii="Adobe Garamond Pro"/>
          <w:color w:val="231F20"/>
          <w:sz w:val="20"/>
        </w:rPr>
        <w:t>Tdap</w:t>
      </w:r>
      <w:proofErr w:type="spellEnd"/>
      <w:r>
        <w:rPr>
          <w:rFonts w:ascii="Adobe Garamond Pro"/>
          <w:color w:val="231F20"/>
          <w:spacing w:val="-7"/>
          <w:sz w:val="20"/>
        </w:rPr>
        <w:t xml:space="preserve"> </w:t>
      </w:r>
      <w:r>
        <w:rPr>
          <w:rFonts w:ascii="Adobe Garamond Pro"/>
          <w:color w:val="231F20"/>
          <w:sz w:val="20"/>
        </w:rPr>
        <w:t>might</w:t>
      </w:r>
      <w:r>
        <w:rPr>
          <w:rFonts w:ascii="Adobe Garamond Pro"/>
          <w:color w:val="231F20"/>
          <w:spacing w:val="-7"/>
          <w:sz w:val="20"/>
        </w:rPr>
        <w:t xml:space="preserve"> </w:t>
      </w:r>
      <w:r>
        <w:rPr>
          <w:rFonts w:ascii="Adobe Garamond Pro"/>
          <w:color w:val="231F20"/>
          <w:sz w:val="20"/>
        </w:rPr>
        <w:t>be</w:t>
      </w:r>
    </w:p>
    <w:p w:rsidR="008F6F1A" w:rsidRDefault="00FE5FB7">
      <w:pPr>
        <w:spacing w:line="220" w:lineRule="exact"/>
        <w:ind w:left="480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/>
          <w:color w:val="231F20"/>
          <w:sz w:val="20"/>
        </w:rPr>
        <w:t>&lt;5 years as indicated in package</w:t>
      </w:r>
      <w:r>
        <w:rPr>
          <w:rFonts w:ascii="Adobe Garamond Pro"/>
          <w:color w:val="231F20"/>
          <w:spacing w:val="-1"/>
          <w:sz w:val="20"/>
        </w:rPr>
        <w:t xml:space="preserve"> </w:t>
      </w:r>
      <w:r>
        <w:rPr>
          <w:rFonts w:ascii="Adobe Garamond Pro"/>
          <w:color w:val="231F20"/>
          <w:sz w:val="20"/>
        </w:rPr>
        <w:t>insert.</w:t>
      </w:r>
    </w:p>
    <w:p w:rsidR="008F6F1A" w:rsidRDefault="00FE5FB7">
      <w:pPr>
        <w:pStyle w:val="ListParagraph"/>
        <w:numPr>
          <w:ilvl w:val="0"/>
          <w:numId w:val="11"/>
        </w:numPr>
        <w:tabs>
          <w:tab w:val="left" w:pos="501"/>
        </w:tabs>
        <w:spacing w:before="6" w:line="208" w:lineRule="auto"/>
        <w:ind w:right="111" w:hanging="180"/>
        <w:jc w:val="both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One </w:t>
      </w:r>
      <w:proofErr w:type="spellStart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Tdap</w:t>
      </w:r>
      <w:proofErr w:type="spellEnd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 product, </w:t>
      </w:r>
      <w:proofErr w:type="spellStart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Adacel</w:t>
      </w:r>
      <w:proofErr w:type="spellEnd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 (</w:t>
      </w:r>
      <w:proofErr w:type="spellStart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sanofi</w:t>
      </w:r>
      <w:proofErr w:type="spellEnd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 </w:t>
      </w:r>
      <w:proofErr w:type="spellStart"/>
      <w:proofErr w:type="gramStart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pasteur</w:t>
      </w:r>
      <w:proofErr w:type="spellEnd"/>
      <w:proofErr w:type="gramEnd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, 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>Toronto,</w:t>
      </w:r>
      <w:r>
        <w:rPr>
          <w:rFonts w:ascii="Adobe Garamond Pro" w:eastAsia="Adobe Garamond Pro" w:hAnsi="Adobe Garamond Pro" w:cs="Adobe Garamond Pro"/>
          <w:color w:val="231F20"/>
          <w:spacing w:val="-3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Canada), is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labeled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for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use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persons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aged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11–64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years.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other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20"/>
          <w:szCs w:val="20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Tdap</w:t>
      </w:r>
      <w:proofErr w:type="spellEnd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 product,</w:t>
      </w:r>
      <w:r>
        <w:rPr>
          <w:rFonts w:ascii="Adobe Garamond Pro" w:eastAsia="Adobe Garamond Pro" w:hAnsi="Adobe Garamond Pro" w:cs="Adobe Garamond Pro"/>
          <w:color w:val="231F20"/>
          <w:spacing w:val="48"/>
          <w:sz w:val="20"/>
          <w:szCs w:val="20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Boostrix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48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(GlaxoSmithKline</w:t>
      </w:r>
      <w:r>
        <w:rPr>
          <w:rFonts w:ascii="Adobe Garamond Pro" w:eastAsia="Adobe Garamond Pro" w:hAnsi="Adobe Garamond Pro" w:cs="Adobe Garamond Pro"/>
          <w:color w:val="231F20"/>
          <w:spacing w:val="48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Biologicals,</w:t>
      </w:r>
      <w:r>
        <w:rPr>
          <w:rFonts w:ascii="Adobe Garamond Pro" w:eastAsia="Adobe Garamond Pro" w:hAnsi="Adobe Garamond Pro" w:cs="Adobe Garamond Pro"/>
          <w:color w:val="231F20"/>
          <w:spacing w:val="48"/>
          <w:sz w:val="20"/>
          <w:szCs w:val="20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Rixensart</w:t>
      </w:r>
      <w:proofErr w:type="spellEnd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,</w:t>
      </w:r>
      <w:r>
        <w:rPr>
          <w:rFonts w:ascii="Adobe Garamond Pro" w:eastAsia="Adobe Garamond Pro" w:hAnsi="Adobe Garamond Pro" w:cs="Adobe Garamond Pro"/>
          <w:color w:val="231F20"/>
          <w:spacing w:val="-48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Belgium), is labeled for use in persons aged ≥10 years.</w:t>
      </w:r>
      <w:r>
        <w:rPr>
          <w:rFonts w:ascii="Adobe Garamond Pro" w:eastAsia="Adobe Garamond Pro" w:hAnsi="Adobe Garamond Pro" w:cs="Adobe Garamond Pro"/>
          <w:color w:val="231F20"/>
          <w:spacing w:val="1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Until ACIP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reviews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current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recommendations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on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use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20"/>
          <w:szCs w:val="20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Tdap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in persons aged ≥65 years, either </w:t>
      </w:r>
      <w:proofErr w:type="spellStart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Tdap</w:t>
      </w:r>
      <w:proofErr w:type="spellEnd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 product may be used</w:t>
      </w:r>
      <w:r>
        <w:rPr>
          <w:rFonts w:ascii="Adobe Garamond Pro" w:eastAsia="Adobe Garamond Pro" w:hAnsi="Adobe Garamond Pro" w:cs="Adobe Garamond Pro"/>
          <w:color w:val="231F20"/>
          <w:spacing w:val="4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in persons aged ≥65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years.</w:t>
      </w:r>
    </w:p>
    <w:p w:rsidR="008F6F1A" w:rsidRDefault="00FE5FB7">
      <w:pPr>
        <w:pStyle w:val="ListParagraph"/>
        <w:numPr>
          <w:ilvl w:val="0"/>
          <w:numId w:val="11"/>
        </w:numPr>
        <w:tabs>
          <w:tab w:val="left" w:pos="499"/>
        </w:tabs>
        <w:spacing w:line="208" w:lineRule="auto"/>
        <w:ind w:right="102" w:hanging="180"/>
        <w:jc w:val="both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/>
          <w:color w:val="231F20"/>
          <w:sz w:val="20"/>
        </w:rPr>
        <w:t>Meningococcal conjugate vaccines are licensed only as a</w:t>
      </w:r>
      <w:r>
        <w:rPr>
          <w:rFonts w:ascii="Adobe Garamond Pro"/>
          <w:color w:val="231F20"/>
          <w:spacing w:val="-25"/>
          <w:sz w:val="20"/>
        </w:rPr>
        <w:t xml:space="preserve"> </w:t>
      </w:r>
      <w:r>
        <w:rPr>
          <w:rFonts w:ascii="Adobe Garamond Pro"/>
          <w:color w:val="231F20"/>
          <w:sz w:val="20"/>
        </w:rPr>
        <w:t>single dose. The 2-dose series of meningococcal conjugate vaccine</w:t>
      </w:r>
      <w:r>
        <w:rPr>
          <w:rFonts w:ascii="Adobe Garamond Pro"/>
          <w:color w:val="231F20"/>
          <w:spacing w:val="37"/>
          <w:sz w:val="20"/>
        </w:rPr>
        <w:t xml:space="preserve"> </w:t>
      </w:r>
      <w:r>
        <w:rPr>
          <w:rFonts w:ascii="Adobe Garamond Pro"/>
          <w:color w:val="231F20"/>
          <w:sz w:val="20"/>
        </w:rPr>
        <w:t>is recommended</w:t>
      </w:r>
      <w:r>
        <w:rPr>
          <w:rFonts w:ascii="Adobe Garamond Pro"/>
          <w:color w:val="231F20"/>
          <w:spacing w:val="-18"/>
          <w:sz w:val="20"/>
        </w:rPr>
        <w:t xml:space="preserve"> </w:t>
      </w:r>
      <w:r>
        <w:rPr>
          <w:rFonts w:ascii="Adobe Garamond Pro"/>
          <w:color w:val="231F20"/>
          <w:sz w:val="20"/>
        </w:rPr>
        <w:t>for</w:t>
      </w:r>
      <w:r>
        <w:rPr>
          <w:rFonts w:ascii="Adobe Garamond Pro"/>
          <w:color w:val="231F20"/>
          <w:spacing w:val="-18"/>
          <w:sz w:val="20"/>
        </w:rPr>
        <w:t xml:space="preserve"> </w:t>
      </w:r>
      <w:r>
        <w:rPr>
          <w:rFonts w:ascii="Adobe Garamond Pro"/>
          <w:color w:val="231F20"/>
          <w:sz w:val="20"/>
        </w:rPr>
        <w:t>persons</w:t>
      </w:r>
      <w:r>
        <w:rPr>
          <w:rFonts w:ascii="Adobe Garamond Pro"/>
          <w:color w:val="231F20"/>
          <w:spacing w:val="-18"/>
          <w:sz w:val="20"/>
        </w:rPr>
        <w:t xml:space="preserve"> </w:t>
      </w:r>
      <w:r>
        <w:rPr>
          <w:rFonts w:ascii="Adobe Garamond Pro"/>
          <w:color w:val="231F20"/>
          <w:sz w:val="20"/>
        </w:rPr>
        <w:t>with</w:t>
      </w:r>
      <w:r>
        <w:rPr>
          <w:rFonts w:ascii="Adobe Garamond Pro"/>
          <w:color w:val="231F20"/>
          <w:spacing w:val="-18"/>
          <w:sz w:val="20"/>
        </w:rPr>
        <w:t xml:space="preserve"> </w:t>
      </w:r>
      <w:r>
        <w:rPr>
          <w:rFonts w:ascii="Adobe Garamond Pro"/>
          <w:color w:val="231F20"/>
          <w:sz w:val="20"/>
        </w:rPr>
        <w:t>certain</w:t>
      </w:r>
      <w:r>
        <w:rPr>
          <w:rFonts w:ascii="Adobe Garamond Pro"/>
          <w:color w:val="231F20"/>
          <w:spacing w:val="-18"/>
          <w:sz w:val="20"/>
        </w:rPr>
        <w:t xml:space="preserve"> </w:t>
      </w:r>
      <w:r>
        <w:rPr>
          <w:rFonts w:ascii="Adobe Garamond Pro"/>
          <w:color w:val="231F20"/>
          <w:sz w:val="20"/>
        </w:rPr>
        <w:t>medical</w:t>
      </w:r>
      <w:r>
        <w:rPr>
          <w:rFonts w:ascii="Adobe Garamond Pro"/>
          <w:color w:val="231F20"/>
          <w:spacing w:val="-18"/>
          <w:sz w:val="20"/>
        </w:rPr>
        <w:t xml:space="preserve"> </w:t>
      </w:r>
      <w:r>
        <w:rPr>
          <w:rFonts w:ascii="Adobe Garamond Pro"/>
          <w:color w:val="231F20"/>
          <w:sz w:val="20"/>
        </w:rPr>
        <w:t>risk</w:t>
      </w:r>
      <w:r>
        <w:rPr>
          <w:rFonts w:ascii="Adobe Garamond Pro"/>
          <w:color w:val="231F20"/>
          <w:spacing w:val="-18"/>
          <w:sz w:val="20"/>
        </w:rPr>
        <w:t xml:space="preserve"> </w:t>
      </w:r>
      <w:r>
        <w:rPr>
          <w:rFonts w:ascii="Adobe Garamond Pro"/>
          <w:color w:val="231F20"/>
          <w:sz w:val="20"/>
        </w:rPr>
        <w:t>factors,</w:t>
      </w:r>
      <w:r>
        <w:rPr>
          <w:rFonts w:ascii="Adobe Garamond Pro"/>
          <w:color w:val="231F20"/>
          <w:spacing w:val="-18"/>
          <w:sz w:val="20"/>
        </w:rPr>
        <w:t xml:space="preserve"> </w:t>
      </w:r>
      <w:r>
        <w:rPr>
          <w:rFonts w:ascii="Adobe Garamond Pro"/>
          <w:color w:val="231F20"/>
          <w:sz w:val="20"/>
        </w:rPr>
        <w:t>and</w:t>
      </w:r>
      <w:r>
        <w:rPr>
          <w:rFonts w:ascii="Adobe Garamond Pro"/>
          <w:color w:val="231F20"/>
          <w:spacing w:val="-1"/>
          <w:sz w:val="20"/>
        </w:rPr>
        <w:t xml:space="preserve"> </w:t>
      </w:r>
      <w:r>
        <w:rPr>
          <w:rFonts w:ascii="Adobe Garamond Pro"/>
          <w:color w:val="231F20"/>
          <w:spacing w:val="4"/>
          <w:sz w:val="20"/>
        </w:rPr>
        <w:t xml:space="preserve">the </w:t>
      </w:r>
      <w:r>
        <w:rPr>
          <w:rFonts w:ascii="Adobe Garamond Pro"/>
          <w:color w:val="231F20"/>
          <w:spacing w:val="6"/>
          <w:sz w:val="20"/>
        </w:rPr>
        <w:t xml:space="preserve">booster </w:t>
      </w:r>
      <w:r>
        <w:rPr>
          <w:rFonts w:ascii="Adobe Garamond Pro"/>
          <w:color w:val="231F20"/>
          <w:spacing w:val="5"/>
          <w:sz w:val="20"/>
        </w:rPr>
        <w:t xml:space="preserve">dose </w:t>
      </w:r>
      <w:r>
        <w:rPr>
          <w:rFonts w:ascii="Adobe Garamond Pro"/>
          <w:color w:val="231F20"/>
          <w:spacing w:val="3"/>
          <w:sz w:val="20"/>
        </w:rPr>
        <w:t xml:space="preserve">of </w:t>
      </w:r>
      <w:r>
        <w:rPr>
          <w:rFonts w:ascii="Adobe Garamond Pro"/>
          <w:color w:val="231F20"/>
          <w:spacing w:val="6"/>
          <w:sz w:val="20"/>
        </w:rPr>
        <w:t xml:space="preserve">meningococcal conjugate </w:t>
      </w:r>
      <w:r>
        <w:rPr>
          <w:rFonts w:ascii="Adobe Garamond Pro"/>
          <w:color w:val="231F20"/>
          <w:spacing w:val="5"/>
          <w:sz w:val="20"/>
        </w:rPr>
        <w:t>vaccine</w:t>
      </w:r>
      <w:r>
        <w:rPr>
          <w:rFonts w:ascii="Adobe Garamond Pro"/>
          <w:color w:val="231F20"/>
          <w:spacing w:val="42"/>
          <w:sz w:val="20"/>
        </w:rPr>
        <w:t xml:space="preserve"> </w:t>
      </w:r>
      <w:r>
        <w:rPr>
          <w:rFonts w:ascii="Adobe Garamond Pro"/>
          <w:color w:val="231F20"/>
          <w:spacing w:val="7"/>
          <w:sz w:val="20"/>
        </w:rPr>
        <w:t xml:space="preserve">is </w:t>
      </w:r>
      <w:r>
        <w:rPr>
          <w:rFonts w:ascii="Adobe Garamond Pro"/>
          <w:color w:val="231F20"/>
          <w:sz w:val="20"/>
        </w:rPr>
        <w:t>recommended for persons who remain at increased risk for</w:t>
      </w:r>
      <w:r>
        <w:rPr>
          <w:rFonts w:ascii="Adobe Garamond Pro"/>
          <w:color w:val="231F20"/>
          <w:spacing w:val="29"/>
          <w:sz w:val="20"/>
        </w:rPr>
        <w:t xml:space="preserve"> </w:t>
      </w:r>
      <w:r>
        <w:rPr>
          <w:rFonts w:ascii="Adobe Garamond Pro"/>
          <w:color w:val="231F20"/>
          <w:sz w:val="20"/>
        </w:rPr>
        <w:t>a prolonged</w:t>
      </w:r>
      <w:r>
        <w:rPr>
          <w:rFonts w:ascii="Adobe Garamond Pro"/>
          <w:color w:val="231F20"/>
          <w:spacing w:val="-1"/>
          <w:sz w:val="20"/>
        </w:rPr>
        <w:t xml:space="preserve"> </w:t>
      </w:r>
      <w:r>
        <w:rPr>
          <w:rFonts w:ascii="Adobe Garamond Pro"/>
          <w:color w:val="231F20"/>
          <w:sz w:val="20"/>
        </w:rPr>
        <w:t>period.</w:t>
      </w:r>
    </w:p>
    <w:p w:rsidR="008F6F1A" w:rsidRDefault="008F6F1A">
      <w:pPr>
        <w:spacing w:line="208" w:lineRule="auto"/>
        <w:jc w:val="both"/>
        <w:rPr>
          <w:rFonts w:ascii="Adobe Garamond Pro" w:eastAsia="Adobe Garamond Pro" w:hAnsi="Adobe Garamond Pro" w:cs="Adobe Garamond Pro"/>
          <w:sz w:val="20"/>
          <w:szCs w:val="20"/>
        </w:rPr>
        <w:sectPr w:rsidR="008F6F1A">
          <w:type w:val="continuous"/>
          <w:pgSz w:w="12240" w:h="15840"/>
          <w:pgMar w:top="720" w:right="600" w:bottom="280" w:left="600" w:header="720" w:footer="720" w:gutter="0"/>
          <w:cols w:num="2" w:space="720" w:equalWidth="0">
            <w:col w:w="5221" w:space="439"/>
            <w:col w:w="5380"/>
          </w:cols>
        </w:sect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spacing w:before="12"/>
        <w:rPr>
          <w:rFonts w:ascii="Adobe Garamond Pro" w:eastAsia="Adobe Garamond Pro" w:hAnsi="Adobe Garamond Pro" w:cs="Adobe Garamond Pro"/>
          <w:sz w:val="15"/>
          <w:szCs w:val="15"/>
        </w:rPr>
      </w:pPr>
    </w:p>
    <w:p w:rsidR="008F6F1A" w:rsidRDefault="00FE5FB7">
      <w:pPr>
        <w:ind w:left="119"/>
        <w:rPr>
          <w:rFonts w:ascii="Adobe Garamond Pro" w:eastAsia="Adobe Garamond Pro" w:hAnsi="Adobe Garamond Pro" w:cs="Adobe Garamond Pro"/>
          <w:sz w:val="18"/>
          <w:szCs w:val="18"/>
        </w:rPr>
      </w:pPr>
      <w:r>
        <w:rPr>
          <w:rFonts w:ascii="Adobe Garamond Pro Bold"/>
          <w:b/>
          <w:color w:val="231F20"/>
          <w:sz w:val="18"/>
        </w:rPr>
        <w:t xml:space="preserve">On the cover: </w:t>
      </w:r>
      <w:r>
        <w:rPr>
          <w:rFonts w:ascii="Adobe Garamond Pro"/>
          <w:color w:val="231F20"/>
          <w:sz w:val="18"/>
        </w:rPr>
        <w:t>An adult female health-care professional receiving an intramuscular vaccination into her left shoulder muscle from a</w:t>
      </w:r>
      <w:r>
        <w:rPr>
          <w:rFonts w:ascii="Adobe Garamond Pro"/>
          <w:color w:val="231F20"/>
          <w:spacing w:val="-22"/>
          <w:sz w:val="18"/>
        </w:rPr>
        <w:t xml:space="preserve"> </w:t>
      </w:r>
      <w:r>
        <w:rPr>
          <w:rFonts w:ascii="Adobe Garamond Pro"/>
          <w:color w:val="231F20"/>
          <w:sz w:val="18"/>
        </w:rPr>
        <w:t>nurse.</w:t>
      </w:r>
    </w:p>
    <w:p w:rsidR="008F6F1A" w:rsidRDefault="008F6F1A">
      <w:pPr>
        <w:spacing w:before="1"/>
        <w:rPr>
          <w:rFonts w:ascii="Adobe Garamond Pro" w:eastAsia="Adobe Garamond Pro" w:hAnsi="Adobe Garamond Pro" w:cs="Adobe Garamond Pro"/>
          <w:sz w:val="2"/>
          <w:szCs w:val="2"/>
        </w:rPr>
      </w:pPr>
    </w:p>
    <w:p w:rsidR="008F6F1A" w:rsidRDefault="00561863">
      <w:pPr>
        <w:spacing w:line="5321" w:lineRule="exact"/>
        <w:ind w:left="120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 w:eastAsia="Adobe Garamond Pro" w:hAnsi="Adobe Garamond Pro" w:cs="Adobe Garamond Pro"/>
          <w:noProof/>
          <w:position w:val="-105"/>
          <w:sz w:val="20"/>
          <w:szCs w:val="20"/>
        </w:rPr>
        <mc:AlternateContent>
          <mc:Choice Requires="wps">
            <w:drawing>
              <wp:inline distT="0" distB="0" distL="0" distR="0">
                <wp:extent cx="6858000" cy="3379470"/>
                <wp:effectExtent l="0" t="0" r="0" b="2540"/>
                <wp:docPr id="2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379470"/>
                        </a:xfrm>
                        <a:prstGeom prst="rect">
                          <a:avLst/>
                        </a:prstGeom>
                        <a:solidFill>
                          <a:srgbClr val="DED1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4EA" w:rsidRDefault="006754EA">
                            <w:pPr>
                              <w:spacing w:before="58" w:line="192" w:lineRule="exact"/>
                              <w:jc w:val="center"/>
                              <w:rPr>
                                <w:rFonts w:ascii="Adobe Garamond Pro" w:eastAsia="Adobe Garamond Pro" w:hAnsi="Adobe Garamond Pro" w:cs="Adobe Garamon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MMWR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series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publications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published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b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ffice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u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eillance,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pidemiolog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4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Laborato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vices,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Centers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isease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Cont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ol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ention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(CDC),</w:t>
                            </w:r>
                          </w:p>
                          <w:p w:rsidR="006754EA" w:rsidRDefault="006754EA">
                            <w:pPr>
                              <w:spacing w:line="192" w:lineRule="exact"/>
                              <w:ind w:left="180"/>
                              <w:rPr>
                                <w:rFonts w:ascii="Adobe Garamond Pro" w:eastAsia="Adobe Garamond Pro" w:hAnsi="Adobe Garamond Pro" w:cs="Adobe Garamond Pro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U.S.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epa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1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tment of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ealth and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uman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vices,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tlanta, GA 30333.</w:t>
                            </w:r>
                            <w:proofErr w:type="gramEnd"/>
                          </w:p>
                          <w:p w:rsidR="006754EA" w:rsidRDefault="006754EA">
                            <w:pPr>
                              <w:spacing w:before="20"/>
                              <w:ind w:left="180"/>
                              <w:rPr>
                                <w:rFonts w:ascii="Adobe Garamond Pro" w:eastAsia="Adobe Garamond Pro" w:hAnsi="Adobe Garamond Pro" w:cs="Adobe Garamon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pacing w:val="-3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z w:val="16"/>
                              </w:rPr>
                              <w:t xml:space="preserve">uggested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z w:val="16"/>
                              </w:rPr>
                              <w:t xml:space="preserve">itation: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Centers for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isease Cont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ol and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ention. </w:t>
                            </w:r>
                            <w:proofErr w:type="gramStart"/>
                            <w:r>
                              <w:rPr>
                                <w:rFonts w:ascii="Adobe Garamond Pro"/>
                                <w:color w:val="231F20"/>
                                <w:spacing w:val="1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7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itle].</w:t>
                            </w:r>
                            <w:proofErr w:type="gramEnd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 MMWR 2011</w:t>
                            </w:r>
                            <w:proofErr w:type="gramStart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;60</w:t>
                            </w:r>
                            <w:proofErr w:type="gramEnd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. SS-#)</w:t>
                            </w:r>
                            <w:proofErr w:type="gramStart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:[</w:t>
                            </w:r>
                            <w:proofErr w:type="gramEnd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inclusi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e page numbers].</w:t>
                            </w:r>
                          </w:p>
                          <w:p w:rsidR="006754EA" w:rsidRDefault="006754EA">
                            <w:pPr>
                              <w:spacing w:before="58" w:line="214" w:lineRule="exact"/>
                              <w:jc w:val="center"/>
                              <w:rPr>
                                <w:rFonts w:ascii="Myriad Pro Light" w:eastAsia="Myriad Pro Light" w:hAnsi="Myriad Pro Light" w:cs="Myriad Pro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 Light"/>
                                <w:b/>
                                <w:color w:val="781D7D"/>
                                <w:spacing w:val="-3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pacing w:val="-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z w:val="18"/>
                              </w:rPr>
                              <w:t xml:space="preserve">ers 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pacing w:val="-2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z w:val="18"/>
                              </w:rPr>
                              <w:t xml:space="preserve">or Disease 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pacing w:val="-3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pacing w:val="-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z w:val="18"/>
                              </w:rPr>
                              <w:t xml:space="preserve">ol and 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pacing w:val="-3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pacing w:val="-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pacing w:val="-3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z w:val="18"/>
                              </w:rPr>
                              <w:t>tion</w:t>
                            </w:r>
                          </w:p>
                          <w:p w:rsidR="006754EA" w:rsidRDefault="006754EA">
                            <w:pPr>
                              <w:spacing w:line="186" w:lineRule="exact"/>
                              <w:jc w:val="center"/>
                              <w:rPr>
                                <w:rFonts w:ascii="Adobe Garamond Pro" w:eastAsia="Adobe Garamond Pro" w:hAnsi="Adobe Garamond Pro" w:cs="Adobe Garamon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Thomas R.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pacing w:val="-6"/>
                                <w:sz w:val="16"/>
                              </w:rPr>
                              <w:t>F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rieden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, MD, M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H,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4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ector</w:t>
                            </w:r>
                          </w:p>
                          <w:p w:rsidR="006754EA" w:rsidRDefault="006754EA">
                            <w:pPr>
                              <w:spacing w:line="180" w:lineRule="exact"/>
                              <w:jc w:val="center"/>
                              <w:rPr>
                                <w:rFonts w:ascii="Adobe Garamond Pro" w:eastAsia="Adobe Garamond Pro" w:hAnsi="Adobe Garamond Pro" w:cs="Adobe Garamon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old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0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6"/>
                              </w:rPr>
                              <w:t>J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affe, MD, MA,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Associate Di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4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ector for Science</w:t>
                            </w:r>
                          </w:p>
                          <w:p w:rsidR="006754EA" w:rsidRDefault="006754EA">
                            <w:pPr>
                              <w:spacing w:line="180" w:lineRule="exact"/>
                              <w:jc w:val="center"/>
                              <w:rPr>
                                <w:rFonts w:ascii="Adobe Garamond Pro" w:eastAsia="Adobe Garamond Pro" w:hAnsi="Adobe Garamond Pro" w:cs="Adobe Garamon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6"/>
                              </w:rPr>
                              <w:t>J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ames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0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tephens,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hD,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4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ecto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10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1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 xml:space="preserve">ffice of Science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1"/>
                                <w:sz w:val="16"/>
                              </w:rPr>
                              <w:t>Q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uality</w:t>
                            </w:r>
                          </w:p>
                          <w:p w:rsidR="006754EA" w:rsidRDefault="006754EA">
                            <w:pPr>
                              <w:spacing w:line="180" w:lineRule="exact"/>
                              <w:jc w:val="center"/>
                              <w:rPr>
                                <w:rFonts w:ascii="Adobe Garamond Pro" w:eastAsia="Adobe Garamond Pro" w:hAnsi="Adobe Garamond Pro" w:cs="Adobe Garamon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tephen B.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Thacke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0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, MD, MSc,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1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eputy Di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4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 xml:space="preserve">ector for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3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u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1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 xml:space="preserve">eillance,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3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pidemiolo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7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12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, and Labo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5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ato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 xml:space="preserve">y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vices</w:t>
                            </w:r>
                          </w:p>
                          <w:p w:rsidR="006754EA" w:rsidRDefault="006754EA">
                            <w:pPr>
                              <w:spacing w:line="192" w:lineRule="exact"/>
                              <w:jc w:val="center"/>
                              <w:rPr>
                                <w:rFonts w:ascii="Adobe Garamond Pro" w:eastAsia="Adobe Garamond Pro" w:hAnsi="Adobe Garamond Pro" w:cs="Adobe Garamon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tephanie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aza, MD, M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H,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4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ecto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10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3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pidemiolo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7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 xml:space="preserve">y and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3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 xml:space="preserve">nalysis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4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1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og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5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 xml:space="preserve">am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1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ffice</w:t>
                            </w:r>
                          </w:p>
                          <w:p w:rsidR="006754EA" w:rsidRDefault="006754EA">
                            <w:pPr>
                              <w:spacing w:before="58" w:line="220" w:lineRule="exact"/>
                              <w:jc w:val="center"/>
                              <w:rPr>
                                <w:rFonts w:ascii="Myriad Pro Light" w:eastAsia="Myriad Pro Light" w:hAnsi="Myriad Pro Light" w:cs="Myriad Pro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 Light"/>
                                <w:b/>
                                <w:color w:val="781D7D"/>
                                <w:sz w:val="18"/>
                              </w:rPr>
                              <w:t xml:space="preserve">MMWR 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pacing w:val="-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z w:val="18"/>
                              </w:rPr>
                              <w:t xml:space="preserve">orial and 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pacing w:val="-3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pacing w:val="-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z w:val="18"/>
                              </w:rPr>
                              <w:t>odu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pacing w:val="2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z w:val="18"/>
                              </w:rPr>
                              <w:t xml:space="preserve">tion 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pacing w:val="-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z w:val="18"/>
                              </w:rPr>
                              <w:t>taff</w:t>
                            </w:r>
                          </w:p>
                          <w:p w:rsidR="006754EA" w:rsidRDefault="006754EA">
                            <w:pPr>
                              <w:tabs>
                                <w:tab w:val="left" w:pos="6560"/>
                              </w:tabs>
                              <w:spacing w:line="192" w:lineRule="exact"/>
                              <w:ind w:left="927"/>
                              <w:rPr>
                                <w:rFonts w:ascii="Adobe Garamond Pro" w:eastAsia="Adobe Garamond Pro" w:hAnsi="Adobe Garamond Pro" w:cs="Adobe Garamon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onald L.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oolenaa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0"/>
                                <w:sz w:val="16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, MD, M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H,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1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dito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10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MMWR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eries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1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tha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3"/>
                                <w:sz w:val="16"/>
                              </w:rPr>
                              <w:t>F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. B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d,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Lead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2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 xml:space="preserve">isual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4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nfo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1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 xml:space="preserve">mation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pecialist</w:t>
                            </w:r>
                          </w:p>
                          <w:p w:rsidR="006754EA" w:rsidRDefault="006754EA">
                            <w:pPr>
                              <w:tabs>
                                <w:tab w:val="left" w:pos="6906"/>
                              </w:tabs>
                              <w:spacing w:line="180" w:lineRule="exact"/>
                              <w:ind w:left="989"/>
                              <w:rPr>
                                <w:rFonts w:ascii="Adobe Garamond Pro" w:eastAsia="Adobe Garamond Pro" w:hAnsi="Adobe Garamond Pro" w:cs="Adobe Garamon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Christine G. Case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4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, MD,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1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 xml:space="preserve">eputy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1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dito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10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MMWR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eries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een A. Leah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4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6"/>
                                <w:sz w:val="16"/>
                              </w:rPr>
                              <w:t>J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ulia C.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1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tin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oe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,</w:t>
                            </w:r>
                          </w:p>
                          <w:p w:rsidR="006754EA" w:rsidRDefault="006754EA">
                            <w:pPr>
                              <w:tabs>
                                <w:tab w:val="left" w:pos="6974"/>
                                <w:tab w:val="left" w:pos="7223"/>
                              </w:tabs>
                              <w:spacing w:before="4" w:line="213" w:lineRule="auto"/>
                              <w:ind w:left="1240" w:right="1572" w:hanging="143"/>
                              <w:rPr>
                                <w:rFonts w:ascii="Adobe Garamond Pro" w:eastAsia="Adobe Garamond Pro" w:hAnsi="Adobe Garamond Pro" w:cs="Adobe Garamon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  <w:spacing w:val="-20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esa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3"/>
                                <w:sz w:val="16"/>
                              </w:rPr>
                              <w:t>F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utledge,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1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 xml:space="preserve">anaging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1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dito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10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MMWR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eries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tephen R.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priggs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pacing w:val="-20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erra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 M.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tarr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avid C.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6"/>
                              </w:rPr>
                              <w:t>J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ohnson,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Lead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21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echnical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10"/>
                                <w:sz w:val="16"/>
                              </w:rPr>
                              <w:t xml:space="preserve"> W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riter-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1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ditor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2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 xml:space="preserve">isual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4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nfo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1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 xml:space="preserve">mation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pecialists</w:t>
                            </w:r>
                          </w:p>
                          <w:p w:rsidR="006754EA" w:rsidRDefault="006754EA">
                            <w:pPr>
                              <w:tabs>
                                <w:tab w:val="left" w:pos="5399"/>
                              </w:tabs>
                              <w:spacing w:line="175" w:lineRule="exact"/>
                              <w:ind w:left="68"/>
                              <w:jc w:val="center"/>
                              <w:rPr>
                                <w:rFonts w:ascii="Adobe Garamond Pro" w:eastAsia="Adobe Garamond Pro" w:hAnsi="Adobe Garamond Pro" w:cs="Adobe Garamon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6"/>
                              </w:rPr>
                              <w:t>J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eff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ey D.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okol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2"/>
                                <w:sz w:val="16"/>
                              </w:rPr>
                              <w:t>w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, MA,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4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1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 xml:space="preserve">oject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1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ditor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Q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uang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 M.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oan, MBA,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hyllis H. King</w:t>
                            </w:r>
                          </w:p>
                          <w:p w:rsidR="006754EA" w:rsidRDefault="006754EA">
                            <w:pPr>
                              <w:spacing w:line="186" w:lineRule="exact"/>
                              <w:ind w:left="7092"/>
                              <w:rPr>
                                <w:rFonts w:ascii="Adobe Garamond Pro" w:eastAsia="Adobe Garamond Pro" w:hAnsi="Adobe Garamond Pro" w:cs="Adobe Garamon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4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nfo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1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mation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21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echnolo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7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 xml:space="preserve">y 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pacing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i/>
                                <w:color w:val="231F20"/>
                                <w:sz w:val="16"/>
                              </w:rPr>
                              <w:t>pecialists</w:t>
                            </w:r>
                          </w:p>
                          <w:p w:rsidR="006754EA" w:rsidRDefault="006754EA">
                            <w:pPr>
                              <w:spacing w:line="211" w:lineRule="exact"/>
                              <w:jc w:val="center"/>
                              <w:rPr>
                                <w:rFonts w:ascii="Myriad Pro Light" w:eastAsia="Myriad Pro Light" w:hAnsi="Myriad Pro Light" w:cs="Myriad Pro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 Light"/>
                                <w:b/>
                                <w:color w:val="781D7D"/>
                                <w:sz w:val="18"/>
                              </w:rPr>
                              <w:t xml:space="preserve">MMWR 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pacing w:val="-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z w:val="18"/>
                              </w:rPr>
                              <w:t>orial Boa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pacing w:val="-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Myriad Pro Light"/>
                                <w:b/>
                                <w:color w:val="781D7D"/>
                                <w:sz w:val="18"/>
                              </w:rPr>
                              <w:t>d</w:t>
                            </w:r>
                          </w:p>
                          <w:p w:rsidR="006754EA" w:rsidRDefault="006754EA">
                            <w:pPr>
                              <w:spacing w:line="182" w:lineRule="exact"/>
                              <w:jc w:val="center"/>
                              <w:rPr>
                                <w:rFonts w:ascii="Adobe Garamond Pro" w:eastAsia="Adobe Garamond Pro" w:hAnsi="Adobe Garamond Pro" w:cs="Adobe Garamon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illiam L.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ope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0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, MD, M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H, Chapel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ill, NC, Chairman</w:t>
                            </w:r>
                          </w:p>
                          <w:p w:rsidR="006754EA" w:rsidRDefault="006754EA">
                            <w:pPr>
                              <w:tabs>
                                <w:tab w:val="left" w:pos="6581"/>
                                <w:tab w:val="left" w:pos="6657"/>
                              </w:tabs>
                              <w:spacing w:line="213" w:lineRule="auto"/>
                              <w:ind w:left="1156" w:right="1178" w:firstLine="273"/>
                              <w:rPr>
                                <w:rFonts w:ascii="Adobe Garamond Pro" w:eastAsia="Adobe Garamond Pro" w:hAnsi="Adobe Garamond Pro" w:cs="Adobe Garamon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irginia A. Caine, MD,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ndianapolis, IN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7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atricia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Q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uinlisk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, MD, M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H,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es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oines, IA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atthew L.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Boulton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, MD, M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H, Ann Arbo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0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, MI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7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atrick L.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emington, MD, M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H,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adison,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WI</w:t>
                            </w:r>
                          </w:p>
                          <w:p w:rsidR="006754EA" w:rsidRDefault="006754EA">
                            <w:pPr>
                              <w:tabs>
                                <w:tab w:val="left" w:pos="6762"/>
                                <w:tab w:val="left" w:pos="6800"/>
                              </w:tabs>
                              <w:spacing w:line="213" w:lineRule="auto"/>
                              <w:ind w:left="1552" w:right="1359" w:hanging="647"/>
                              <w:rPr>
                                <w:rFonts w:ascii="Adobe Garamond Pro" w:eastAsia="Adobe Garamond Pro" w:hAnsi="Adobe Garamond Pro" w:cs="Adobe Garamon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6"/>
                              </w:rPr>
                              <w:t>J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onathan E.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6"/>
                                <w:sz w:val="16"/>
                              </w:rPr>
                              <w:t>F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ielding, MD, M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H, MBA, Los Angeles, CA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B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arbara K.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Rime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0"/>
                                <w:sz w:val="16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, Chapel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ill, NC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avid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0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>F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leming, MD,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eattle,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2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6"/>
                              </w:rPr>
                              <w:t>J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ohn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0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ullan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, MD, M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H,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an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6"/>
                                <w:sz w:val="16"/>
                              </w:rPr>
                              <w:t>J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uan, PR</w:t>
                            </w:r>
                          </w:p>
                          <w:p w:rsidR="006754EA" w:rsidRDefault="006754EA">
                            <w:pPr>
                              <w:tabs>
                                <w:tab w:val="left" w:pos="6755"/>
                                <w:tab w:val="left" w:pos="6888"/>
                                <w:tab w:val="left" w:pos="7041"/>
                              </w:tabs>
                              <w:spacing w:line="213" w:lineRule="auto"/>
                              <w:ind w:left="1427" w:right="1417" w:hanging="407"/>
                              <w:rPr>
                                <w:rFonts w:ascii="Adobe Garamond Pro" w:eastAsia="Adobe Garamond Pro" w:hAnsi="Adobe Garamond Pro" w:cs="Adobe Garamon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illiam E.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alperin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, MD,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, M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H,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ewa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k, NJ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illiam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Schaffne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0"/>
                                <w:sz w:val="16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, MD,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ashville,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TN King K.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olmes, MD,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hD,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eattle,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2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ab/>
                              <w:t xml:space="preserve">Anne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Schuchat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, MD,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tlanta, GA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eborah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oltzman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hD,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tlanta, GA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ixie E.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nide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0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, MD, M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H,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tlanta, GA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7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imothy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3"/>
                                <w:sz w:val="16"/>
                              </w:rPr>
                              <w:t>F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6"/>
                              </w:rPr>
                              <w:t>J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ones, MD,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ashville,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TN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dobe Garamond Pro"/>
                                <w:color w:val="231F20"/>
                                <w:w w:val="112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6"/>
                              </w:rPr>
                              <w:t>J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ohn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0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5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d, MD,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tlanta, GA</w:t>
                            </w:r>
                          </w:p>
                          <w:p w:rsidR="006754EA" w:rsidRDefault="006754EA">
                            <w:pPr>
                              <w:spacing w:line="186" w:lineRule="exact"/>
                              <w:ind w:left="1562"/>
                              <w:rPr>
                                <w:rFonts w:ascii="Adobe Garamond Pro" w:eastAsia="Adobe Garamond Pro" w:hAnsi="Adobe Garamond Pro" w:cs="Adobe Garamon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ennis G.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 xml:space="preserve">aki, MD,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adison,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6"/>
                              </w:rPr>
                              <w:t>WI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8" o:spid="_x0000_s1032" type="#_x0000_t202" style="width:540pt;height:26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yvhgIAAAkFAAAOAAAAZHJzL2Uyb0RvYy54bWysVNtu3CAQfa/Uf0C8b3yJ92Ir3qjJZqtK&#10;6UVK+gEs4DUqBhfYtdOq/94B1mmSqlJV9cUeYOYwM+cMF5djJ9GRGyu0qnF2lmLEFdVMqH2NP99v&#10;ZyuMrCOKEakVr/EDt/hy/frVxdBXPNetlowbBCDKVkNf49a5vkoSS1veEXume67gsNGmIw6WZp8w&#10;QwZA72SSp+kiGbRhvdGUWwu7m3iI1wG/aTh1H5vGcodkjSE3F74mfHf+m6wvSLU3pG8FPaVB/iGL&#10;jggFlz5CbYgj6GDEb1CdoEZb3bgzqrtEN42gPNQA1WTpi2ruWtLzUAs0x/aPbbL/D5Z+OH4ySLAa&#10;5zlGinTA0T0fHbrSIzpf+f4Mva3A7a4HRzfCPvAcarX9raZfLFL6uiVqz98Yo4eWEwb5ZT4yeRIa&#10;cawH2Q3vNYN7yMHpADQ2pvPNg3YgQAeeHh658blQ2Fys5qs0hSMKZ+fny7JYBvYSUk3hvbHuLdcd&#10;8kaNDZAf4Mnx1jqfDqkmF3+b1VKwrZAyLMx+dy0NOhIQyuZmk90UoYIXblJ5Z6V9WESMO5Al3OHP&#10;fL6B+O9llhfpVV7OtovVclZsi/msXKarWZqVV+UiLcpis/3hE8yKqhWMcXUrFJ9EmBV/R/JpHKJ8&#10;ggzRUONyns8jR38sEprp+xmreNaLTjiYSSm6GvuWRydSeWZvFIMAUjkiZLST5+mHLkMPpn/oStCB&#10;pz6KwI27MUpuktdOswcQhtFAG1AM7wkYrTbfMBpgNmtsvx6I4RjJdwrE5Qd5Msxk7CaDKAqhNXYY&#10;RfPaxYE/9EbsW0CO8lX6DQiwEUEaXqkxi5NsYd5CDae3wQ/003Xw+vWCrX8CAAD//wMAUEsDBBQA&#10;BgAIAAAAIQAlhNNA3AAAAAYBAAAPAAAAZHJzL2Rvd25yZXYueG1sTI/BasMwEETvhf6D2EJujRSn&#10;Lsa1HEqgUHJrGkNzU6ytZWqtjKXE9t9H6aW9DAyzzLwtNpPt2AUH3zqSsFoKYEi10y01Eg6fb48Z&#10;MB8UadU5QgkzetiU93eFyrUb6QMv+9CwWEI+VxJMCH3Oua8NWuWXrkeK2bcbrArRDg3Xgxpjue14&#10;IsQzt6qluGBUj1uD9c/+bCUcd1/vWfWUjmJbr3iVzvOxMq2Ui4fp9QVYwCn8HcMNP6JDGZlO7kza&#10;s05CfCT86i0TmYj+JCFdJwnwsuD/8csrAAAA//8DAFBLAQItABQABgAIAAAAIQC2gziS/gAAAOEB&#10;AAATAAAAAAAAAAAAAAAAAAAAAABbQ29udGVudF9UeXBlc10ueG1sUEsBAi0AFAAGAAgAAAAhADj9&#10;If/WAAAAlAEAAAsAAAAAAAAAAAAAAAAALwEAAF9yZWxzLy5yZWxzUEsBAi0AFAAGAAgAAAAhADXT&#10;LK+GAgAACQUAAA4AAAAAAAAAAAAAAAAALgIAAGRycy9lMm9Eb2MueG1sUEsBAi0AFAAGAAgAAAAh&#10;ACWE00DcAAAABgEAAA8AAAAAAAAAAAAAAAAA4AQAAGRycy9kb3ducmV2LnhtbFBLBQYAAAAABAAE&#10;APMAAADpBQAAAAA=&#10;" fillcolor="#ded1e4" stroked="f">
                <v:textbox inset="0,0,0,0">
                  <w:txbxContent>
                    <w:p w:rsidR="006754EA" w:rsidRDefault="006754EA">
                      <w:pPr>
                        <w:spacing w:before="58" w:line="192" w:lineRule="exact"/>
                        <w:jc w:val="center"/>
                        <w:rPr>
                          <w:rFonts w:ascii="Adobe Garamond Pro" w:eastAsia="Adobe Garamond Pro" w:hAnsi="Adobe Garamond Pro" w:cs="Adobe Garamond Pro"/>
                          <w:sz w:val="16"/>
                          <w:szCs w:val="16"/>
                        </w:rPr>
                      </w:pP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The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MMWR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series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of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publications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is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published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b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y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the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ffice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of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4"/>
                          <w:sz w:val="16"/>
                        </w:rPr>
                        <w:t>S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u</w:t>
                      </w:r>
                      <w:r>
                        <w:rPr>
                          <w:rFonts w:ascii="Adobe Garamond Pro"/>
                          <w:color w:val="231F20"/>
                          <w:spacing w:val="2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v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eillance,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E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pidemiolog</w:t>
                      </w:r>
                      <w:r>
                        <w:rPr>
                          <w:rFonts w:ascii="Adobe Garamond Pro"/>
                          <w:color w:val="231F20"/>
                          <w:spacing w:val="-14"/>
                          <w:sz w:val="16"/>
                        </w:rPr>
                        <w:t>y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,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and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Laborato</w:t>
                      </w:r>
                      <w:r>
                        <w:rPr>
                          <w:rFonts w:ascii="Adobe Garamond Pro"/>
                          <w:color w:val="231F20"/>
                          <w:spacing w:val="2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y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S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e</w:t>
                      </w:r>
                      <w:r>
                        <w:rPr>
                          <w:rFonts w:ascii="Adobe Garamond Pro"/>
                          <w:color w:val="231F20"/>
                          <w:spacing w:val="2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vices,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Centers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for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D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isease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Cont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ol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and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5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e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v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ention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(CDC),</w:t>
                      </w:r>
                    </w:p>
                    <w:p w:rsidR="006754EA" w:rsidRDefault="006754EA">
                      <w:pPr>
                        <w:spacing w:line="192" w:lineRule="exact"/>
                        <w:ind w:left="180"/>
                        <w:rPr>
                          <w:rFonts w:ascii="Adobe Garamond Pro" w:eastAsia="Adobe Garamond Pro" w:hAnsi="Adobe Garamond Pro" w:cs="Adobe Garamond Pro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U.S.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epa</w:t>
                      </w:r>
                      <w:r>
                        <w:rPr>
                          <w:rFonts w:ascii="Adobe Garamond Pro"/>
                          <w:color w:val="231F20"/>
                          <w:spacing w:val="1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tment of 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>H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ealth and </w:t>
                      </w:r>
                      <w:r>
                        <w:rPr>
                          <w:rFonts w:ascii="Adobe Garamond Pro"/>
                          <w:color w:val="231F20"/>
                          <w:spacing w:val="-5"/>
                          <w:sz w:val="16"/>
                        </w:rPr>
                        <w:t>H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uman 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S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e</w:t>
                      </w:r>
                      <w:r>
                        <w:rPr>
                          <w:rFonts w:ascii="Adobe Garamond Pro"/>
                          <w:color w:val="231F20"/>
                          <w:spacing w:val="2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vices,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tlanta, GA 30333.</w:t>
                      </w:r>
                      <w:proofErr w:type="gramEnd"/>
                    </w:p>
                    <w:p w:rsidR="006754EA" w:rsidRDefault="006754EA">
                      <w:pPr>
                        <w:spacing w:before="20"/>
                        <w:ind w:left="180"/>
                        <w:rPr>
                          <w:rFonts w:ascii="Adobe Garamond Pro" w:eastAsia="Adobe Garamond Pro" w:hAnsi="Adobe Garamond Pro" w:cs="Adobe Garamond Pro"/>
                          <w:sz w:val="16"/>
                          <w:szCs w:val="16"/>
                        </w:rPr>
                      </w:pPr>
                      <w:r>
                        <w:rPr>
                          <w:rFonts w:ascii="Adobe Garamond Pro Bold"/>
                          <w:b/>
                          <w:color w:val="231F20"/>
                          <w:spacing w:val="-3"/>
                          <w:sz w:val="16"/>
                        </w:rPr>
                        <w:t>S</w:t>
                      </w:r>
                      <w:r>
                        <w:rPr>
                          <w:rFonts w:ascii="Adobe Garamond Pro Bold"/>
                          <w:b/>
                          <w:color w:val="231F20"/>
                          <w:sz w:val="16"/>
                        </w:rPr>
                        <w:t xml:space="preserve">uggested </w:t>
                      </w:r>
                      <w:r>
                        <w:rPr>
                          <w:rFonts w:ascii="Adobe Garamond Pro Bold"/>
                          <w:b/>
                          <w:color w:val="231F20"/>
                          <w:spacing w:val="-2"/>
                          <w:sz w:val="16"/>
                        </w:rPr>
                        <w:t>C</w:t>
                      </w:r>
                      <w:r>
                        <w:rPr>
                          <w:rFonts w:ascii="Adobe Garamond Pro Bold"/>
                          <w:b/>
                          <w:color w:val="231F20"/>
                          <w:sz w:val="16"/>
                        </w:rPr>
                        <w:t xml:space="preserve">itation: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Centers for 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D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isease Cont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ol and </w:t>
                      </w:r>
                      <w:r>
                        <w:rPr>
                          <w:rFonts w:ascii="Adobe Garamond Pro"/>
                          <w:color w:val="231F20"/>
                          <w:spacing w:val="-5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e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v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ention. </w:t>
                      </w:r>
                      <w:proofErr w:type="gramStart"/>
                      <w:r>
                        <w:rPr>
                          <w:rFonts w:ascii="Adobe Garamond Pro"/>
                          <w:color w:val="231F20"/>
                          <w:spacing w:val="1"/>
                          <w:sz w:val="16"/>
                        </w:rPr>
                        <w:t>[</w:t>
                      </w:r>
                      <w:r>
                        <w:rPr>
                          <w:rFonts w:ascii="Adobe Garamond Pro"/>
                          <w:color w:val="231F20"/>
                          <w:spacing w:val="-7"/>
                          <w:sz w:val="16"/>
                        </w:rPr>
                        <w:t>T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itle].</w:t>
                      </w:r>
                      <w:proofErr w:type="gramEnd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 MMWR 2011</w:t>
                      </w:r>
                      <w:proofErr w:type="gramStart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;60</w:t>
                      </w:r>
                      <w:proofErr w:type="gramEnd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(</w:t>
                      </w:r>
                      <w:r>
                        <w:rPr>
                          <w:rFonts w:ascii="Adobe Garamond Pro"/>
                          <w:color w:val="231F20"/>
                          <w:spacing w:val="-5"/>
                          <w:sz w:val="16"/>
                        </w:rPr>
                        <w:t>N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>o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. SS-#)</w:t>
                      </w:r>
                      <w:proofErr w:type="gramStart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:[</w:t>
                      </w:r>
                      <w:proofErr w:type="gramEnd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inclusi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v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e page numbers].</w:t>
                      </w:r>
                    </w:p>
                    <w:p w:rsidR="006754EA" w:rsidRDefault="006754EA">
                      <w:pPr>
                        <w:spacing w:before="58" w:line="214" w:lineRule="exact"/>
                        <w:jc w:val="center"/>
                        <w:rPr>
                          <w:rFonts w:ascii="Myriad Pro Light" w:eastAsia="Myriad Pro Light" w:hAnsi="Myriad Pro Light" w:cs="Myriad Pro Light"/>
                          <w:sz w:val="18"/>
                          <w:szCs w:val="18"/>
                        </w:rPr>
                      </w:pPr>
                      <w:r>
                        <w:rPr>
                          <w:rFonts w:ascii="Myriad Pro Light"/>
                          <w:b/>
                          <w:color w:val="781D7D"/>
                          <w:spacing w:val="-3"/>
                          <w:sz w:val="18"/>
                        </w:rPr>
                        <w:t>C</w:t>
                      </w:r>
                      <w:r>
                        <w:rPr>
                          <w:rFonts w:ascii="Myriad Pro Light"/>
                          <w:b/>
                          <w:color w:val="781D7D"/>
                          <w:sz w:val="18"/>
                        </w:rPr>
                        <w:t>e</w:t>
                      </w:r>
                      <w:r>
                        <w:rPr>
                          <w:rFonts w:ascii="Myriad Pro Light"/>
                          <w:b/>
                          <w:color w:val="781D7D"/>
                          <w:spacing w:val="-1"/>
                          <w:sz w:val="18"/>
                        </w:rPr>
                        <w:t>n</w:t>
                      </w:r>
                      <w:r>
                        <w:rPr>
                          <w:rFonts w:ascii="Myriad Pro Light"/>
                          <w:b/>
                          <w:color w:val="781D7D"/>
                          <w:spacing w:val="-2"/>
                          <w:sz w:val="18"/>
                        </w:rPr>
                        <w:t>t</w:t>
                      </w:r>
                      <w:r>
                        <w:rPr>
                          <w:rFonts w:ascii="Myriad Pro Light"/>
                          <w:b/>
                          <w:color w:val="781D7D"/>
                          <w:sz w:val="18"/>
                        </w:rPr>
                        <w:t xml:space="preserve">ers </w:t>
                      </w:r>
                      <w:r>
                        <w:rPr>
                          <w:rFonts w:ascii="Myriad Pro Light"/>
                          <w:b/>
                          <w:color w:val="781D7D"/>
                          <w:spacing w:val="-2"/>
                          <w:sz w:val="18"/>
                        </w:rPr>
                        <w:t>f</w:t>
                      </w:r>
                      <w:r>
                        <w:rPr>
                          <w:rFonts w:ascii="Myriad Pro Light"/>
                          <w:b/>
                          <w:color w:val="781D7D"/>
                          <w:sz w:val="18"/>
                        </w:rPr>
                        <w:t xml:space="preserve">or Disease </w:t>
                      </w:r>
                      <w:r>
                        <w:rPr>
                          <w:rFonts w:ascii="Myriad Pro Light"/>
                          <w:b/>
                          <w:color w:val="781D7D"/>
                          <w:spacing w:val="-3"/>
                          <w:sz w:val="18"/>
                        </w:rPr>
                        <w:t>C</w:t>
                      </w:r>
                      <w:r>
                        <w:rPr>
                          <w:rFonts w:ascii="Myriad Pro Light"/>
                          <w:b/>
                          <w:color w:val="781D7D"/>
                          <w:sz w:val="18"/>
                        </w:rPr>
                        <w:t>o</w:t>
                      </w:r>
                      <w:r>
                        <w:rPr>
                          <w:rFonts w:ascii="Myriad Pro Light"/>
                          <w:b/>
                          <w:color w:val="781D7D"/>
                          <w:spacing w:val="-1"/>
                          <w:sz w:val="18"/>
                        </w:rPr>
                        <w:t>n</w:t>
                      </w:r>
                      <w:r>
                        <w:rPr>
                          <w:rFonts w:ascii="Myriad Pro Light"/>
                          <w:b/>
                          <w:color w:val="781D7D"/>
                          <w:sz w:val="18"/>
                        </w:rPr>
                        <w:t>t</w:t>
                      </w:r>
                      <w:r>
                        <w:rPr>
                          <w:rFonts w:ascii="Myriad Pro Light"/>
                          <w:b/>
                          <w:color w:val="781D7D"/>
                          <w:spacing w:val="-2"/>
                          <w:sz w:val="18"/>
                        </w:rPr>
                        <w:t>r</w:t>
                      </w:r>
                      <w:r>
                        <w:rPr>
                          <w:rFonts w:ascii="Myriad Pro Light"/>
                          <w:b/>
                          <w:color w:val="781D7D"/>
                          <w:sz w:val="18"/>
                        </w:rPr>
                        <w:t xml:space="preserve">ol and </w:t>
                      </w:r>
                      <w:r>
                        <w:rPr>
                          <w:rFonts w:ascii="Myriad Pro Light"/>
                          <w:b/>
                          <w:color w:val="781D7D"/>
                          <w:spacing w:val="-3"/>
                          <w:sz w:val="18"/>
                        </w:rPr>
                        <w:t>P</w:t>
                      </w:r>
                      <w:r>
                        <w:rPr>
                          <w:rFonts w:ascii="Myriad Pro Light"/>
                          <w:b/>
                          <w:color w:val="781D7D"/>
                          <w:spacing w:val="-2"/>
                          <w:sz w:val="18"/>
                        </w:rPr>
                        <w:t>r</w:t>
                      </w:r>
                      <w:r>
                        <w:rPr>
                          <w:rFonts w:ascii="Myriad Pro Light"/>
                          <w:b/>
                          <w:color w:val="781D7D"/>
                          <w:spacing w:val="-1"/>
                          <w:sz w:val="18"/>
                        </w:rPr>
                        <w:t>e</w:t>
                      </w:r>
                      <w:r>
                        <w:rPr>
                          <w:rFonts w:ascii="Myriad Pro Light"/>
                          <w:b/>
                          <w:color w:val="781D7D"/>
                          <w:spacing w:val="-3"/>
                          <w:sz w:val="18"/>
                        </w:rPr>
                        <w:t>v</w:t>
                      </w:r>
                      <w:r>
                        <w:rPr>
                          <w:rFonts w:ascii="Myriad Pro Light"/>
                          <w:b/>
                          <w:color w:val="781D7D"/>
                          <w:sz w:val="18"/>
                        </w:rPr>
                        <w:t>e</w:t>
                      </w:r>
                      <w:r>
                        <w:rPr>
                          <w:rFonts w:ascii="Myriad Pro Light"/>
                          <w:b/>
                          <w:color w:val="781D7D"/>
                          <w:spacing w:val="-1"/>
                          <w:sz w:val="18"/>
                        </w:rPr>
                        <w:t>n</w:t>
                      </w:r>
                      <w:r>
                        <w:rPr>
                          <w:rFonts w:ascii="Myriad Pro Light"/>
                          <w:b/>
                          <w:color w:val="781D7D"/>
                          <w:sz w:val="18"/>
                        </w:rPr>
                        <w:t>tion</w:t>
                      </w:r>
                    </w:p>
                    <w:p w:rsidR="006754EA" w:rsidRDefault="006754EA">
                      <w:pPr>
                        <w:spacing w:line="186" w:lineRule="exact"/>
                        <w:jc w:val="center"/>
                        <w:rPr>
                          <w:rFonts w:ascii="Adobe Garamond Pro" w:eastAsia="Adobe Garamond Pro" w:hAnsi="Adobe Garamond Pro" w:cs="Adobe Garamond Pro"/>
                          <w:sz w:val="16"/>
                          <w:szCs w:val="16"/>
                        </w:rPr>
                      </w:pP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Thomas R. </w:t>
                      </w:r>
                      <w:proofErr w:type="spellStart"/>
                      <w:r>
                        <w:rPr>
                          <w:rFonts w:ascii="Adobe Garamond Pro"/>
                          <w:color w:val="231F20"/>
                          <w:spacing w:val="-6"/>
                          <w:sz w:val="16"/>
                        </w:rPr>
                        <w:t>F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rieden</w:t>
                      </w:r>
                      <w:proofErr w:type="spellEnd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, MD, M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H, 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Di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4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ector</w:t>
                      </w:r>
                    </w:p>
                    <w:p w:rsidR="006754EA" w:rsidRDefault="006754EA">
                      <w:pPr>
                        <w:spacing w:line="180" w:lineRule="exact"/>
                        <w:jc w:val="center"/>
                        <w:rPr>
                          <w:rFonts w:ascii="Adobe Garamond Pro" w:eastAsia="Adobe Garamond Pro" w:hAnsi="Adobe Garamond Pro" w:cs="Adobe Garamond Pro"/>
                          <w:sz w:val="16"/>
                          <w:szCs w:val="16"/>
                        </w:rPr>
                      </w:pP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H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old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20"/>
                          <w:sz w:val="16"/>
                        </w:rPr>
                        <w:t>W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. </w:t>
                      </w:r>
                      <w:r>
                        <w:rPr>
                          <w:rFonts w:ascii="Adobe Garamond Pro"/>
                          <w:color w:val="231F20"/>
                          <w:spacing w:val="-5"/>
                          <w:sz w:val="16"/>
                        </w:rPr>
                        <w:t>J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affe, MD, MA, 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Associate Di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4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ector for Science</w:t>
                      </w:r>
                    </w:p>
                    <w:p w:rsidR="006754EA" w:rsidRDefault="006754EA">
                      <w:pPr>
                        <w:spacing w:line="180" w:lineRule="exact"/>
                        <w:jc w:val="center"/>
                        <w:rPr>
                          <w:rFonts w:ascii="Adobe Garamond Pro" w:eastAsia="Adobe Garamond Pro" w:hAnsi="Adobe Garamond Pro" w:cs="Adobe Garamond Pro"/>
                          <w:sz w:val="16"/>
                          <w:szCs w:val="16"/>
                        </w:rPr>
                      </w:pPr>
                      <w:r>
                        <w:rPr>
                          <w:rFonts w:ascii="Adobe Garamond Pro"/>
                          <w:color w:val="231F20"/>
                          <w:spacing w:val="-5"/>
                          <w:sz w:val="16"/>
                        </w:rPr>
                        <w:t>J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ames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20"/>
                          <w:sz w:val="16"/>
                        </w:rPr>
                        <w:t>W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. </w:t>
                      </w:r>
                      <w:r>
                        <w:rPr>
                          <w:rFonts w:ascii="Adobe Garamond Pro"/>
                          <w:color w:val="231F20"/>
                          <w:spacing w:val="-4"/>
                          <w:sz w:val="16"/>
                        </w:rPr>
                        <w:t>S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tephens,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hD, 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Di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4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ecto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10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 xml:space="preserve">,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 xml:space="preserve">ffice of Science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1"/>
                          <w:sz w:val="16"/>
                        </w:rPr>
                        <w:t>Q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uality</w:t>
                      </w:r>
                    </w:p>
                    <w:p w:rsidR="006754EA" w:rsidRDefault="006754EA">
                      <w:pPr>
                        <w:spacing w:line="180" w:lineRule="exact"/>
                        <w:jc w:val="center"/>
                        <w:rPr>
                          <w:rFonts w:ascii="Adobe Garamond Pro" w:eastAsia="Adobe Garamond Pro" w:hAnsi="Adobe Garamond Pro" w:cs="Adobe Garamond Pro"/>
                          <w:sz w:val="16"/>
                          <w:szCs w:val="16"/>
                        </w:rPr>
                      </w:pPr>
                      <w:r>
                        <w:rPr>
                          <w:rFonts w:ascii="Adobe Garamond Pro"/>
                          <w:color w:val="231F20"/>
                          <w:spacing w:val="-4"/>
                          <w:sz w:val="16"/>
                        </w:rPr>
                        <w:t>S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tephen B.</w:t>
                      </w:r>
                      <w:r>
                        <w:rPr>
                          <w:rFonts w:ascii="Adobe Garamond Pro"/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Thacke</w:t>
                      </w:r>
                      <w:r>
                        <w:rPr>
                          <w:rFonts w:ascii="Adobe Garamond Pro"/>
                          <w:color w:val="231F20"/>
                          <w:spacing w:val="-10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, MD, MSc,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eputy Di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4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 xml:space="preserve">ector for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3"/>
                          <w:sz w:val="16"/>
                        </w:rPr>
                        <w:t>S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u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2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1"/>
                          <w:sz w:val="16"/>
                        </w:rPr>
                        <w:t>v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 xml:space="preserve">eillance,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3"/>
                          <w:sz w:val="16"/>
                        </w:rPr>
                        <w:t>E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pidemiolo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7"/>
                          <w:sz w:val="16"/>
                        </w:rPr>
                        <w:t>g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12"/>
                          <w:sz w:val="16"/>
                        </w:rPr>
                        <w:t>y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, and Labo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5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ato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2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 xml:space="preserve">y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2"/>
                          <w:sz w:val="16"/>
                        </w:rPr>
                        <w:t>S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e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2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vices</w:t>
                      </w:r>
                    </w:p>
                    <w:p w:rsidR="006754EA" w:rsidRDefault="006754EA">
                      <w:pPr>
                        <w:spacing w:line="192" w:lineRule="exact"/>
                        <w:jc w:val="center"/>
                        <w:rPr>
                          <w:rFonts w:ascii="Adobe Garamond Pro" w:eastAsia="Adobe Garamond Pro" w:hAnsi="Adobe Garamond Pro" w:cs="Adobe Garamond Pro"/>
                          <w:sz w:val="16"/>
                          <w:szCs w:val="16"/>
                        </w:rPr>
                      </w:pPr>
                      <w:r>
                        <w:rPr>
                          <w:rFonts w:ascii="Adobe Garamond Pro"/>
                          <w:color w:val="231F20"/>
                          <w:spacing w:val="-4"/>
                          <w:sz w:val="16"/>
                        </w:rPr>
                        <w:t>S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tephanie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Z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aza, MD, M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H, 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Di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4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ecto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10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 xml:space="preserve">,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3"/>
                          <w:sz w:val="16"/>
                        </w:rPr>
                        <w:t>E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pidemiolo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7"/>
                          <w:sz w:val="16"/>
                        </w:rPr>
                        <w:t>g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 xml:space="preserve">y and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3"/>
                          <w:sz w:val="16"/>
                        </w:rPr>
                        <w:t>A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 xml:space="preserve">nalysis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4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1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og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5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 xml:space="preserve">am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ffice</w:t>
                      </w:r>
                    </w:p>
                    <w:p w:rsidR="006754EA" w:rsidRDefault="006754EA">
                      <w:pPr>
                        <w:spacing w:before="58" w:line="220" w:lineRule="exact"/>
                        <w:jc w:val="center"/>
                        <w:rPr>
                          <w:rFonts w:ascii="Myriad Pro Light" w:eastAsia="Myriad Pro Light" w:hAnsi="Myriad Pro Light" w:cs="Myriad Pro Light"/>
                          <w:sz w:val="18"/>
                          <w:szCs w:val="18"/>
                        </w:rPr>
                      </w:pPr>
                      <w:r>
                        <w:rPr>
                          <w:rFonts w:ascii="Myriad Pro Light"/>
                          <w:b/>
                          <w:color w:val="781D7D"/>
                          <w:sz w:val="18"/>
                        </w:rPr>
                        <w:t xml:space="preserve">MMWR </w:t>
                      </w:r>
                      <w:r>
                        <w:rPr>
                          <w:rFonts w:ascii="Myriad Pro Light"/>
                          <w:b/>
                          <w:color w:val="781D7D"/>
                          <w:spacing w:val="-1"/>
                          <w:sz w:val="18"/>
                        </w:rPr>
                        <w:t>E</w:t>
                      </w:r>
                      <w:r>
                        <w:rPr>
                          <w:rFonts w:ascii="Myriad Pro Light"/>
                          <w:b/>
                          <w:color w:val="781D7D"/>
                          <w:sz w:val="18"/>
                        </w:rPr>
                        <w:t>di</w:t>
                      </w:r>
                      <w:r>
                        <w:rPr>
                          <w:rFonts w:ascii="Myriad Pro Light"/>
                          <w:b/>
                          <w:color w:val="781D7D"/>
                          <w:spacing w:val="-2"/>
                          <w:sz w:val="18"/>
                        </w:rPr>
                        <w:t>t</w:t>
                      </w:r>
                      <w:r>
                        <w:rPr>
                          <w:rFonts w:ascii="Myriad Pro Light"/>
                          <w:b/>
                          <w:color w:val="781D7D"/>
                          <w:sz w:val="18"/>
                        </w:rPr>
                        <w:t xml:space="preserve">orial and </w:t>
                      </w:r>
                      <w:r>
                        <w:rPr>
                          <w:rFonts w:ascii="Myriad Pro Light"/>
                          <w:b/>
                          <w:color w:val="781D7D"/>
                          <w:spacing w:val="-3"/>
                          <w:sz w:val="18"/>
                        </w:rPr>
                        <w:t>P</w:t>
                      </w:r>
                      <w:r>
                        <w:rPr>
                          <w:rFonts w:ascii="Myriad Pro Light"/>
                          <w:b/>
                          <w:color w:val="781D7D"/>
                          <w:spacing w:val="-2"/>
                          <w:sz w:val="18"/>
                        </w:rPr>
                        <w:t>r</w:t>
                      </w:r>
                      <w:r>
                        <w:rPr>
                          <w:rFonts w:ascii="Myriad Pro Light"/>
                          <w:b/>
                          <w:color w:val="781D7D"/>
                          <w:sz w:val="18"/>
                        </w:rPr>
                        <w:t>odu</w:t>
                      </w:r>
                      <w:r>
                        <w:rPr>
                          <w:rFonts w:ascii="Myriad Pro Light"/>
                          <w:b/>
                          <w:color w:val="781D7D"/>
                          <w:spacing w:val="2"/>
                          <w:sz w:val="18"/>
                        </w:rPr>
                        <w:t>c</w:t>
                      </w:r>
                      <w:r>
                        <w:rPr>
                          <w:rFonts w:ascii="Myriad Pro Light"/>
                          <w:b/>
                          <w:color w:val="781D7D"/>
                          <w:sz w:val="18"/>
                        </w:rPr>
                        <w:t xml:space="preserve">tion </w:t>
                      </w:r>
                      <w:r>
                        <w:rPr>
                          <w:rFonts w:ascii="Myriad Pro Light"/>
                          <w:b/>
                          <w:color w:val="781D7D"/>
                          <w:spacing w:val="-1"/>
                          <w:sz w:val="18"/>
                        </w:rPr>
                        <w:t>S</w:t>
                      </w:r>
                      <w:r>
                        <w:rPr>
                          <w:rFonts w:ascii="Myriad Pro Light"/>
                          <w:b/>
                          <w:color w:val="781D7D"/>
                          <w:sz w:val="18"/>
                        </w:rPr>
                        <w:t>taff</w:t>
                      </w:r>
                    </w:p>
                    <w:p w:rsidR="006754EA" w:rsidRDefault="006754EA">
                      <w:pPr>
                        <w:tabs>
                          <w:tab w:val="left" w:pos="6560"/>
                        </w:tabs>
                        <w:spacing w:line="192" w:lineRule="exact"/>
                        <w:ind w:left="927"/>
                        <w:rPr>
                          <w:rFonts w:ascii="Adobe Garamond Pro" w:eastAsia="Adobe Garamond Pro" w:hAnsi="Adobe Garamond Pro" w:cs="Adobe Garamond Pro"/>
                          <w:sz w:val="16"/>
                          <w:szCs w:val="16"/>
                        </w:rPr>
                      </w:pP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onald L. </w:t>
                      </w:r>
                      <w:proofErr w:type="spellStart"/>
                      <w:r>
                        <w:rPr>
                          <w:rFonts w:ascii="Adobe Garamond Pro"/>
                          <w:color w:val="231F20"/>
                          <w:spacing w:val="-4"/>
                          <w:sz w:val="16"/>
                        </w:rPr>
                        <w:t>M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oolenaa</w:t>
                      </w:r>
                      <w:r>
                        <w:rPr>
                          <w:rFonts w:ascii="Adobe Garamond Pro"/>
                          <w:color w:val="231F20"/>
                          <w:spacing w:val="-10"/>
                          <w:sz w:val="16"/>
                        </w:rPr>
                        <w:t>r</w:t>
                      </w:r>
                      <w:proofErr w:type="spellEnd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, MD, M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H,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dito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10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 xml:space="preserve">,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MMWR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2"/>
                          <w:sz w:val="16"/>
                        </w:rPr>
                        <w:t>S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eries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ab/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Adobe Garamond Pro"/>
                          <w:color w:val="231F20"/>
                          <w:spacing w:val="1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tha </w:t>
                      </w:r>
                      <w:r>
                        <w:rPr>
                          <w:rFonts w:ascii="Adobe Garamond Pro"/>
                          <w:color w:val="231F20"/>
                          <w:spacing w:val="-23"/>
                          <w:sz w:val="16"/>
                        </w:rPr>
                        <w:t>F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. B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o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y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d, 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Lead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2"/>
                          <w:sz w:val="16"/>
                        </w:rPr>
                        <w:t>V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 xml:space="preserve">isual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4"/>
                          <w:sz w:val="16"/>
                        </w:rPr>
                        <w:t>I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nfo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1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 xml:space="preserve">mation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2"/>
                          <w:sz w:val="16"/>
                        </w:rPr>
                        <w:t>S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pecialist</w:t>
                      </w:r>
                    </w:p>
                    <w:p w:rsidR="006754EA" w:rsidRDefault="006754EA">
                      <w:pPr>
                        <w:tabs>
                          <w:tab w:val="left" w:pos="6906"/>
                        </w:tabs>
                        <w:spacing w:line="180" w:lineRule="exact"/>
                        <w:ind w:left="989"/>
                        <w:rPr>
                          <w:rFonts w:ascii="Adobe Garamond Pro" w:eastAsia="Adobe Garamond Pro" w:hAnsi="Adobe Garamond Pro" w:cs="Adobe Garamond Pro"/>
                          <w:sz w:val="16"/>
                          <w:szCs w:val="16"/>
                        </w:rPr>
                      </w:pP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Christine G. Case</w:t>
                      </w:r>
                      <w:r>
                        <w:rPr>
                          <w:rFonts w:ascii="Adobe Garamond Pro"/>
                          <w:color w:val="231F20"/>
                          <w:spacing w:val="-14"/>
                          <w:sz w:val="16"/>
                        </w:rPr>
                        <w:t>y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, MD,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 xml:space="preserve">eputy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dito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10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 xml:space="preserve">,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MMWR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2"/>
                          <w:sz w:val="16"/>
                        </w:rPr>
                        <w:t>S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eries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ab/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au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een A. Leah</w:t>
                      </w:r>
                      <w:r>
                        <w:rPr>
                          <w:rFonts w:ascii="Adobe Garamond Pro"/>
                          <w:color w:val="231F20"/>
                          <w:spacing w:val="-14"/>
                          <w:sz w:val="16"/>
                        </w:rPr>
                        <w:t>y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, </w:t>
                      </w:r>
                      <w:r>
                        <w:rPr>
                          <w:rFonts w:ascii="Adobe Garamond Pro"/>
                          <w:color w:val="231F20"/>
                          <w:spacing w:val="-6"/>
                          <w:sz w:val="16"/>
                        </w:rPr>
                        <w:t>J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ulia C. </w:t>
                      </w:r>
                      <w:proofErr w:type="spellStart"/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Adobe Garamond Pro"/>
                          <w:color w:val="231F20"/>
                          <w:spacing w:val="1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tin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oe</w:t>
                      </w:r>
                      <w:proofErr w:type="spellEnd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,</w:t>
                      </w:r>
                    </w:p>
                    <w:p w:rsidR="006754EA" w:rsidRDefault="006754EA">
                      <w:pPr>
                        <w:tabs>
                          <w:tab w:val="left" w:pos="6974"/>
                          <w:tab w:val="left" w:pos="7223"/>
                        </w:tabs>
                        <w:spacing w:before="4" w:line="213" w:lineRule="auto"/>
                        <w:ind w:left="1240" w:right="1572" w:hanging="143"/>
                        <w:rPr>
                          <w:rFonts w:ascii="Adobe Garamond Pro" w:eastAsia="Adobe Garamond Pro" w:hAnsi="Adobe Garamond Pro" w:cs="Adobe Garamond Pro"/>
                          <w:sz w:val="16"/>
                          <w:szCs w:val="16"/>
                        </w:rPr>
                      </w:pPr>
                      <w:r>
                        <w:rPr>
                          <w:rFonts w:ascii="Adobe Garamond Pro"/>
                          <w:color w:val="231F20"/>
                          <w:spacing w:val="-20"/>
                          <w:sz w:val="16"/>
                        </w:rPr>
                        <w:t>T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e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esa </w:t>
                      </w:r>
                      <w:r>
                        <w:rPr>
                          <w:rFonts w:ascii="Adobe Garamond Pro"/>
                          <w:color w:val="231F20"/>
                          <w:spacing w:val="-23"/>
                          <w:sz w:val="16"/>
                        </w:rPr>
                        <w:t>F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. 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utledge,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1"/>
                          <w:sz w:val="16"/>
                        </w:rPr>
                        <w:t>M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 xml:space="preserve">anaging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dito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10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 xml:space="preserve">,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MMWR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2"/>
                          <w:sz w:val="16"/>
                        </w:rPr>
                        <w:t>S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eries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ab/>
                      </w:r>
                      <w:r>
                        <w:rPr>
                          <w:rFonts w:ascii="Adobe Garamond Pro"/>
                          <w:color w:val="231F20"/>
                          <w:spacing w:val="-4"/>
                          <w:sz w:val="16"/>
                        </w:rPr>
                        <w:t>S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tephen R. </w:t>
                      </w:r>
                      <w:proofErr w:type="spellStart"/>
                      <w:r>
                        <w:rPr>
                          <w:rFonts w:ascii="Adobe Garamond Pro"/>
                          <w:color w:val="231F20"/>
                          <w:spacing w:val="-4"/>
                          <w:sz w:val="16"/>
                        </w:rPr>
                        <w:t>S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priggs</w:t>
                      </w:r>
                      <w:proofErr w:type="spellEnd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,</w:t>
                      </w:r>
                      <w:r>
                        <w:rPr>
                          <w:rFonts w:ascii="Adobe Garamond Pro"/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dobe Garamond Pro"/>
                          <w:color w:val="231F20"/>
                          <w:spacing w:val="-20"/>
                          <w:sz w:val="16"/>
                        </w:rPr>
                        <w:t>T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erra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y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e</w:t>
                      </w:r>
                      <w:proofErr w:type="spellEnd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 M. </w:t>
                      </w:r>
                      <w:r>
                        <w:rPr>
                          <w:rFonts w:ascii="Adobe Garamond Pro"/>
                          <w:color w:val="231F20"/>
                          <w:spacing w:val="-4"/>
                          <w:sz w:val="16"/>
                        </w:rPr>
                        <w:t>S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tarr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avid C. </w:t>
                      </w:r>
                      <w:r>
                        <w:rPr>
                          <w:rFonts w:ascii="Adobe Garamond Pro"/>
                          <w:color w:val="231F20"/>
                          <w:spacing w:val="-5"/>
                          <w:sz w:val="16"/>
                        </w:rPr>
                        <w:t>J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ohnson, 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Lead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21"/>
                          <w:sz w:val="16"/>
                        </w:rPr>
                        <w:t>T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echnical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10"/>
                          <w:sz w:val="16"/>
                        </w:rPr>
                        <w:t xml:space="preserve"> W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riter-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ditor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ab/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ab/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2"/>
                          <w:sz w:val="16"/>
                        </w:rPr>
                        <w:t>V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 xml:space="preserve">isual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4"/>
                          <w:sz w:val="16"/>
                        </w:rPr>
                        <w:t>I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nfo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1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 xml:space="preserve">mation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2"/>
                          <w:sz w:val="16"/>
                        </w:rPr>
                        <w:t>S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pecialists</w:t>
                      </w:r>
                    </w:p>
                    <w:p w:rsidR="006754EA" w:rsidRDefault="006754EA">
                      <w:pPr>
                        <w:tabs>
                          <w:tab w:val="left" w:pos="5399"/>
                        </w:tabs>
                        <w:spacing w:line="175" w:lineRule="exact"/>
                        <w:ind w:left="68"/>
                        <w:jc w:val="center"/>
                        <w:rPr>
                          <w:rFonts w:ascii="Adobe Garamond Pro" w:eastAsia="Adobe Garamond Pro" w:hAnsi="Adobe Garamond Pro" w:cs="Adobe Garamond Pro"/>
                          <w:sz w:val="16"/>
                          <w:szCs w:val="16"/>
                        </w:rPr>
                      </w:pPr>
                      <w:r>
                        <w:rPr>
                          <w:rFonts w:ascii="Adobe Garamond Pro"/>
                          <w:color w:val="231F20"/>
                          <w:spacing w:val="-5"/>
                          <w:sz w:val="16"/>
                        </w:rPr>
                        <w:t>J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eff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ey D. </w:t>
                      </w:r>
                      <w:proofErr w:type="spellStart"/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S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okol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o</w:t>
                      </w:r>
                      <w:r>
                        <w:rPr>
                          <w:rFonts w:ascii="Adobe Garamond Pro"/>
                          <w:color w:val="231F20"/>
                          <w:spacing w:val="-12"/>
                          <w:sz w:val="16"/>
                        </w:rPr>
                        <w:t>w</w:t>
                      </w:r>
                      <w:proofErr w:type="spellEnd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, MA,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4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1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 xml:space="preserve">oject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ditor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ab/>
                      </w:r>
                      <w:proofErr w:type="spellStart"/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Q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uang</w:t>
                      </w:r>
                      <w:proofErr w:type="spellEnd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 M. 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D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oan, MBA,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hyllis H. King</w:t>
                      </w:r>
                    </w:p>
                    <w:p w:rsidR="006754EA" w:rsidRDefault="006754EA">
                      <w:pPr>
                        <w:spacing w:line="186" w:lineRule="exact"/>
                        <w:ind w:left="7092"/>
                        <w:rPr>
                          <w:rFonts w:ascii="Adobe Garamond Pro" w:eastAsia="Adobe Garamond Pro" w:hAnsi="Adobe Garamond Pro" w:cs="Adobe Garamond Pro"/>
                          <w:sz w:val="16"/>
                          <w:szCs w:val="16"/>
                        </w:rPr>
                      </w:pPr>
                      <w:r>
                        <w:rPr>
                          <w:rFonts w:ascii="Adobe Garamond Pro"/>
                          <w:i/>
                          <w:color w:val="231F20"/>
                          <w:spacing w:val="-4"/>
                          <w:sz w:val="16"/>
                        </w:rPr>
                        <w:t>I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nfo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1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mation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21"/>
                          <w:sz w:val="16"/>
                        </w:rPr>
                        <w:t>T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echnolo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7"/>
                          <w:sz w:val="16"/>
                        </w:rPr>
                        <w:t>g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 xml:space="preserve">y </w:t>
                      </w:r>
                      <w:r>
                        <w:rPr>
                          <w:rFonts w:ascii="Adobe Garamond Pro"/>
                          <w:i/>
                          <w:color w:val="231F20"/>
                          <w:spacing w:val="-2"/>
                          <w:sz w:val="16"/>
                        </w:rPr>
                        <w:t>S</w:t>
                      </w:r>
                      <w:r>
                        <w:rPr>
                          <w:rFonts w:ascii="Adobe Garamond Pro"/>
                          <w:i/>
                          <w:color w:val="231F20"/>
                          <w:sz w:val="16"/>
                        </w:rPr>
                        <w:t>pecialists</w:t>
                      </w:r>
                    </w:p>
                    <w:p w:rsidR="006754EA" w:rsidRDefault="006754EA">
                      <w:pPr>
                        <w:spacing w:line="211" w:lineRule="exact"/>
                        <w:jc w:val="center"/>
                        <w:rPr>
                          <w:rFonts w:ascii="Myriad Pro Light" w:eastAsia="Myriad Pro Light" w:hAnsi="Myriad Pro Light" w:cs="Myriad Pro Light"/>
                          <w:sz w:val="18"/>
                          <w:szCs w:val="18"/>
                        </w:rPr>
                      </w:pPr>
                      <w:r>
                        <w:rPr>
                          <w:rFonts w:ascii="Myriad Pro Light"/>
                          <w:b/>
                          <w:color w:val="781D7D"/>
                          <w:sz w:val="18"/>
                        </w:rPr>
                        <w:t xml:space="preserve">MMWR </w:t>
                      </w:r>
                      <w:r>
                        <w:rPr>
                          <w:rFonts w:ascii="Myriad Pro Light"/>
                          <w:b/>
                          <w:color w:val="781D7D"/>
                          <w:spacing w:val="-1"/>
                          <w:sz w:val="18"/>
                        </w:rPr>
                        <w:t>E</w:t>
                      </w:r>
                      <w:r>
                        <w:rPr>
                          <w:rFonts w:ascii="Myriad Pro Light"/>
                          <w:b/>
                          <w:color w:val="781D7D"/>
                          <w:sz w:val="18"/>
                        </w:rPr>
                        <w:t>di</w:t>
                      </w:r>
                      <w:r>
                        <w:rPr>
                          <w:rFonts w:ascii="Myriad Pro Light"/>
                          <w:b/>
                          <w:color w:val="781D7D"/>
                          <w:spacing w:val="-2"/>
                          <w:sz w:val="18"/>
                        </w:rPr>
                        <w:t>t</w:t>
                      </w:r>
                      <w:r>
                        <w:rPr>
                          <w:rFonts w:ascii="Myriad Pro Light"/>
                          <w:b/>
                          <w:color w:val="781D7D"/>
                          <w:sz w:val="18"/>
                        </w:rPr>
                        <w:t>orial Boa</w:t>
                      </w:r>
                      <w:r>
                        <w:rPr>
                          <w:rFonts w:ascii="Myriad Pro Light"/>
                          <w:b/>
                          <w:color w:val="781D7D"/>
                          <w:spacing w:val="-2"/>
                          <w:sz w:val="18"/>
                        </w:rPr>
                        <w:t>r</w:t>
                      </w:r>
                      <w:r>
                        <w:rPr>
                          <w:rFonts w:ascii="Myriad Pro Light"/>
                          <w:b/>
                          <w:color w:val="781D7D"/>
                          <w:sz w:val="18"/>
                        </w:rPr>
                        <w:t>d</w:t>
                      </w:r>
                    </w:p>
                    <w:p w:rsidR="006754EA" w:rsidRDefault="006754EA">
                      <w:pPr>
                        <w:spacing w:line="182" w:lineRule="exact"/>
                        <w:jc w:val="center"/>
                        <w:rPr>
                          <w:rFonts w:ascii="Adobe Garamond Pro" w:eastAsia="Adobe Garamond Pro" w:hAnsi="Adobe Garamond Pro" w:cs="Adobe Garamond Pro"/>
                          <w:sz w:val="16"/>
                          <w:szCs w:val="16"/>
                        </w:rPr>
                      </w:pP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W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illiam L. 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ope</w:t>
                      </w:r>
                      <w:r>
                        <w:rPr>
                          <w:rFonts w:ascii="Adobe Garamond Pro"/>
                          <w:color w:val="231F20"/>
                          <w:spacing w:val="-10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, MD, M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H, Chapel 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>H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ill, NC, Chairman</w:t>
                      </w:r>
                    </w:p>
                    <w:p w:rsidR="006754EA" w:rsidRDefault="006754EA">
                      <w:pPr>
                        <w:tabs>
                          <w:tab w:val="left" w:pos="6581"/>
                          <w:tab w:val="left" w:pos="6657"/>
                        </w:tabs>
                        <w:spacing w:line="213" w:lineRule="auto"/>
                        <w:ind w:left="1156" w:right="1178" w:firstLine="273"/>
                        <w:rPr>
                          <w:rFonts w:ascii="Adobe Garamond Pro" w:eastAsia="Adobe Garamond Pro" w:hAnsi="Adobe Garamond Pro" w:cs="Adobe Garamond Pro"/>
                          <w:sz w:val="16"/>
                          <w:szCs w:val="16"/>
                        </w:rPr>
                      </w:pP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V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irginia A. Caine, MD, 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I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ndianapolis, IN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ab/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ab/>
                      </w:r>
                      <w:r>
                        <w:rPr>
                          <w:rFonts w:ascii="Adobe Garamond Pro"/>
                          <w:color w:val="231F20"/>
                          <w:spacing w:val="-7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atricia </w:t>
                      </w:r>
                      <w:proofErr w:type="spellStart"/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Q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uinlisk</w:t>
                      </w:r>
                      <w:proofErr w:type="spellEnd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, MD, M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H,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es </w:t>
                      </w:r>
                      <w:r>
                        <w:rPr>
                          <w:rFonts w:ascii="Adobe Garamond Pro"/>
                          <w:color w:val="231F20"/>
                          <w:spacing w:val="-4"/>
                          <w:sz w:val="16"/>
                        </w:rPr>
                        <w:t>M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oines, IA 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atthew L. </w:t>
                      </w:r>
                      <w:proofErr w:type="spellStart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Boulton</w:t>
                      </w:r>
                      <w:proofErr w:type="spellEnd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, MD, M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H, Ann Arbo</w:t>
                      </w:r>
                      <w:r>
                        <w:rPr>
                          <w:rFonts w:ascii="Adobe Garamond Pro"/>
                          <w:color w:val="231F20"/>
                          <w:spacing w:val="-10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, MI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ab/>
                      </w:r>
                      <w:r>
                        <w:rPr>
                          <w:rFonts w:ascii="Adobe Garamond Pro"/>
                          <w:color w:val="231F20"/>
                          <w:spacing w:val="-7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atrick L. 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emington, MD, M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H, 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adison,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WI</w:t>
                      </w:r>
                    </w:p>
                    <w:p w:rsidR="006754EA" w:rsidRDefault="006754EA">
                      <w:pPr>
                        <w:tabs>
                          <w:tab w:val="left" w:pos="6762"/>
                          <w:tab w:val="left" w:pos="6800"/>
                        </w:tabs>
                        <w:spacing w:line="213" w:lineRule="auto"/>
                        <w:ind w:left="1552" w:right="1359" w:hanging="647"/>
                        <w:rPr>
                          <w:rFonts w:ascii="Adobe Garamond Pro" w:eastAsia="Adobe Garamond Pro" w:hAnsi="Adobe Garamond Pro" w:cs="Adobe Garamond Pro"/>
                          <w:sz w:val="16"/>
                          <w:szCs w:val="16"/>
                        </w:rPr>
                      </w:pPr>
                      <w:r>
                        <w:rPr>
                          <w:rFonts w:ascii="Adobe Garamond Pro"/>
                          <w:color w:val="231F20"/>
                          <w:spacing w:val="-5"/>
                          <w:sz w:val="16"/>
                        </w:rPr>
                        <w:t>J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onathan E. </w:t>
                      </w:r>
                      <w:r>
                        <w:rPr>
                          <w:rFonts w:ascii="Adobe Garamond Pro"/>
                          <w:color w:val="231F20"/>
                          <w:spacing w:val="-6"/>
                          <w:sz w:val="16"/>
                        </w:rPr>
                        <w:t>F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ielding, MD, M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H, MBA, Los Angeles, CA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ab/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B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arbara K. </w:t>
                      </w:r>
                      <w:proofErr w:type="spellStart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Rime</w:t>
                      </w:r>
                      <w:r>
                        <w:rPr>
                          <w:rFonts w:ascii="Adobe Garamond Pro"/>
                          <w:color w:val="231F20"/>
                          <w:spacing w:val="-10"/>
                          <w:sz w:val="16"/>
                        </w:rPr>
                        <w:t>r</w:t>
                      </w:r>
                      <w:proofErr w:type="spellEnd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D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H</w:t>
                      </w:r>
                      <w:proofErr w:type="spellEnd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, Chapel 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>H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ill, NC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avid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20"/>
                          <w:sz w:val="16"/>
                        </w:rPr>
                        <w:t>W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. 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>F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leming, MD, 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S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eattle,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12"/>
                          <w:sz w:val="16"/>
                        </w:rPr>
                        <w:t>W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ab/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ab/>
                      </w:r>
                      <w:r>
                        <w:rPr>
                          <w:rFonts w:ascii="Adobe Garamond Pro"/>
                          <w:color w:val="231F20"/>
                          <w:spacing w:val="-5"/>
                          <w:sz w:val="16"/>
                        </w:rPr>
                        <w:t>J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ohn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20"/>
                          <w:sz w:val="16"/>
                        </w:rPr>
                        <w:t>V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ullan</w:t>
                      </w:r>
                      <w:proofErr w:type="spellEnd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, MD, M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H, 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S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an </w:t>
                      </w:r>
                      <w:r>
                        <w:rPr>
                          <w:rFonts w:ascii="Adobe Garamond Pro"/>
                          <w:color w:val="231F20"/>
                          <w:spacing w:val="-6"/>
                          <w:sz w:val="16"/>
                        </w:rPr>
                        <w:t>J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uan, PR</w:t>
                      </w:r>
                    </w:p>
                    <w:p w:rsidR="006754EA" w:rsidRDefault="006754EA">
                      <w:pPr>
                        <w:tabs>
                          <w:tab w:val="left" w:pos="6755"/>
                          <w:tab w:val="left" w:pos="6888"/>
                          <w:tab w:val="left" w:pos="7041"/>
                        </w:tabs>
                        <w:spacing w:line="213" w:lineRule="auto"/>
                        <w:ind w:left="1427" w:right="1417" w:hanging="407"/>
                        <w:rPr>
                          <w:rFonts w:ascii="Adobe Garamond Pro" w:eastAsia="Adobe Garamond Pro" w:hAnsi="Adobe Garamond Pro" w:cs="Adobe Garamond Pro"/>
                          <w:sz w:val="16"/>
                          <w:szCs w:val="16"/>
                        </w:rPr>
                      </w:pP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W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illiam E. </w:t>
                      </w:r>
                      <w:proofErr w:type="spellStart"/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H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alperin</w:t>
                      </w:r>
                      <w:proofErr w:type="spellEnd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, MD, </w:t>
                      </w:r>
                      <w:proofErr w:type="spellStart"/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D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H</w:t>
                      </w:r>
                      <w:proofErr w:type="spellEnd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, M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H, </w:t>
                      </w:r>
                      <w:r>
                        <w:rPr>
                          <w:rFonts w:ascii="Adobe Garamond Pro"/>
                          <w:color w:val="231F20"/>
                          <w:spacing w:val="-5"/>
                          <w:sz w:val="16"/>
                        </w:rPr>
                        <w:t>N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ewa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k, NJ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ab/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ab/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W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illiam </w:t>
                      </w:r>
                      <w:proofErr w:type="spellStart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Schaffne</w:t>
                      </w:r>
                      <w:r>
                        <w:rPr>
                          <w:rFonts w:ascii="Adobe Garamond Pro"/>
                          <w:color w:val="231F20"/>
                          <w:spacing w:val="-10"/>
                          <w:sz w:val="16"/>
                        </w:rPr>
                        <w:t>r</w:t>
                      </w:r>
                      <w:proofErr w:type="spellEnd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, MD, </w:t>
                      </w:r>
                      <w:r>
                        <w:rPr>
                          <w:rFonts w:ascii="Adobe Garamond Pro"/>
                          <w:color w:val="231F20"/>
                          <w:spacing w:val="-5"/>
                          <w:sz w:val="16"/>
                        </w:rPr>
                        <w:t>N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ashville,</w:t>
                      </w:r>
                      <w:r>
                        <w:rPr>
                          <w:rFonts w:ascii="Adobe Garamond Pro"/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TN King K. 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>H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olmes, MD,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hD, 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S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eattle,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12"/>
                          <w:sz w:val="16"/>
                        </w:rPr>
                        <w:t>W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ab/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ab/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ab/>
                        <w:t xml:space="preserve">Anne </w:t>
                      </w:r>
                      <w:proofErr w:type="spellStart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Schuchat</w:t>
                      </w:r>
                      <w:proofErr w:type="spellEnd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, MD,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tlanta, GA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eborah </w:t>
                      </w:r>
                      <w:proofErr w:type="spellStart"/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>H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oltzman</w:t>
                      </w:r>
                      <w:proofErr w:type="spellEnd"/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,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hD,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tlanta, GA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ab/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D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ixie E. </w:t>
                      </w:r>
                      <w:r>
                        <w:rPr>
                          <w:rFonts w:ascii="Adobe Garamond Pro"/>
                          <w:color w:val="231F20"/>
                          <w:spacing w:val="-4"/>
                          <w:sz w:val="16"/>
                        </w:rPr>
                        <w:t>S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nide</w:t>
                      </w:r>
                      <w:r>
                        <w:rPr>
                          <w:rFonts w:ascii="Adobe Garamond Pro"/>
                          <w:color w:val="231F20"/>
                          <w:spacing w:val="-10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, MD, M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P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H,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tlanta, GA </w:t>
                      </w:r>
                      <w:r>
                        <w:rPr>
                          <w:rFonts w:ascii="Adobe Garamond Pro"/>
                          <w:color w:val="231F20"/>
                          <w:spacing w:val="-7"/>
                          <w:sz w:val="16"/>
                        </w:rPr>
                        <w:t>T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imothy </w:t>
                      </w:r>
                      <w:r>
                        <w:rPr>
                          <w:rFonts w:ascii="Adobe Garamond Pro"/>
                          <w:color w:val="231F20"/>
                          <w:spacing w:val="-23"/>
                          <w:sz w:val="16"/>
                        </w:rPr>
                        <w:t>F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. </w:t>
                      </w:r>
                      <w:r>
                        <w:rPr>
                          <w:rFonts w:ascii="Adobe Garamond Pro"/>
                          <w:color w:val="231F20"/>
                          <w:spacing w:val="-5"/>
                          <w:sz w:val="16"/>
                        </w:rPr>
                        <w:t>J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ones, MD, </w:t>
                      </w:r>
                      <w:r>
                        <w:rPr>
                          <w:rFonts w:ascii="Adobe Garamond Pro"/>
                          <w:color w:val="231F20"/>
                          <w:spacing w:val="-5"/>
                          <w:sz w:val="16"/>
                        </w:rPr>
                        <w:t>N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ashville,</w:t>
                      </w:r>
                      <w:r>
                        <w:rPr>
                          <w:rFonts w:ascii="Adobe Garamond Pro"/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TN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ab/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ab/>
                      </w:r>
                      <w:r>
                        <w:rPr>
                          <w:rFonts w:ascii="Adobe Garamond Pro"/>
                          <w:color w:val="231F20"/>
                          <w:w w:val="112"/>
                          <w:sz w:val="16"/>
                        </w:rPr>
                        <w:t xml:space="preserve">  </w:t>
                      </w:r>
                      <w:r>
                        <w:rPr>
                          <w:rFonts w:ascii="Adobe Garamond Pro"/>
                          <w:color w:val="231F20"/>
                          <w:spacing w:val="-5"/>
                          <w:sz w:val="16"/>
                        </w:rPr>
                        <w:t>J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ohn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20"/>
                          <w:sz w:val="16"/>
                        </w:rPr>
                        <w:t>W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.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15"/>
                          <w:sz w:val="16"/>
                        </w:rPr>
                        <w:t>W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d, MD,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tlanta, GA</w:t>
                      </w:r>
                    </w:p>
                    <w:p w:rsidR="006754EA" w:rsidRDefault="006754EA">
                      <w:pPr>
                        <w:spacing w:line="186" w:lineRule="exact"/>
                        <w:ind w:left="1562"/>
                        <w:rPr>
                          <w:rFonts w:ascii="Adobe Garamond Pro" w:eastAsia="Adobe Garamond Pro" w:hAnsi="Adobe Garamond Pro" w:cs="Adobe Garamond Pro"/>
                          <w:sz w:val="16"/>
                          <w:szCs w:val="16"/>
                        </w:rPr>
                      </w:pPr>
                      <w:r>
                        <w:rPr>
                          <w:rFonts w:ascii="Adobe Garamond Pro"/>
                          <w:color w:val="231F20"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ennis G. 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 xml:space="preserve">aki, MD, 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adison,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6"/>
                        </w:rPr>
                        <w:t>WI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6F1A" w:rsidRDefault="008F6F1A">
      <w:pPr>
        <w:spacing w:line="5321" w:lineRule="exact"/>
        <w:rPr>
          <w:rFonts w:ascii="Adobe Garamond Pro" w:eastAsia="Adobe Garamond Pro" w:hAnsi="Adobe Garamond Pro" w:cs="Adobe Garamond Pro"/>
          <w:sz w:val="20"/>
          <w:szCs w:val="20"/>
        </w:rPr>
        <w:sectPr w:rsidR="008F6F1A">
          <w:type w:val="continuous"/>
          <w:pgSz w:w="12240" w:h="15840"/>
          <w:pgMar w:top="720" w:right="600" w:bottom="280" w:left="600" w:header="720" w:footer="720" w:gutter="0"/>
          <w:cols w:space="720"/>
        </w:sect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FE5FB7">
      <w:pPr>
        <w:spacing w:before="181"/>
        <w:ind w:left="448" w:right="465"/>
        <w:jc w:val="center"/>
        <w:rPr>
          <w:rFonts w:ascii="Myriad Pro Light" w:eastAsia="Myriad Pro Light" w:hAnsi="Myriad Pro Light" w:cs="Myriad Pro Light"/>
          <w:sz w:val="36"/>
          <w:szCs w:val="36"/>
        </w:rPr>
      </w:pPr>
      <w:r>
        <w:rPr>
          <w:rFonts w:ascii="Myriad Pro Light"/>
          <w:b/>
          <w:color w:val="781D7D"/>
          <w:sz w:val="36"/>
        </w:rPr>
        <w:t>Immunization of Health-Care</w:t>
      </w:r>
      <w:r>
        <w:rPr>
          <w:rFonts w:ascii="Myriad Pro Light"/>
          <w:b/>
          <w:color w:val="781D7D"/>
          <w:spacing w:val="-14"/>
          <w:sz w:val="36"/>
        </w:rPr>
        <w:t xml:space="preserve"> </w:t>
      </w:r>
      <w:r>
        <w:rPr>
          <w:rFonts w:ascii="Myriad Pro Light"/>
          <w:b/>
          <w:color w:val="781D7D"/>
          <w:sz w:val="36"/>
        </w:rPr>
        <w:t>Personnel</w:t>
      </w:r>
    </w:p>
    <w:p w:rsidR="008F6F1A" w:rsidRDefault="00FE5FB7">
      <w:pPr>
        <w:spacing w:before="126" w:line="360" w:lineRule="exact"/>
        <w:ind w:left="448" w:right="466"/>
        <w:jc w:val="center"/>
        <w:rPr>
          <w:rFonts w:ascii="Myriad Pro Light" w:eastAsia="Myriad Pro Light" w:hAnsi="Myriad Pro Light" w:cs="Myriad Pro Light"/>
          <w:sz w:val="32"/>
          <w:szCs w:val="32"/>
        </w:rPr>
      </w:pPr>
      <w:r>
        <w:rPr>
          <w:rFonts w:ascii="Myriad Pro Light"/>
          <w:b/>
          <w:color w:val="781D7D"/>
          <w:sz w:val="32"/>
        </w:rPr>
        <w:t>Recommendations of the Advisory Committee on Immunization</w:t>
      </w:r>
      <w:r>
        <w:rPr>
          <w:rFonts w:ascii="Myriad Pro Light"/>
          <w:b/>
          <w:color w:val="781D7D"/>
          <w:spacing w:val="-18"/>
          <w:sz w:val="32"/>
        </w:rPr>
        <w:t xml:space="preserve"> </w:t>
      </w:r>
      <w:r>
        <w:rPr>
          <w:rFonts w:ascii="Myriad Pro Light"/>
          <w:b/>
          <w:color w:val="781D7D"/>
          <w:sz w:val="32"/>
        </w:rPr>
        <w:t xml:space="preserve">Practices </w:t>
      </w:r>
      <w:r>
        <w:rPr>
          <w:rFonts w:ascii="Myriad Pro Light"/>
          <w:b/>
          <w:color w:val="781D7D"/>
          <w:spacing w:val="-3"/>
          <w:sz w:val="32"/>
        </w:rPr>
        <w:t>(ACIP)</w:t>
      </w:r>
    </w:p>
    <w:p w:rsidR="008F6F1A" w:rsidRDefault="00FE5FB7">
      <w:pPr>
        <w:spacing w:before="112" w:line="200" w:lineRule="exact"/>
        <w:ind w:left="4788" w:right="4630" w:firstLine="301"/>
        <w:rPr>
          <w:rFonts w:ascii="Adobe Garamond Pro" w:eastAsia="Adobe Garamond Pro" w:hAnsi="Adobe Garamond Pro" w:cs="Adobe Garamond Pro"/>
          <w:sz w:val="14"/>
          <w:szCs w:val="14"/>
        </w:rPr>
      </w:pPr>
      <w:r>
        <w:rPr>
          <w:rFonts w:ascii="Adobe Garamond Pro"/>
          <w:color w:val="231F20"/>
          <w:sz w:val="18"/>
        </w:rPr>
        <w:t>Prepared</w:t>
      </w:r>
      <w:r>
        <w:rPr>
          <w:rFonts w:ascii="Adobe Garamond Pro"/>
          <w:color w:val="231F20"/>
          <w:spacing w:val="-2"/>
          <w:sz w:val="18"/>
        </w:rPr>
        <w:t xml:space="preserve"> </w:t>
      </w:r>
      <w:r>
        <w:rPr>
          <w:rFonts w:ascii="Adobe Garamond Pro"/>
          <w:color w:val="231F20"/>
          <w:sz w:val="18"/>
        </w:rPr>
        <w:t xml:space="preserve">by Abigail </w:t>
      </w:r>
      <w:proofErr w:type="spellStart"/>
      <w:r>
        <w:rPr>
          <w:rFonts w:ascii="Adobe Garamond Pro"/>
          <w:color w:val="231F20"/>
          <w:sz w:val="18"/>
        </w:rPr>
        <w:t>Shefer</w:t>
      </w:r>
      <w:proofErr w:type="spellEnd"/>
      <w:r>
        <w:rPr>
          <w:rFonts w:ascii="Adobe Garamond Pro"/>
          <w:color w:val="231F20"/>
          <w:sz w:val="18"/>
        </w:rPr>
        <w:t>,</w:t>
      </w:r>
      <w:r>
        <w:rPr>
          <w:rFonts w:ascii="Adobe Garamond Pro"/>
          <w:color w:val="231F20"/>
          <w:spacing w:val="-16"/>
          <w:sz w:val="18"/>
        </w:rPr>
        <w:t xml:space="preserve"> </w:t>
      </w:r>
      <w:r>
        <w:rPr>
          <w:rFonts w:ascii="Adobe Garamond Pro"/>
          <w:color w:val="231F20"/>
          <w:sz w:val="18"/>
        </w:rPr>
        <w:t>MD</w:t>
      </w:r>
      <w:r>
        <w:rPr>
          <w:rFonts w:ascii="Adobe Garamond Pro"/>
          <w:color w:val="231F20"/>
          <w:position w:val="5"/>
          <w:sz w:val="14"/>
        </w:rPr>
        <w:t>1</w:t>
      </w:r>
    </w:p>
    <w:p w:rsidR="008F6F1A" w:rsidRDefault="00FE5FB7">
      <w:pPr>
        <w:spacing w:line="200" w:lineRule="exact"/>
        <w:ind w:left="4587" w:right="4605"/>
        <w:jc w:val="center"/>
        <w:rPr>
          <w:rFonts w:ascii="Adobe Garamond Pro" w:eastAsia="Adobe Garamond Pro" w:hAnsi="Adobe Garamond Pro" w:cs="Adobe Garamond Pro"/>
          <w:sz w:val="14"/>
          <w:szCs w:val="14"/>
        </w:rPr>
      </w:pPr>
      <w:r>
        <w:rPr>
          <w:rFonts w:ascii="Adobe Garamond Pro"/>
          <w:color w:val="231F20"/>
          <w:sz w:val="18"/>
        </w:rPr>
        <w:t>William Atkinson,</w:t>
      </w:r>
      <w:r>
        <w:rPr>
          <w:rFonts w:ascii="Adobe Garamond Pro"/>
          <w:color w:val="231F20"/>
          <w:spacing w:val="-2"/>
          <w:sz w:val="18"/>
        </w:rPr>
        <w:t xml:space="preserve"> </w:t>
      </w:r>
      <w:r>
        <w:rPr>
          <w:rFonts w:ascii="Adobe Garamond Pro"/>
          <w:color w:val="231F20"/>
          <w:sz w:val="18"/>
        </w:rPr>
        <w:t>MD</w:t>
      </w:r>
      <w:r>
        <w:rPr>
          <w:rFonts w:ascii="Adobe Garamond Pro"/>
          <w:color w:val="231F20"/>
          <w:position w:val="5"/>
          <w:sz w:val="14"/>
        </w:rPr>
        <w:t>1</w:t>
      </w:r>
      <w:r>
        <w:rPr>
          <w:rFonts w:ascii="Adobe Garamond Pro"/>
          <w:color w:val="231F20"/>
          <w:w w:val="102"/>
          <w:position w:val="5"/>
          <w:sz w:val="14"/>
        </w:rPr>
        <w:t xml:space="preserve"> </w:t>
      </w:r>
      <w:r>
        <w:rPr>
          <w:rFonts w:ascii="Adobe Garamond Pro"/>
          <w:color w:val="231F20"/>
          <w:sz w:val="18"/>
        </w:rPr>
        <w:t>Carole Friedman,</w:t>
      </w:r>
      <w:r>
        <w:rPr>
          <w:rFonts w:ascii="Adobe Garamond Pro"/>
          <w:color w:val="231F20"/>
          <w:spacing w:val="-5"/>
          <w:sz w:val="18"/>
        </w:rPr>
        <w:t xml:space="preserve"> </w:t>
      </w:r>
      <w:r>
        <w:rPr>
          <w:rFonts w:ascii="Adobe Garamond Pro"/>
          <w:color w:val="231F20"/>
          <w:sz w:val="18"/>
        </w:rPr>
        <w:t>DO</w:t>
      </w:r>
      <w:r>
        <w:rPr>
          <w:rFonts w:ascii="Adobe Garamond Pro"/>
          <w:color w:val="231F20"/>
          <w:position w:val="5"/>
          <w:sz w:val="14"/>
        </w:rPr>
        <w:t>1</w:t>
      </w:r>
      <w:r>
        <w:rPr>
          <w:rFonts w:ascii="Adobe Garamond Pro"/>
          <w:color w:val="231F20"/>
          <w:sz w:val="18"/>
        </w:rPr>
        <w:t xml:space="preserve">* David </w:t>
      </w:r>
      <w:r>
        <w:rPr>
          <w:rFonts w:ascii="Adobe Garamond Pro"/>
          <w:color w:val="231F20"/>
          <w:spacing w:val="-11"/>
          <w:sz w:val="18"/>
        </w:rPr>
        <w:t xml:space="preserve">T. </w:t>
      </w:r>
      <w:proofErr w:type="spellStart"/>
      <w:r>
        <w:rPr>
          <w:rFonts w:ascii="Adobe Garamond Pro"/>
          <w:color w:val="231F20"/>
          <w:spacing w:val="-3"/>
          <w:sz w:val="18"/>
        </w:rPr>
        <w:t>Kuhar</w:t>
      </w:r>
      <w:proofErr w:type="spellEnd"/>
      <w:r>
        <w:rPr>
          <w:rFonts w:ascii="Adobe Garamond Pro"/>
          <w:color w:val="231F20"/>
          <w:spacing w:val="-3"/>
          <w:sz w:val="18"/>
        </w:rPr>
        <w:t>,</w:t>
      </w:r>
      <w:r>
        <w:rPr>
          <w:rFonts w:ascii="Adobe Garamond Pro"/>
          <w:color w:val="231F20"/>
          <w:spacing w:val="2"/>
          <w:sz w:val="18"/>
        </w:rPr>
        <w:t xml:space="preserve"> </w:t>
      </w:r>
      <w:r>
        <w:rPr>
          <w:rFonts w:ascii="Adobe Garamond Pro"/>
          <w:color w:val="231F20"/>
          <w:sz w:val="18"/>
        </w:rPr>
        <w:t>MD</w:t>
      </w:r>
      <w:r>
        <w:rPr>
          <w:rFonts w:ascii="Adobe Garamond Pro"/>
          <w:color w:val="231F20"/>
          <w:position w:val="5"/>
          <w:sz w:val="14"/>
        </w:rPr>
        <w:t>2</w:t>
      </w:r>
      <w:r>
        <w:rPr>
          <w:rFonts w:ascii="Adobe Garamond Pro"/>
          <w:color w:val="231F20"/>
          <w:w w:val="102"/>
          <w:position w:val="5"/>
          <w:sz w:val="14"/>
        </w:rPr>
        <w:t xml:space="preserve"> </w:t>
      </w:r>
      <w:r>
        <w:rPr>
          <w:rFonts w:ascii="Adobe Garamond Pro"/>
          <w:color w:val="231F20"/>
          <w:sz w:val="18"/>
        </w:rPr>
        <w:t xml:space="preserve">Gina </w:t>
      </w:r>
      <w:proofErr w:type="spellStart"/>
      <w:r>
        <w:rPr>
          <w:rFonts w:ascii="Adobe Garamond Pro"/>
          <w:color w:val="231F20"/>
          <w:spacing w:val="-3"/>
          <w:sz w:val="18"/>
        </w:rPr>
        <w:t>Mootrey</w:t>
      </w:r>
      <w:proofErr w:type="spellEnd"/>
      <w:r>
        <w:rPr>
          <w:rFonts w:ascii="Adobe Garamond Pro"/>
          <w:color w:val="231F20"/>
          <w:spacing w:val="-3"/>
          <w:sz w:val="18"/>
        </w:rPr>
        <w:t>,</w:t>
      </w:r>
      <w:r>
        <w:rPr>
          <w:rFonts w:ascii="Adobe Garamond Pro"/>
          <w:color w:val="231F20"/>
          <w:sz w:val="18"/>
        </w:rPr>
        <w:t xml:space="preserve"> DO</w:t>
      </w:r>
      <w:r>
        <w:rPr>
          <w:rFonts w:ascii="Adobe Garamond Pro"/>
          <w:color w:val="231F20"/>
          <w:position w:val="5"/>
          <w:sz w:val="14"/>
        </w:rPr>
        <w:t>1</w:t>
      </w:r>
      <w:r>
        <w:rPr>
          <w:rFonts w:ascii="Adobe Garamond Pro"/>
          <w:color w:val="231F20"/>
          <w:w w:val="102"/>
          <w:position w:val="5"/>
          <w:sz w:val="14"/>
        </w:rPr>
        <w:t xml:space="preserve"> </w:t>
      </w:r>
      <w:r>
        <w:rPr>
          <w:rFonts w:ascii="Adobe Garamond Pro"/>
          <w:color w:val="231F20"/>
          <w:sz w:val="18"/>
        </w:rPr>
        <w:t xml:space="preserve">Stephanie R. </w:t>
      </w:r>
      <w:proofErr w:type="spellStart"/>
      <w:r>
        <w:rPr>
          <w:rFonts w:ascii="Adobe Garamond Pro"/>
          <w:color w:val="231F20"/>
          <w:sz w:val="18"/>
        </w:rPr>
        <w:t>Bialek</w:t>
      </w:r>
      <w:proofErr w:type="spellEnd"/>
      <w:r>
        <w:rPr>
          <w:rFonts w:ascii="Adobe Garamond Pro"/>
          <w:color w:val="231F20"/>
          <w:sz w:val="18"/>
        </w:rPr>
        <w:t>,</w:t>
      </w:r>
      <w:r>
        <w:rPr>
          <w:rFonts w:ascii="Adobe Garamond Pro"/>
          <w:color w:val="231F20"/>
          <w:spacing w:val="-6"/>
          <w:sz w:val="18"/>
        </w:rPr>
        <w:t xml:space="preserve"> </w:t>
      </w:r>
      <w:r>
        <w:rPr>
          <w:rFonts w:ascii="Adobe Garamond Pro"/>
          <w:color w:val="231F20"/>
          <w:sz w:val="18"/>
        </w:rPr>
        <w:t>MD</w:t>
      </w:r>
      <w:r>
        <w:rPr>
          <w:rFonts w:ascii="Adobe Garamond Pro"/>
          <w:color w:val="231F20"/>
          <w:position w:val="5"/>
          <w:sz w:val="14"/>
        </w:rPr>
        <w:t>1</w:t>
      </w:r>
      <w:r>
        <w:rPr>
          <w:rFonts w:ascii="Adobe Garamond Pro"/>
          <w:color w:val="231F20"/>
          <w:w w:val="102"/>
          <w:position w:val="5"/>
          <w:sz w:val="14"/>
        </w:rPr>
        <w:t xml:space="preserve"> </w:t>
      </w:r>
      <w:r>
        <w:rPr>
          <w:rFonts w:ascii="Adobe Garamond Pro"/>
          <w:color w:val="231F20"/>
          <w:sz w:val="18"/>
        </w:rPr>
        <w:t>Amanda Cohn, MD</w:t>
      </w:r>
      <w:r>
        <w:rPr>
          <w:rFonts w:ascii="Adobe Garamond Pro"/>
          <w:color w:val="231F20"/>
          <w:position w:val="5"/>
          <w:sz w:val="14"/>
        </w:rPr>
        <w:t>1</w:t>
      </w:r>
      <w:r>
        <w:rPr>
          <w:rFonts w:ascii="Adobe Garamond Pro"/>
          <w:color w:val="231F20"/>
          <w:w w:val="102"/>
          <w:position w:val="5"/>
          <w:sz w:val="14"/>
        </w:rPr>
        <w:t xml:space="preserve"> </w:t>
      </w:r>
      <w:r>
        <w:rPr>
          <w:rFonts w:ascii="Adobe Garamond Pro"/>
          <w:color w:val="231F20"/>
          <w:sz w:val="18"/>
        </w:rPr>
        <w:t>Anthony Fiore,</w:t>
      </w:r>
      <w:r>
        <w:rPr>
          <w:rFonts w:ascii="Adobe Garamond Pro"/>
          <w:color w:val="231F20"/>
          <w:spacing w:val="-8"/>
          <w:sz w:val="18"/>
        </w:rPr>
        <w:t xml:space="preserve"> </w:t>
      </w:r>
      <w:r>
        <w:rPr>
          <w:rFonts w:ascii="Adobe Garamond Pro"/>
          <w:color w:val="231F20"/>
          <w:sz w:val="18"/>
        </w:rPr>
        <w:t>MD</w:t>
      </w:r>
      <w:r>
        <w:rPr>
          <w:rFonts w:ascii="Adobe Garamond Pro"/>
          <w:color w:val="231F20"/>
          <w:position w:val="5"/>
          <w:sz w:val="14"/>
        </w:rPr>
        <w:t>3</w:t>
      </w:r>
    </w:p>
    <w:p w:rsidR="008F6F1A" w:rsidRDefault="00FE5FB7">
      <w:pPr>
        <w:spacing w:line="200" w:lineRule="exact"/>
        <w:ind w:left="4587" w:right="4605"/>
        <w:jc w:val="center"/>
        <w:rPr>
          <w:rFonts w:ascii="Adobe Garamond Pro" w:eastAsia="Adobe Garamond Pro" w:hAnsi="Adobe Garamond Pro" w:cs="Adobe Garamond Pro"/>
          <w:sz w:val="14"/>
          <w:szCs w:val="14"/>
        </w:rPr>
      </w:pPr>
      <w:r>
        <w:rPr>
          <w:rFonts w:ascii="Adobe Garamond Pro"/>
          <w:color w:val="231F20"/>
          <w:sz w:val="18"/>
        </w:rPr>
        <w:t xml:space="preserve">Lisa </w:t>
      </w:r>
      <w:proofErr w:type="spellStart"/>
      <w:r>
        <w:rPr>
          <w:rFonts w:ascii="Adobe Garamond Pro"/>
          <w:color w:val="231F20"/>
          <w:sz w:val="18"/>
        </w:rPr>
        <w:t>Grohskopf</w:t>
      </w:r>
      <w:proofErr w:type="spellEnd"/>
      <w:r>
        <w:rPr>
          <w:rFonts w:ascii="Adobe Garamond Pro"/>
          <w:color w:val="231F20"/>
          <w:sz w:val="18"/>
        </w:rPr>
        <w:t>,</w:t>
      </w:r>
      <w:r>
        <w:rPr>
          <w:rFonts w:ascii="Adobe Garamond Pro"/>
          <w:color w:val="231F20"/>
          <w:spacing w:val="-4"/>
          <w:sz w:val="18"/>
        </w:rPr>
        <w:t xml:space="preserve"> </w:t>
      </w:r>
      <w:r>
        <w:rPr>
          <w:rFonts w:ascii="Adobe Garamond Pro"/>
          <w:color w:val="231F20"/>
          <w:sz w:val="18"/>
        </w:rPr>
        <w:t>MD</w:t>
      </w:r>
      <w:r>
        <w:rPr>
          <w:rFonts w:ascii="Adobe Garamond Pro"/>
          <w:color w:val="231F20"/>
          <w:position w:val="5"/>
          <w:sz w:val="14"/>
        </w:rPr>
        <w:t>1</w:t>
      </w:r>
      <w:r>
        <w:rPr>
          <w:rFonts w:ascii="Adobe Garamond Pro"/>
          <w:color w:val="231F20"/>
          <w:w w:val="102"/>
          <w:position w:val="5"/>
          <w:sz w:val="14"/>
        </w:rPr>
        <w:t xml:space="preserve"> </w:t>
      </w:r>
      <w:r>
        <w:rPr>
          <w:rFonts w:ascii="Adobe Garamond Pro"/>
          <w:color w:val="231F20"/>
          <w:sz w:val="18"/>
        </w:rPr>
        <w:t>Jennifer L. Liang,</w:t>
      </w:r>
      <w:r>
        <w:rPr>
          <w:rFonts w:ascii="Adobe Garamond Pro"/>
          <w:color w:val="231F20"/>
          <w:spacing w:val="-9"/>
          <w:sz w:val="18"/>
        </w:rPr>
        <w:t xml:space="preserve"> </w:t>
      </w:r>
      <w:r>
        <w:rPr>
          <w:rFonts w:ascii="Adobe Garamond Pro"/>
          <w:color w:val="231F20"/>
          <w:sz w:val="18"/>
        </w:rPr>
        <w:t>DVM</w:t>
      </w:r>
      <w:r>
        <w:rPr>
          <w:rFonts w:ascii="Adobe Garamond Pro"/>
          <w:color w:val="231F20"/>
          <w:position w:val="5"/>
          <w:sz w:val="14"/>
        </w:rPr>
        <w:t>1</w:t>
      </w:r>
      <w:r>
        <w:rPr>
          <w:rFonts w:ascii="Adobe Garamond Pro"/>
          <w:color w:val="231F20"/>
          <w:w w:val="102"/>
          <w:position w:val="5"/>
          <w:sz w:val="14"/>
        </w:rPr>
        <w:t xml:space="preserve"> </w:t>
      </w:r>
      <w:proofErr w:type="spellStart"/>
      <w:r>
        <w:rPr>
          <w:rFonts w:ascii="Adobe Garamond Pro"/>
          <w:color w:val="231F20"/>
          <w:sz w:val="18"/>
        </w:rPr>
        <w:t>Suchita</w:t>
      </w:r>
      <w:proofErr w:type="spellEnd"/>
      <w:r>
        <w:rPr>
          <w:rFonts w:ascii="Adobe Garamond Pro"/>
          <w:color w:val="231F20"/>
          <w:sz w:val="18"/>
        </w:rPr>
        <w:t xml:space="preserve"> A. </w:t>
      </w:r>
      <w:proofErr w:type="spellStart"/>
      <w:r>
        <w:rPr>
          <w:rFonts w:ascii="Adobe Garamond Pro"/>
          <w:color w:val="231F20"/>
          <w:sz w:val="18"/>
        </w:rPr>
        <w:t>Lorick</w:t>
      </w:r>
      <w:proofErr w:type="spellEnd"/>
      <w:r>
        <w:rPr>
          <w:rFonts w:ascii="Adobe Garamond Pro"/>
          <w:color w:val="231F20"/>
          <w:sz w:val="18"/>
        </w:rPr>
        <w:t>,</w:t>
      </w:r>
      <w:r>
        <w:rPr>
          <w:rFonts w:ascii="Adobe Garamond Pro"/>
          <w:color w:val="231F20"/>
          <w:spacing w:val="-3"/>
          <w:sz w:val="18"/>
        </w:rPr>
        <w:t xml:space="preserve"> </w:t>
      </w:r>
      <w:r>
        <w:rPr>
          <w:rFonts w:ascii="Adobe Garamond Pro"/>
          <w:color w:val="231F20"/>
          <w:sz w:val="18"/>
        </w:rPr>
        <w:t>DO</w:t>
      </w:r>
      <w:r>
        <w:rPr>
          <w:rFonts w:ascii="Adobe Garamond Pro"/>
          <w:color w:val="231F20"/>
          <w:position w:val="5"/>
          <w:sz w:val="14"/>
        </w:rPr>
        <w:t>1</w:t>
      </w:r>
      <w:r>
        <w:rPr>
          <w:rFonts w:ascii="Adobe Garamond Pro"/>
          <w:color w:val="231F20"/>
          <w:w w:val="102"/>
          <w:position w:val="5"/>
          <w:sz w:val="14"/>
        </w:rPr>
        <w:t xml:space="preserve"> </w:t>
      </w:r>
      <w:r>
        <w:rPr>
          <w:rFonts w:ascii="Adobe Garamond Pro"/>
          <w:color w:val="231F20"/>
          <w:sz w:val="18"/>
        </w:rPr>
        <w:t>Mona Marin,</w:t>
      </w:r>
      <w:r>
        <w:rPr>
          <w:rFonts w:ascii="Adobe Garamond Pro"/>
          <w:color w:val="231F20"/>
          <w:spacing w:val="-6"/>
          <w:sz w:val="18"/>
        </w:rPr>
        <w:t xml:space="preserve"> </w:t>
      </w:r>
      <w:r>
        <w:rPr>
          <w:rFonts w:ascii="Adobe Garamond Pro"/>
          <w:color w:val="231F20"/>
          <w:sz w:val="18"/>
        </w:rPr>
        <w:t>MD</w:t>
      </w:r>
      <w:r>
        <w:rPr>
          <w:rFonts w:ascii="Adobe Garamond Pro"/>
          <w:color w:val="231F20"/>
          <w:position w:val="5"/>
          <w:sz w:val="14"/>
        </w:rPr>
        <w:t>1</w:t>
      </w:r>
    </w:p>
    <w:p w:rsidR="008F6F1A" w:rsidRDefault="00FE5FB7">
      <w:pPr>
        <w:spacing w:line="200" w:lineRule="exact"/>
        <w:ind w:left="4662" w:right="4630" w:firstLine="227"/>
        <w:rPr>
          <w:rFonts w:ascii="Adobe Garamond Pro" w:eastAsia="Adobe Garamond Pro" w:hAnsi="Adobe Garamond Pro" w:cs="Adobe Garamond Pro"/>
          <w:sz w:val="14"/>
          <w:szCs w:val="14"/>
        </w:rPr>
      </w:pPr>
      <w:r>
        <w:rPr>
          <w:rFonts w:ascii="Adobe Garamond Pro"/>
          <w:color w:val="231F20"/>
          <w:sz w:val="18"/>
        </w:rPr>
        <w:t xml:space="preserve">Eric </w:t>
      </w:r>
      <w:proofErr w:type="spellStart"/>
      <w:r>
        <w:rPr>
          <w:rFonts w:ascii="Adobe Garamond Pro"/>
          <w:color w:val="231F20"/>
          <w:sz w:val="18"/>
        </w:rPr>
        <w:t>Mintz</w:t>
      </w:r>
      <w:proofErr w:type="spellEnd"/>
      <w:r>
        <w:rPr>
          <w:rFonts w:ascii="Adobe Garamond Pro"/>
          <w:color w:val="231F20"/>
          <w:sz w:val="18"/>
        </w:rPr>
        <w:t>,</w:t>
      </w:r>
      <w:r>
        <w:rPr>
          <w:rFonts w:ascii="Adobe Garamond Pro"/>
          <w:color w:val="231F20"/>
          <w:spacing w:val="-1"/>
          <w:sz w:val="18"/>
        </w:rPr>
        <w:t xml:space="preserve"> </w:t>
      </w:r>
      <w:r>
        <w:rPr>
          <w:rFonts w:ascii="Adobe Garamond Pro"/>
          <w:color w:val="231F20"/>
          <w:sz w:val="18"/>
        </w:rPr>
        <w:t>MD</w:t>
      </w:r>
      <w:r>
        <w:rPr>
          <w:rFonts w:ascii="Adobe Garamond Pro"/>
          <w:color w:val="231F20"/>
          <w:position w:val="5"/>
          <w:sz w:val="14"/>
        </w:rPr>
        <w:t>2</w:t>
      </w:r>
      <w:r>
        <w:rPr>
          <w:rFonts w:ascii="Adobe Garamond Pro"/>
          <w:color w:val="231F20"/>
          <w:w w:val="102"/>
          <w:position w:val="5"/>
          <w:sz w:val="14"/>
        </w:rPr>
        <w:t xml:space="preserve"> </w:t>
      </w:r>
      <w:r>
        <w:rPr>
          <w:rFonts w:ascii="Adobe Garamond Pro"/>
          <w:color w:val="231F20"/>
          <w:spacing w:val="-5"/>
          <w:sz w:val="18"/>
        </w:rPr>
        <w:t xml:space="preserve">Trudy </w:t>
      </w:r>
      <w:r>
        <w:rPr>
          <w:rFonts w:ascii="Adobe Garamond Pro"/>
          <w:color w:val="231F20"/>
          <w:spacing w:val="-11"/>
          <w:sz w:val="18"/>
        </w:rPr>
        <w:t xml:space="preserve">V. </w:t>
      </w:r>
      <w:r>
        <w:rPr>
          <w:rFonts w:ascii="Adobe Garamond Pro"/>
          <w:color w:val="231F20"/>
          <w:spacing w:val="-4"/>
          <w:sz w:val="18"/>
        </w:rPr>
        <w:t>Murphy,</w:t>
      </w:r>
      <w:r>
        <w:rPr>
          <w:rFonts w:ascii="Adobe Garamond Pro"/>
          <w:color w:val="231F20"/>
          <w:spacing w:val="20"/>
          <w:sz w:val="18"/>
        </w:rPr>
        <w:t xml:space="preserve"> </w:t>
      </w:r>
      <w:r>
        <w:rPr>
          <w:rFonts w:ascii="Adobe Garamond Pro"/>
          <w:color w:val="231F20"/>
          <w:sz w:val="18"/>
        </w:rPr>
        <w:t>MD</w:t>
      </w:r>
      <w:r>
        <w:rPr>
          <w:rFonts w:ascii="Adobe Garamond Pro"/>
          <w:color w:val="231F20"/>
          <w:position w:val="5"/>
          <w:sz w:val="14"/>
        </w:rPr>
        <w:t>4</w:t>
      </w:r>
      <w:r>
        <w:rPr>
          <w:rFonts w:ascii="Adobe Garamond Pro"/>
          <w:color w:val="231F20"/>
          <w:w w:val="102"/>
          <w:position w:val="5"/>
          <w:sz w:val="14"/>
        </w:rPr>
        <w:t xml:space="preserve"> </w:t>
      </w:r>
      <w:r>
        <w:rPr>
          <w:rFonts w:ascii="Adobe Garamond Pro"/>
          <w:color w:val="231F20"/>
          <w:sz w:val="18"/>
        </w:rPr>
        <w:t>Anna Newton,</w:t>
      </w:r>
      <w:r>
        <w:rPr>
          <w:rFonts w:ascii="Adobe Garamond Pro"/>
          <w:color w:val="231F20"/>
          <w:spacing w:val="-6"/>
          <w:sz w:val="18"/>
        </w:rPr>
        <w:t xml:space="preserve"> </w:t>
      </w:r>
      <w:r>
        <w:rPr>
          <w:rFonts w:ascii="Adobe Garamond Pro"/>
          <w:color w:val="231F20"/>
          <w:sz w:val="18"/>
        </w:rPr>
        <w:t>MPH</w:t>
      </w:r>
      <w:r>
        <w:rPr>
          <w:rFonts w:ascii="Adobe Garamond Pro"/>
          <w:color w:val="231F20"/>
          <w:position w:val="5"/>
          <w:sz w:val="14"/>
        </w:rPr>
        <w:t>2</w:t>
      </w:r>
    </w:p>
    <w:p w:rsidR="008F6F1A" w:rsidRDefault="00FE5FB7">
      <w:pPr>
        <w:spacing w:line="200" w:lineRule="exact"/>
        <w:ind w:left="4171" w:right="4189"/>
        <w:jc w:val="center"/>
        <w:rPr>
          <w:rFonts w:ascii="Adobe Garamond Pro" w:eastAsia="Adobe Garamond Pro" w:hAnsi="Adobe Garamond Pro" w:cs="Adobe Garamond Pro"/>
          <w:sz w:val="14"/>
          <w:szCs w:val="14"/>
        </w:rPr>
      </w:pPr>
      <w:r>
        <w:rPr>
          <w:rFonts w:ascii="Adobe Garamond Pro"/>
          <w:color w:val="231F20"/>
          <w:sz w:val="18"/>
        </w:rPr>
        <w:t xml:space="preserve">Amy Parker </w:t>
      </w:r>
      <w:proofErr w:type="spellStart"/>
      <w:r>
        <w:rPr>
          <w:rFonts w:ascii="Adobe Garamond Pro"/>
          <w:color w:val="231F20"/>
          <w:sz w:val="18"/>
        </w:rPr>
        <w:t>Fiebelkorn</w:t>
      </w:r>
      <w:proofErr w:type="spellEnd"/>
      <w:r>
        <w:rPr>
          <w:rFonts w:ascii="Adobe Garamond Pro"/>
          <w:color w:val="231F20"/>
          <w:sz w:val="18"/>
        </w:rPr>
        <w:t>, MSN,</w:t>
      </w:r>
      <w:r>
        <w:rPr>
          <w:rFonts w:ascii="Adobe Garamond Pro"/>
          <w:color w:val="231F20"/>
          <w:spacing w:val="-19"/>
          <w:sz w:val="18"/>
        </w:rPr>
        <w:t xml:space="preserve"> </w:t>
      </w:r>
      <w:r>
        <w:rPr>
          <w:rFonts w:ascii="Adobe Garamond Pro"/>
          <w:color w:val="231F20"/>
          <w:sz w:val="18"/>
        </w:rPr>
        <w:t>MPH</w:t>
      </w:r>
      <w:r>
        <w:rPr>
          <w:rFonts w:ascii="Adobe Garamond Pro"/>
          <w:color w:val="231F20"/>
          <w:position w:val="5"/>
          <w:sz w:val="14"/>
        </w:rPr>
        <w:t>1</w:t>
      </w:r>
      <w:r>
        <w:rPr>
          <w:rFonts w:ascii="Adobe Garamond Pro"/>
          <w:color w:val="231F20"/>
          <w:w w:val="102"/>
          <w:position w:val="5"/>
          <w:sz w:val="14"/>
        </w:rPr>
        <w:t xml:space="preserve"> </w:t>
      </w:r>
      <w:r>
        <w:rPr>
          <w:rFonts w:ascii="Adobe Garamond Pro"/>
          <w:color w:val="231F20"/>
          <w:sz w:val="18"/>
        </w:rPr>
        <w:t>Jane Seward,</w:t>
      </w:r>
      <w:r>
        <w:rPr>
          <w:rFonts w:ascii="Adobe Garamond Pro"/>
          <w:color w:val="231F20"/>
          <w:spacing w:val="-9"/>
          <w:sz w:val="18"/>
        </w:rPr>
        <w:t xml:space="preserve"> </w:t>
      </w:r>
      <w:r>
        <w:rPr>
          <w:rFonts w:ascii="Adobe Garamond Pro"/>
          <w:color w:val="231F20"/>
          <w:sz w:val="18"/>
        </w:rPr>
        <w:t>MBBS</w:t>
      </w:r>
      <w:r>
        <w:rPr>
          <w:rFonts w:ascii="Adobe Garamond Pro"/>
          <w:color w:val="231F20"/>
          <w:position w:val="5"/>
          <w:sz w:val="14"/>
        </w:rPr>
        <w:t>1</w:t>
      </w:r>
    </w:p>
    <w:p w:rsidR="008F6F1A" w:rsidRDefault="00FE5FB7">
      <w:pPr>
        <w:spacing w:line="203" w:lineRule="exact"/>
        <w:ind w:left="448" w:right="466"/>
        <w:jc w:val="center"/>
        <w:rPr>
          <w:rFonts w:ascii="Adobe Garamond Pro" w:eastAsia="Adobe Garamond Pro" w:hAnsi="Adobe Garamond Pro" w:cs="Adobe Garamond Pro"/>
          <w:sz w:val="14"/>
          <w:szCs w:val="14"/>
        </w:rPr>
      </w:pPr>
      <w:r>
        <w:rPr>
          <w:rFonts w:ascii="Adobe Garamond Pro"/>
          <w:color w:val="231F20"/>
          <w:sz w:val="18"/>
        </w:rPr>
        <w:t>Gregory Wallace,</w:t>
      </w:r>
      <w:r>
        <w:rPr>
          <w:rFonts w:ascii="Adobe Garamond Pro"/>
          <w:color w:val="231F20"/>
          <w:spacing w:val="-22"/>
          <w:sz w:val="18"/>
        </w:rPr>
        <w:t xml:space="preserve"> </w:t>
      </w:r>
      <w:r>
        <w:rPr>
          <w:rFonts w:ascii="Adobe Garamond Pro"/>
          <w:color w:val="231F20"/>
          <w:sz w:val="18"/>
        </w:rPr>
        <w:t>MD</w:t>
      </w:r>
      <w:r>
        <w:rPr>
          <w:rFonts w:ascii="Adobe Garamond Pro"/>
          <w:color w:val="231F20"/>
          <w:position w:val="5"/>
          <w:sz w:val="14"/>
        </w:rPr>
        <w:t>1</w:t>
      </w:r>
    </w:p>
    <w:p w:rsidR="008F6F1A" w:rsidRDefault="00FE5FB7">
      <w:pPr>
        <w:spacing w:before="7" w:line="201" w:lineRule="auto"/>
        <w:ind w:left="3385" w:right="3403" w:hanging="1"/>
        <w:jc w:val="center"/>
        <w:rPr>
          <w:rFonts w:ascii="Adobe Garamond Pro" w:eastAsia="Adobe Garamond Pro" w:hAnsi="Adobe Garamond Pro" w:cs="Adobe Garamond Pro"/>
          <w:sz w:val="18"/>
          <w:szCs w:val="18"/>
        </w:rPr>
      </w:pPr>
      <w:r>
        <w:rPr>
          <w:rFonts w:ascii="Adobe Garamond Pro"/>
          <w:i/>
          <w:color w:val="231F20"/>
          <w:position w:val="5"/>
          <w:sz w:val="14"/>
        </w:rPr>
        <w:t>1</w:t>
      </w:r>
      <w:r>
        <w:rPr>
          <w:rFonts w:ascii="Adobe Garamond Pro"/>
          <w:i/>
          <w:color w:val="231F20"/>
          <w:sz w:val="18"/>
        </w:rPr>
        <w:t>National Center for Immunization and Respiratory</w:t>
      </w:r>
      <w:r>
        <w:rPr>
          <w:rFonts w:ascii="Adobe Garamond Pro"/>
          <w:i/>
          <w:color w:val="231F20"/>
          <w:spacing w:val="-13"/>
          <w:sz w:val="18"/>
        </w:rPr>
        <w:t xml:space="preserve"> </w:t>
      </w:r>
      <w:r>
        <w:rPr>
          <w:rFonts w:ascii="Adobe Garamond Pro"/>
          <w:i/>
          <w:color w:val="231F20"/>
          <w:sz w:val="18"/>
        </w:rPr>
        <w:t xml:space="preserve">Diseases </w:t>
      </w:r>
      <w:r>
        <w:rPr>
          <w:rFonts w:ascii="Adobe Garamond Pro"/>
          <w:i/>
          <w:color w:val="231F20"/>
          <w:position w:val="5"/>
          <w:sz w:val="14"/>
        </w:rPr>
        <w:t>2</w:t>
      </w:r>
      <w:r>
        <w:rPr>
          <w:rFonts w:ascii="Adobe Garamond Pro"/>
          <w:i/>
          <w:color w:val="231F20"/>
          <w:sz w:val="18"/>
        </w:rPr>
        <w:t>National Center for Emerging and Zoonotic Infectious</w:t>
      </w:r>
      <w:r>
        <w:rPr>
          <w:rFonts w:ascii="Adobe Garamond Pro"/>
          <w:i/>
          <w:color w:val="231F20"/>
          <w:spacing w:val="-17"/>
          <w:sz w:val="18"/>
        </w:rPr>
        <w:t xml:space="preserve"> </w:t>
      </w:r>
      <w:r>
        <w:rPr>
          <w:rFonts w:ascii="Adobe Garamond Pro"/>
          <w:i/>
          <w:color w:val="231F20"/>
          <w:sz w:val="18"/>
        </w:rPr>
        <w:t xml:space="preserve">Diseases </w:t>
      </w:r>
      <w:r>
        <w:rPr>
          <w:rFonts w:ascii="Adobe Garamond Pro"/>
          <w:i/>
          <w:color w:val="231F20"/>
          <w:position w:val="5"/>
          <w:sz w:val="14"/>
        </w:rPr>
        <w:t>3</w:t>
      </w:r>
      <w:r>
        <w:rPr>
          <w:rFonts w:ascii="Adobe Garamond Pro"/>
          <w:i/>
          <w:color w:val="231F20"/>
          <w:sz w:val="18"/>
        </w:rPr>
        <w:t>Center for Global</w:t>
      </w:r>
      <w:r>
        <w:rPr>
          <w:rFonts w:ascii="Adobe Garamond Pro"/>
          <w:i/>
          <w:color w:val="231F20"/>
          <w:spacing w:val="-9"/>
          <w:sz w:val="18"/>
        </w:rPr>
        <w:t xml:space="preserve"> </w:t>
      </w:r>
      <w:r>
        <w:rPr>
          <w:rFonts w:ascii="Adobe Garamond Pro"/>
          <w:i/>
          <w:color w:val="231F20"/>
          <w:sz w:val="18"/>
        </w:rPr>
        <w:t>Health</w:t>
      </w:r>
    </w:p>
    <w:p w:rsidR="008F6F1A" w:rsidRDefault="00FE5FB7">
      <w:pPr>
        <w:spacing w:line="197" w:lineRule="exact"/>
        <w:ind w:left="448" w:right="465"/>
        <w:jc w:val="center"/>
        <w:rPr>
          <w:rFonts w:ascii="Adobe Garamond Pro" w:eastAsia="Adobe Garamond Pro" w:hAnsi="Adobe Garamond Pro" w:cs="Adobe Garamond Pro"/>
          <w:sz w:val="18"/>
          <w:szCs w:val="18"/>
        </w:rPr>
      </w:pPr>
      <w:r>
        <w:rPr>
          <w:rFonts w:ascii="Adobe Garamond Pro"/>
          <w:i/>
          <w:color w:val="231F20"/>
          <w:position w:val="5"/>
          <w:sz w:val="14"/>
        </w:rPr>
        <w:t>4</w:t>
      </w:r>
      <w:r>
        <w:rPr>
          <w:rFonts w:ascii="Adobe Garamond Pro"/>
          <w:i/>
          <w:color w:val="231F20"/>
          <w:sz w:val="18"/>
        </w:rPr>
        <w:t>National</w:t>
      </w:r>
      <w:r>
        <w:rPr>
          <w:rFonts w:ascii="Adobe Garamond Pro"/>
          <w:i/>
          <w:color w:val="231F20"/>
          <w:spacing w:val="-4"/>
          <w:sz w:val="18"/>
        </w:rPr>
        <w:t xml:space="preserve"> </w:t>
      </w:r>
      <w:r>
        <w:rPr>
          <w:rFonts w:ascii="Adobe Garamond Pro"/>
          <w:i/>
          <w:color w:val="231F20"/>
          <w:sz w:val="18"/>
        </w:rPr>
        <w:t>Center</w:t>
      </w:r>
      <w:r>
        <w:rPr>
          <w:rFonts w:ascii="Adobe Garamond Pro"/>
          <w:i/>
          <w:color w:val="231F20"/>
          <w:spacing w:val="-4"/>
          <w:sz w:val="18"/>
        </w:rPr>
        <w:t xml:space="preserve"> </w:t>
      </w:r>
      <w:r>
        <w:rPr>
          <w:rFonts w:ascii="Adobe Garamond Pro"/>
          <w:i/>
          <w:color w:val="231F20"/>
          <w:sz w:val="18"/>
        </w:rPr>
        <w:t>for</w:t>
      </w:r>
      <w:r>
        <w:rPr>
          <w:rFonts w:ascii="Adobe Garamond Pro"/>
          <w:i/>
          <w:color w:val="231F20"/>
          <w:spacing w:val="-4"/>
          <w:sz w:val="18"/>
        </w:rPr>
        <w:t xml:space="preserve"> </w:t>
      </w:r>
      <w:r>
        <w:rPr>
          <w:rFonts w:ascii="Adobe Garamond Pro"/>
          <w:i/>
          <w:color w:val="231F20"/>
          <w:sz w:val="18"/>
        </w:rPr>
        <w:t>HIV/AIDS,</w:t>
      </w:r>
      <w:r>
        <w:rPr>
          <w:rFonts w:ascii="Adobe Garamond Pro"/>
          <w:i/>
          <w:color w:val="231F20"/>
          <w:spacing w:val="-12"/>
          <w:sz w:val="18"/>
        </w:rPr>
        <w:t xml:space="preserve"> </w:t>
      </w:r>
      <w:r>
        <w:rPr>
          <w:rFonts w:ascii="Adobe Garamond Pro"/>
          <w:i/>
          <w:color w:val="231F20"/>
          <w:sz w:val="18"/>
        </w:rPr>
        <w:t>Viral</w:t>
      </w:r>
      <w:r>
        <w:rPr>
          <w:rFonts w:ascii="Adobe Garamond Pro"/>
          <w:i/>
          <w:color w:val="231F20"/>
          <w:spacing w:val="-4"/>
          <w:sz w:val="18"/>
        </w:rPr>
        <w:t xml:space="preserve"> </w:t>
      </w:r>
      <w:r>
        <w:rPr>
          <w:rFonts w:ascii="Adobe Garamond Pro"/>
          <w:i/>
          <w:color w:val="231F20"/>
          <w:sz w:val="18"/>
        </w:rPr>
        <w:t>Hepatitis,</w:t>
      </w:r>
      <w:r>
        <w:rPr>
          <w:rFonts w:ascii="Adobe Garamond Pro"/>
          <w:i/>
          <w:color w:val="231F20"/>
          <w:spacing w:val="-4"/>
          <w:sz w:val="18"/>
        </w:rPr>
        <w:t xml:space="preserve"> </w:t>
      </w:r>
      <w:r>
        <w:rPr>
          <w:rFonts w:ascii="Adobe Garamond Pro"/>
          <w:i/>
          <w:color w:val="231F20"/>
          <w:sz w:val="18"/>
        </w:rPr>
        <w:t>STD,</w:t>
      </w:r>
      <w:r>
        <w:rPr>
          <w:rFonts w:ascii="Adobe Garamond Pro"/>
          <w:i/>
          <w:color w:val="231F20"/>
          <w:spacing w:val="-4"/>
          <w:sz w:val="18"/>
        </w:rPr>
        <w:t xml:space="preserve"> </w:t>
      </w:r>
      <w:r>
        <w:rPr>
          <w:rFonts w:ascii="Adobe Garamond Pro"/>
          <w:i/>
          <w:color w:val="231F20"/>
          <w:sz w:val="18"/>
        </w:rPr>
        <w:t>and</w:t>
      </w:r>
      <w:r>
        <w:rPr>
          <w:rFonts w:ascii="Adobe Garamond Pro"/>
          <w:i/>
          <w:color w:val="231F20"/>
          <w:spacing w:val="-12"/>
          <w:sz w:val="18"/>
        </w:rPr>
        <w:t xml:space="preserve"> </w:t>
      </w:r>
      <w:r>
        <w:rPr>
          <w:rFonts w:ascii="Adobe Garamond Pro"/>
          <w:i/>
          <w:color w:val="231F20"/>
          <w:sz w:val="18"/>
        </w:rPr>
        <w:t>TB</w:t>
      </w:r>
      <w:r>
        <w:rPr>
          <w:rFonts w:ascii="Adobe Garamond Pro"/>
          <w:i/>
          <w:color w:val="231F20"/>
          <w:spacing w:val="-4"/>
          <w:sz w:val="18"/>
        </w:rPr>
        <w:t xml:space="preserve"> </w:t>
      </w:r>
      <w:r>
        <w:rPr>
          <w:rFonts w:ascii="Adobe Garamond Pro"/>
          <w:i/>
          <w:color w:val="231F20"/>
          <w:sz w:val="18"/>
        </w:rPr>
        <w:t>Prevention</w:t>
      </w:r>
    </w:p>
    <w:p w:rsidR="008F6F1A" w:rsidRDefault="00FE5FB7">
      <w:pPr>
        <w:spacing w:line="213" w:lineRule="exact"/>
        <w:ind w:left="448" w:right="466"/>
        <w:jc w:val="center"/>
        <w:rPr>
          <w:rFonts w:ascii="Adobe Garamond Pro" w:eastAsia="Adobe Garamond Pro" w:hAnsi="Adobe Garamond Pro" w:cs="Adobe Garamond Pro"/>
          <w:sz w:val="18"/>
          <w:szCs w:val="18"/>
        </w:rPr>
      </w:pPr>
      <w:r>
        <w:rPr>
          <w:rFonts w:ascii="Adobe Garamond Pro"/>
          <w:i/>
          <w:color w:val="231F20"/>
          <w:sz w:val="18"/>
        </w:rPr>
        <w:t>*Deceased.</w:t>
      </w:r>
    </w:p>
    <w:p w:rsidR="008F6F1A" w:rsidRDefault="00FE5FB7">
      <w:pPr>
        <w:spacing w:before="130"/>
        <w:ind w:left="448" w:right="288"/>
        <w:jc w:val="center"/>
        <w:rPr>
          <w:rFonts w:ascii="Myriad Pro Light" w:eastAsia="Myriad Pro Light" w:hAnsi="Myriad Pro Light" w:cs="Myriad Pro Light"/>
          <w:sz w:val="24"/>
          <w:szCs w:val="24"/>
        </w:rPr>
      </w:pPr>
      <w:r>
        <w:rPr>
          <w:rFonts w:ascii="Myriad Pro Light"/>
          <w:b/>
          <w:i/>
          <w:color w:val="231F20"/>
          <w:sz w:val="24"/>
        </w:rPr>
        <w:t>Summary</w:t>
      </w:r>
    </w:p>
    <w:p w:rsidR="008F6F1A" w:rsidRDefault="00FE5FB7">
      <w:pPr>
        <w:spacing w:before="136" w:line="260" w:lineRule="exact"/>
        <w:ind w:left="388" w:right="400" w:firstLine="179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"/>
          <w:i/>
          <w:color w:val="231F20"/>
        </w:rPr>
        <w:t>This</w:t>
      </w:r>
      <w:r>
        <w:rPr>
          <w:rFonts w:ascii="Adobe Garamond Pro"/>
          <w:i/>
          <w:color w:val="231F20"/>
          <w:spacing w:val="13"/>
        </w:rPr>
        <w:t xml:space="preserve"> </w:t>
      </w:r>
      <w:r>
        <w:rPr>
          <w:rFonts w:ascii="Adobe Garamond Pro"/>
          <w:i/>
          <w:color w:val="231F20"/>
        </w:rPr>
        <w:t>report</w:t>
      </w:r>
      <w:r>
        <w:rPr>
          <w:rFonts w:ascii="Adobe Garamond Pro"/>
          <w:i/>
          <w:color w:val="231F20"/>
          <w:spacing w:val="13"/>
        </w:rPr>
        <w:t xml:space="preserve"> </w:t>
      </w:r>
      <w:r>
        <w:rPr>
          <w:rFonts w:ascii="Adobe Garamond Pro"/>
          <w:i/>
          <w:color w:val="231F20"/>
        </w:rPr>
        <w:t>updates</w:t>
      </w:r>
      <w:r>
        <w:rPr>
          <w:rFonts w:ascii="Adobe Garamond Pro"/>
          <w:i/>
          <w:color w:val="231F20"/>
          <w:spacing w:val="13"/>
        </w:rPr>
        <w:t xml:space="preserve"> </w:t>
      </w:r>
      <w:r>
        <w:rPr>
          <w:rFonts w:ascii="Adobe Garamond Pro"/>
          <w:i/>
          <w:color w:val="231F20"/>
        </w:rPr>
        <w:t>the</w:t>
      </w:r>
      <w:r>
        <w:rPr>
          <w:rFonts w:ascii="Adobe Garamond Pro"/>
          <w:i/>
          <w:color w:val="231F20"/>
          <w:spacing w:val="12"/>
        </w:rPr>
        <w:t xml:space="preserve"> </w:t>
      </w:r>
      <w:r>
        <w:rPr>
          <w:rFonts w:ascii="Adobe Garamond Pro"/>
          <w:i/>
          <w:color w:val="231F20"/>
        </w:rPr>
        <w:t>previously</w:t>
      </w:r>
      <w:r>
        <w:rPr>
          <w:rFonts w:ascii="Adobe Garamond Pro"/>
          <w:i/>
          <w:color w:val="231F20"/>
          <w:spacing w:val="13"/>
        </w:rPr>
        <w:t xml:space="preserve"> </w:t>
      </w:r>
      <w:r>
        <w:rPr>
          <w:rFonts w:ascii="Adobe Garamond Pro"/>
          <w:i/>
          <w:color w:val="231F20"/>
        </w:rPr>
        <w:t>published</w:t>
      </w:r>
      <w:r>
        <w:rPr>
          <w:rFonts w:ascii="Adobe Garamond Pro"/>
          <w:i/>
          <w:color w:val="231F20"/>
          <w:spacing w:val="12"/>
        </w:rPr>
        <w:t xml:space="preserve"> </w:t>
      </w:r>
      <w:r>
        <w:rPr>
          <w:rFonts w:ascii="Adobe Garamond Pro"/>
          <w:i/>
          <w:color w:val="231F20"/>
        </w:rPr>
        <w:t>summary</w:t>
      </w:r>
      <w:r>
        <w:rPr>
          <w:rFonts w:ascii="Adobe Garamond Pro"/>
          <w:i/>
          <w:color w:val="231F20"/>
          <w:spacing w:val="13"/>
        </w:rPr>
        <w:t xml:space="preserve"> </w:t>
      </w:r>
      <w:r>
        <w:rPr>
          <w:rFonts w:ascii="Adobe Garamond Pro"/>
          <w:i/>
          <w:color w:val="231F20"/>
        </w:rPr>
        <w:t>of</w:t>
      </w:r>
      <w:r>
        <w:rPr>
          <w:rFonts w:ascii="Adobe Garamond Pro"/>
          <w:i/>
          <w:color w:val="231F20"/>
          <w:spacing w:val="13"/>
        </w:rPr>
        <w:t xml:space="preserve"> </w:t>
      </w:r>
      <w:r>
        <w:rPr>
          <w:rFonts w:ascii="Adobe Garamond Pro"/>
          <w:i/>
          <w:color w:val="231F20"/>
        </w:rPr>
        <w:t>recommendations</w:t>
      </w:r>
      <w:r>
        <w:rPr>
          <w:rFonts w:ascii="Adobe Garamond Pro"/>
          <w:i/>
          <w:color w:val="231F20"/>
          <w:spacing w:val="13"/>
        </w:rPr>
        <w:t xml:space="preserve"> </w:t>
      </w:r>
      <w:r>
        <w:rPr>
          <w:rFonts w:ascii="Adobe Garamond Pro"/>
          <w:i/>
          <w:color w:val="231F20"/>
        </w:rPr>
        <w:t>for</w:t>
      </w:r>
      <w:r>
        <w:rPr>
          <w:rFonts w:ascii="Adobe Garamond Pro"/>
          <w:i/>
          <w:color w:val="231F20"/>
          <w:spacing w:val="13"/>
        </w:rPr>
        <w:t xml:space="preserve"> </w:t>
      </w:r>
      <w:r>
        <w:rPr>
          <w:rFonts w:ascii="Adobe Garamond Pro"/>
          <w:i/>
          <w:color w:val="231F20"/>
        </w:rPr>
        <w:t>vaccinating</w:t>
      </w:r>
      <w:r>
        <w:rPr>
          <w:rFonts w:ascii="Adobe Garamond Pro"/>
          <w:i/>
          <w:color w:val="231F20"/>
          <w:spacing w:val="13"/>
        </w:rPr>
        <w:t xml:space="preserve"> </w:t>
      </w:r>
      <w:r>
        <w:rPr>
          <w:rFonts w:ascii="Adobe Garamond Pro"/>
          <w:i/>
          <w:color w:val="231F20"/>
        </w:rPr>
        <w:t>health-care</w:t>
      </w:r>
      <w:r>
        <w:rPr>
          <w:rFonts w:ascii="Adobe Garamond Pro"/>
          <w:i/>
          <w:color w:val="231F20"/>
          <w:spacing w:val="13"/>
        </w:rPr>
        <w:t xml:space="preserve"> </w:t>
      </w:r>
      <w:r>
        <w:rPr>
          <w:rFonts w:ascii="Adobe Garamond Pro"/>
          <w:i/>
          <w:color w:val="231F20"/>
        </w:rPr>
        <w:t>personnel</w:t>
      </w:r>
      <w:r>
        <w:rPr>
          <w:rFonts w:ascii="Adobe Garamond Pro"/>
          <w:i/>
          <w:color w:val="231F20"/>
          <w:spacing w:val="13"/>
        </w:rPr>
        <w:t xml:space="preserve"> </w:t>
      </w:r>
      <w:r>
        <w:rPr>
          <w:rFonts w:ascii="Adobe Garamond Pro"/>
          <w:i/>
          <w:color w:val="231F20"/>
        </w:rPr>
        <w:t>(HCP)</w:t>
      </w:r>
      <w:r>
        <w:rPr>
          <w:rFonts w:ascii="Adobe Garamond Pro"/>
          <w:i/>
          <w:color w:val="231F20"/>
          <w:spacing w:val="13"/>
        </w:rPr>
        <w:t xml:space="preserve"> </w:t>
      </w:r>
      <w:r>
        <w:rPr>
          <w:rFonts w:ascii="Adobe Garamond Pro"/>
          <w:i/>
          <w:color w:val="231F20"/>
        </w:rPr>
        <w:t>in the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United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States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(CDC.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Immunization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of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health-care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workers: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recommendations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of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the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Advisory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Committee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on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Immunization Practices</w:t>
      </w:r>
      <w:r>
        <w:rPr>
          <w:rFonts w:ascii="Adobe Garamond Pro"/>
          <w:i/>
          <w:color w:val="231F20"/>
          <w:spacing w:val="-13"/>
        </w:rPr>
        <w:t xml:space="preserve"> </w:t>
      </w:r>
      <w:r>
        <w:rPr>
          <w:rFonts w:ascii="Adobe Garamond Pro"/>
          <w:i/>
          <w:color w:val="231F20"/>
        </w:rPr>
        <w:t>[ACIP]</w:t>
      </w:r>
      <w:r>
        <w:rPr>
          <w:rFonts w:ascii="Adobe Garamond Pro"/>
          <w:i/>
          <w:color w:val="231F20"/>
          <w:spacing w:val="-13"/>
        </w:rPr>
        <w:t xml:space="preserve"> </w:t>
      </w:r>
      <w:r>
        <w:rPr>
          <w:rFonts w:ascii="Adobe Garamond Pro"/>
          <w:i/>
          <w:color w:val="231F20"/>
        </w:rPr>
        <w:t>and</w:t>
      </w:r>
      <w:r>
        <w:rPr>
          <w:rFonts w:ascii="Adobe Garamond Pro"/>
          <w:i/>
          <w:color w:val="231F20"/>
          <w:spacing w:val="-13"/>
        </w:rPr>
        <w:t xml:space="preserve"> </w:t>
      </w:r>
      <w:r>
        <w:rPr>
          <w:rFonts w:ascii="Adobe Garamond Pro"/>
          <w:i/>
          <w:color w:val="231F20"/>
        </w:rPr>
        <w:t>the</w:t>
      </w:r>
      <w:r>
        <w:rPr>
          <w:rFonts w:ascii="Adobe Garamond Pro"/>
          <w:i/>
          <w:color w:val="231F20"/>
          <w:spacing w:val="-13"/>
        </w:rPr>
        <w:t xml:space="preserve"> </w:t>
      </w:r>
      <w:r>
        <w:rPr>
          <w:rFonts w:ascii="Adobe Garamond Pro"/>
          <w:i/>
          <w:color w:val="231F20"/>
        </w:rPr>
        <w:t>Hospital</w:t>
      </w:r>
      <w:r>
        <w:rPr>
          <w:rFonts w:ascii="Adobe Garamond Pro"/>
          <w:i/>
          <w:color w:val="231F20"/>
          <w:spacing w:val="-13"/>
        </w:rPr>
        <w:t xml:space="preserve"> </w:t>
      </w:r>
      <w:r>
        <w:rPr>
          <w:rFonts w:ascii="Adobe Garamond Pro"/>
          <w:i/>
          <w:color w:val="231F20"/>
        </w:rPr>
        <w:t>Infection</w:t>
      </w:r>
      <w:r>
        <w:rPr>
          <w:rFonts w:ascii="Adobe Garamond Pro"/>
          <w:i/>
          <w:color w:val="231F20"/>
          <w:spacing w:val="-13"/>
        </w:rPr>
        <w:t xml:space="preserve"> </w:t>
      </w:r>
      <w:r>
        <w:rPr>
          <w:rFonts w:ascii="Adobe Garamond Pro"/>
          <w:i/>
          <w:color w:val="231F20"/>
        </w:rPr>
        <w:t>Control</w:t>
      </w:r>
      <w:r>
        <w:rPr>
          <w:rFonts w:ascii="Adobe Garamond Pro"/>
          <w:i/>
          <w:color w:val="231F20"/>
          <w:spacing w:val="-13"/>
        </w:rPr>
        <w:t xml:space="preserve"> </w:t>
      </w:r>
      <w:r>
        <w:rPr>
          <w:rFonts w:ascii="Adobe Garamond Pro"/>
          <w:i/>
          <w:color w:val="231F20"/>
        </w:rPr>
        <w:t>Practices</w:t>
      </w:r>
      <w:r>
        <w:rPr>
          <w:rFonts w:ascii="Adobe Garamond Pro"/>
          <w:i/>
          <w:color w:val="231F20"/>
          <w:spacing w:val="-13"/>
        </w:rPr>
        <w:t xml:space="preserve"> </w:t>
      </w:r>
      <w:r>
        <w:rPr>
          <w:rFonts w:ascii="Adobe Garamond Pro"/>
          <w:i/>
          <w:color w:val="231F20"/>
        </w:rPr>
        <w:t>Advisory</w:t>
      </w:r>
      <w:r>
        <w:rPr>
          <w:rFonts w:ascii="Adobe Garamond Pro"/>
          <w:i/>
          <w:color w:val="231F20"/>
          <w:spacing w:val="-13"/>
        </w:rPr>
        <w:t xml:space="preserve"> </w:t>
      </w:r>
      <w:r>
        <w:rPr>
          <w:rFonts w:ascii="Adobe Garamond Pro"/>
          <w:i/>
          <w:color w:val="231F20"/>
        </w:rPr>
        <w:t>Committee</w:t>
      </w:r>
      <w:r>
        <w:rPr>
          <w:rFonts w:ascii="Adobe Garamond Pro"/>
          <w:i/>
          <w:color w:val="231F20"/>
          <w:spacing w:val="-13"/>
        </w:rPr>
        <w:t xml:space="preserve"> </w:t>
      </w:r>
      <w:r>
        <w:rPr>
          <w:rFonts w:ascii="Adobe Garamond Pro"/>
          <w:i/>
          <w:color w:val="231F20"/>
          <w:spacing w:val="-3"/>
        </w:rPr>
        <w:t>[HICPAC].</w:t>
      </w:r>
      <w:r>
        <w:rPr>
          <w:rFonts w:ascii="Adobe Garamond Pro"/>
          <w:i/>
          <w:color w:val="231F20"/>
          <w:spacing w:val="-13"/>
        </w:rPr>
        <w:t xml:space="preserve"> </w:t>
      </w:r>
      <w:r>
        <w:rPr>
          <w:rFonts w:ascii="Adobe Garamond Pro"/>
          <w:i/>
          <w:color w:val="231F20"/>
        </w:rPr>
        <w:t>MMWR</w:t>
      </w:r>
      <w:r>
        <w:rPr>
          <w:rFonts w:ascii="Adobe Garamond Pro"/>
          <w:i/>
          <w:color w:val="231F20"/>
          <w:spacing w:val="-13"/>
        </w:rPr>
        <w:t xml:space="preserve"> </w:t>
      </w:r>
      <w:r>
        <w:rPr>
          <w:rFonts w:ascii="Adobe Garamond Pro"/>
          <w:i/>
          <w:color w:val="231F20"/>
        </w:rPr>
        <w:t>1997</w:t>
      </w:r>
      <w:proofErr w:type="gramStart"/>
      <w:r>
        <w:rPr>
          <w:rFonts w:ascii="Adobe Garamond Pro"/>
          <w:i/>
          <w:color w:val="231F20"/>
        </w:rPr>
        <w:t>;46</w:t>
      </w:r>
      <w:proofErr w:type="gramEnd"/>
      <w:r>
        <w:rPr>
          <w:rFonts w:ascii="Adobe Garamond Pro"/>
          <w:i/>
          <w:color w:val="231F20"/>
        </w:rPr>
        <w:t>[No.</w:t>
      </w:r>
      <w:r>
        <w:rPr>
          <w:rFonts w:ascii="Adobe Garamond Pro"/>
          <w:i/>
          <w:color w:val="231F20"/>
          <w:spacing w:val="-13"/>
        </w:rPr>
        <w:t xml:space="preserve"> </w:t>
      </w:r>
      <w:proofErr w:type="gramStart"/>
      <w:r>
        <w:rPr>
          <w:rFonts w:ascii="Adobe Garamond Pro"/>
          <w:i/>
          <w:color w:val="231F20"/>
        </w:rPr>
        <w:t>RR-18]).</w:t>
      </w:r>
      <w:proofErr w:type="gramEnd"/>
      <w:r>
        <w:rPr>
          <w:rFonts w:ascii="Adobe Garamond Pro"/>
          <w:i/>
          <w:color w:val="231F20"/>
        </w:rPr>
        <w:t xml:space="preserve"> This report was reviewed by and includes input from the Healthcare (formerly Hospital) Infection Control Practices</w:t>
      </w:r>
      <w:r>
        <w:rPr>
          <w:rFonts w:ascii="Adobe Garamond Pro"/>
          <w:i/>
          <w:color w:val="231F20"/>
          <w:spacing w:val="46"/>
        </w:rPr>
        <w:t xml:space="preserve"> </w:t>
      </w:r>
      <w:r>
        <w:rPr>
          <w:rFonts w:ascii="Adobe Garamond Pro"/>
          <w:i/>
          <w:color w:val="231F20"/>
        </w:rPr>
        <w:t>Advisory Committee. These updated recommendations can assist hospital administrators, infection-control practitioners, employee</w:t>
      </w:r>
      <w:r>
        <w:rPr>
          <w:rFonts w:ascii="Adobe Garamond Pro"/>
          <w:i/>
          <w:color w:val="231F20"/>
          <w:spacing w:val="30"/>
        </w:rPr>
        <w:t xml:space="preserve"> </w:t>
      </w:r>
      <w:r>
        <w:rPr>
          <w:rFonts w:ascii="Adobe Garamond Pro"/>
          <w:i/>
          <w:color w:val="231F20"/>
        </w:rPr>
        <w:t>health clinicians, and HCP in optimizing infection prevention and control programs. The recommendations for vaccinating HCP</w:t>
      </w:r>
      <w:r>
        <w:rPr>
          <w:rFonts w:ascii="Adobe Garamond Pro"/>
          <w:i/>
          <w:color w:val="231F20"/>
          <w:spacing w:val="5"/>
        </w:rPr>
        <w:t xml:space="preserve"> </w:t>
      </w:r>
      <w:r>
        <w:rPr>
          <w:rFonts w:ascii="Adobe Garamond Pro"/>
          <w:i/>
          <w:color w:val="231F20"/>
        </w:rPr>
        <w:t xml:space="preserve">are </w:t>
      </w:r>
      <w:r>
        <w:rPr>
          <w:rFonts w:ascii="Adobe Garamond Pro"/>
          <w:i/>
          <w:color w:val="231F20"/>
          <w:spacing w:val="-3"/>
        </w:rPr>
        <w:t>presented</w:t>
      </w:r>
      <w:r>
        <w:rPr>
          <w:rFonts w:ascii="Adobe Garamond Pro"/>
          <w:i/>
          <w:color w:val="231F20"/>
          <w:spacing w:val="-24"/>
        </w:rPr>
        <w:t xml:space="preserve"> </w:t>
      </w:r>
      <w:r>
        <w:rPr>
          <w:rFonts w:ascii="Adobe Garamond Pro"/>
          <w:i/>
          <w:color w:val="231F20"/>
        </w:rPr>
        <w:t>by</w:t>
      </w:r>
      <w:r>
        <w:rPr>
          <w:rFonts w:ascii="Adobe Garamond Pro"/>
          <w:i/>
          <w:color w:val="231F20"/>
          <w:spacing w:val="-24"/>
        </w:rPr>
        <w:t xml:space="preserve"> </w:t>
      </w:r>
      <w:r>
        <w:rPr>
          <w:rFonts w:ascii="Adobe Garamond Pro"/>
          <w:i/>
          <w:color w:val="231F20"/>
        </w:rPr>
        <w:t>disease</w:t>
      </w:r>
      <w:r>
        <w:rPr>
          <w:rFonts w:ascii="Adobe Garamond Pro"/>
          <w:i/>
          <w:color w:val="231F20"/>
          <w:spacing w:val="-24"/>
        </w:rPr>
        <w:t xml:space="preserve"> </w:t>
      </w:r>
      <w:r>
        <w:rPr>
          <w:rFonts w:ascii="Adobe Garamond Pro"/>
          <w:i/>
          <w:color w:val="231F20"/>
        </w:rPr>
        <w:t>in</w:t>
      </w:r>
      <w:r>
        <w:rPr>
          <w:rFonts w:ascii="Adobe Garamond Pro"/>
          <w:i/>
          <w:color w:val="231F20"/>
          <w:spacing w:val="-24"/>
        </w:rPr>
        <w:t xml:space="preserve"> </w:t>
      </w:r>
      <w:r>
        <w:rPr>
          <w:rFonts w:ascii="Adobe Garamond Pro"/>
          <w:i/>
          <w:color w:val="231F20"/>
        </w:rPr>
        <w:t>two</w:t>
      </w:r>
      <w:r>
        <w:rPr>
          <w:rFonts w:ascii="Adobe Garamond Pro"/>
          <w:i/>
          <w:color w:val="231F20"/>
          <w:spacing w:val="-24"/>
        </w:rPr>
        <w:t xml:space="preserve"> </w:t>
      </w:r>
      <w:r>
        <w:rPr>
          <w:rFonts w:ascii="Adobe Garamond Pro"/>
          <w:i/>
          <w:color w:val="231F20"/>
        </w:rPr>
        <w:t>categories:</w:t>
      </w:r>
      <w:r>
        <w:rPr>
          <w:rFonts w:ascii="Adobe Garamond Pro"/>
          <w:i/>
          <w:color w:val="231F20"/>
          <w:spacing w:val="-24"/>
        </w:rPr>
        <w:t xml:space="preserve"> </w:t>
      </w:r>
      <w:r>
        <w:rPr>
          <w:rFonts w:ascii="Adobe Garamond Pro"/>
          <w:i/>
          <w:color w:val="231F20"/>
        </w:rPr>
        <w:t>1)</w:t>
      </w:r>
      <w:r>
        <w:rPr>
          <w:rFonts w:ascii="Adobe Garamond Pro"/>
          <w:i/>
          <w:color w:val="231F20"/>
          <w:spacing w:val="-24"/>
        </w:rPr>
        <w:t xml:space="preserve"> </w:t>
      </w:r>
      <w:r>
        <w:rPr>
          <w:rFonts w:ascii="Adobe Garamond Pro"/>
          <w:i/>
          <w:color w:val="231F20"/>
        </w:rPr>
        <w:t>those</w:t>
      </w:r>
      <w:r>
        <w:rPr>
          <w:rFonts w:ascii="Adobe Garamond Pro"/>
          <w:i/>
          <w:color w:val="231F20"/>
          <w:spacing w:val="-24"/>
        </w:rPr>
        <w:t xml:space="preserve"> </w:t>
      </w:r>
      <w:r>
        <w:rPr>
          <w:rFonts w:ascii="Adobe Garamond Pro"/>
          <w:i/>
          <w:color w:val="231F20"/>
        </w:rPr>
        <w:t>diseases</w:t>
      </w:r>
      <w:r>
        <w:rPr>
          <w:rFonts w:ascii="Adobe Garamond Pro"/>
          <w:i/>
          <w:color w:val="231F20"/>
          <w:spacing w:val="-24"/>
        </w:rPr>
        <w:t xml:space="preserve"> </w:t>
      </w:r>
      <w:r>
        <w:rPr>
          <w:rFonts w:ascii="Adobe Garamond Pro"/>
          <w:i/>
          <w:color w:val="231F20"/>
        </w:rPr>
        <w:t>for</w:t>
      </w:r>
      <w:r>
        <w:rPr>
          <w:rFonts w:ascii="Adobe Garamond Pro"/>
          <w:i/>
          <w:color w:val="231F20"/>
          <w:spacing w:val="-24"/>
        </w:rPr>
        <w:t xml:space="preserve"> </w:t>
      </w:r>
      <w:r>
        <w:rPr>
          <w:rFonts w:ascii="Adobe Garamond Pro"/>
          <w:i/>
          <w:color w:val="231F20"/>
        </w:rPr>
        <w:t>which</w:t>
      </w:r>
      <w:r>
        <w:rPr>
          <w:rFonts w:ascii="Adobe Garamond Pro"/>
          <w:i/>
          <w:color w:val="231F20"/>
          <w:spacing w:val="-24"/>
        </w:rPr>
        <w:t xml:space="preserve"> </w:t>
      </w:r>
      <w:r>
        <w:rPr>
          <w:rFonts w:ascii="Adobe Garamond Pro"/>
          <w:i/>
          <w:color w:val="231F20"/>
        </w:rPr>
        <w:t>vaccination</w:t>
      </w:r>
      <w:r>
        <w:rPr>
          <w:rFonts w:ascii="Adobe Garamond Pro"/>
          <w:i/>
          <w:color w:val="231F20"/>
          <w:spacing w:val="-24"/>
        </w:rPr>
        <w:t xml:space="preserve"> </w:t>
      </w:r>
      <w:r>
        <w:rPr>
          <w:rFonts w:ascii="Adobe Garamond Pro"/>
          <w:i/>
          <w:color w:val="231F20"/>
        </w:rPr>
        <w:t>or</w:t>
      </w:r>
      <w:r>
        <w:rPr>
          <w:rFonts w:ascii="Adobe Garamond Pro"/>
          <w:i/>
          <w:color w:val="231F20"/>
          <w:spacing w:val="-24"/>
        </w:rPr>
        <w:t xml:space="preserve"> </w:t>
      </w:r>
      <w:r>
        <w:rPr>
          <w:rFonts w:ascii="Adobe Garamond Pro"/>
          <w:i/>
          <w:color w:val="231F20"/>
        </w:rPr>
        <w:t>documentation</w:t>
      </w:r>
      <w:r>
        <w:rPr>
          <w:rFonts w:ascii="Adobe Garamond Pro"/>
          <w:i/>
          <w:color w:val="231F20"/>
          <w:spacing w:val="-24"/>
        </w:rPr>
        <w:t xml:space="preserve"> </w:t>
      </w:r>
      <w:r>
        <w:rPr>
          <w:rFonts w:ascii="Adobe Garamond Pro"/>
          <w:i/>
          <w:color w:val="231F20"/>
        </w:rPr>
        <w:t>of</w:t>
      </w:r>
      <w:r>
        <w:rPr>
          <w:rFonts w:ascii="Adobe Garamond Pro"/>
          <w:i/>
          <w:color w:val="231F20"/>
          <w:spacing w:val="-24"/>
        </w:rPr>
        <w:t xml:space="preserve"> </w:t>
      </w:r>
      <w:r>
        <w:rPr>
          <w:rFonts w:ascii="Adobe Garamond Pro"/>
          <w:i/>
          <w:color w:val="231F20"/>
        </w:rPr>
        <w:t>immunity</w:t>
      </w:r>
      <w:r>
        <w:rPr>
          <w:rFonts w:ascii="Adobe Garamond Pro"/>
          <w:i/>
          <w:color w:val="231F20"/>
          <w:spacing w:val="-24"/>
        </w:rPr>
        <w:t xml:space="preserve"> </w:t>
      </w:r>
      <w:r>
        <w:rPr>
          <w:rFonts w:ascii="Adobe Garamond Pro"/>
          <w:i/>
          <w:color w:val="231F20"/>
        </w:rPr>
        <w:t>is</w:t>
      </w:r>
      <w:r>
        <w:rPr>
          <w:rFonts w:ascii="Adobe Garamond Pro"/>
          <w:i/>
          <w:color w:val="231F20"/>
          <w:spacing w:val="-24"/>
        </w:rPr>
        <w:t xml:space="preserve"> </w:t>
      </w:r>
      <w:r>
        <w:rPr>
          <w:rFonts w:ascii="Adobe Garamond Pro"/>
          <w:i/>
          <w:color w:val="231F20"/>
          <w:spacing w:val="-3"/>
        </w:rPr>
        <w:t>recommended</w:t>
      </w:r>
      <w:r>
        <w:rPr>
          <w:rFonts w:ascii="Adobe Garamond Pro"/>
          <w:i/>
          <w:color w:val="231F20"/>
          <w:spacing w:val="-24"/>
        </w:rPr>
        <w:t xml:space="preserve"> </w:t>
      </w:r>
      <w:r>
        <w:rPr>
          <w:rFonts w:ascii="Adobe Garamond Pro"/>
          <w:i/>
          <w:color w:val="231F20"/>
        </w:rPr>
        <w:t>because</w:t>
      </w:r>
      <w:r>
        <w:rPr>
          <w:rFonts w:ascii="Adobe Garamond Pro"/>
          <w:i/>
          <w:color w:val="231F20"/>
          <w:spacing w:val="-2"/>
        </w:rPr>
        <w:t xml:space="preserve"> </w:t>
      </w:r>
      <w:r>
        <w:rPr>
          <w:rFonts w:ascii="Adobe Garamond Pro"/>
          <w:i/>
          <w:color w:val="231F20"/>
        </w:rPr>
        <w:t>of risks to HCP in their work settings for acquiring disease or transmitting to patients and 2) those for which vaccination</w:t>
      </w:r>
      <w:r>
        <w:rPr>
          <w:rFonts w:ascii="Adobe Garamond Pro"/>
          <w:i/>
          <w:color w:val="231F20"/>
          <w:spacing w:val="-32"/>
        </w:rPr>
        <w:t xml:space="preserve"> </w:t>
      </w:r>
      <w:r>
        <w:rPr>
          <w:rFonts w:ascii="Adobe Garamond Pro"/>
          <w:i/>
          <w:color w:val="231F20"/>
        </w:rPr>
        <w:t>might be</w:t>
      </w:r>
      <w:r>
        <w:rPr>
          <w:rFonts w:ascii="Adobe Garamond Pro"/>
          <w:i/>
          <w:color w:val="231F20"/>
          <w:spacing w:val="-17"/>
        </w:rPr>
        <w:t xml:space="preserve"> </w:t>
      </w:r>
      <w:r>
        <w:rPr>
          <w:rFonts w:ascii="Adobe Garamond Pro"/>
          <w:i/>
          <w:color w:val="231F20"/>
        </w:rPr>
        <w:t>indicated</w:t>
      </w:r>
      <w:r>
        <w:rPr>
          <w:rFonts w:ascii="Adobe Garamond Pro"/>
          <w:i/>
          <w:color w:val="231F20"/>
          <w:spacing w:val="-17"/>
        </w:rPr>
        <w:t xml:space="preserve"> </w:t>
      </w:r>
      <w:r>
        <w:rPr>
          <w:rFonts w:ascii="Adobe Garamond Pro"/>
          <w:i/>
          <w:color w:val="231F20"/>
        </w:rPr>
        <w:t>in</w:t>
      </w:r>
      <w:r>
        <w:rPr>
          <w:rFonts w:ascii="Adobe Garamond Pro"/>
          <w:i/>
          <w:color w:val="231F20"/>
          <w:spacing w:val="-17"/>
        </w:rPr>
        <w:t xml:space="preserve"> </w:t>
      </w:r>
      <w:r>
        <w:rPr>
          <w:rFonts w:ascii="Adobe Garamond Pro"/>
          <w:i/>
          <w:color w:val="231F20"/>
        </w:rPr>
        <w:t>certain</w:t>
      </w:r>
      <w:r>
        <w:rPr>
          <w:rFonts w:ascii="Adobe Garamond Pro"/>
          <w:i/>
          <w:color w:val="231F20"/>
          <w:spacing w:val="-17"/>
        </w:rPr>
        <w:t xml:space="preserve"> </w:t>
      </w:r>
      <w:r>
        <w:rPr>
          <w:rFonts w:ascii="Adobe Garamond Pro"/>
          <w:i/>
          <w:color w:val="231F20"/>
        </w:rPr>
        <w:t>circumstances.</w:t>
      </w:r>
      <w:r>
        <w:rPr>
          <w:rFonts w:ascii="Adobe Garamond Pro"/>
          <w:i/>
          <w:color w:val="231F20"/>
          <w:spacing w:val="-17"/>
        </w:rPr>
        <w:t xml:space="preserve"> </w:t>
      </w:r>
      <w:r>
        <w:rPr>
          <w:rFonts w:ascii="Adobe Garamond Pro"/>
          <w:i/>
          <w:color w:val="231F20"/>
        </w:rPr>
        <w:t>Background</w:t>
      </w:r>
      <w:r>
        <w:rPr>
          <w:rFonts w:ascii="Adobe Garamond Pro"/>
          <w:i/>
          <w:color w:val="231F20"/>
          <w:spacing w:val="-17"/>
        </w:rPr>
        <w:t xml:space="preserve"> </w:t>
      </w:r>
      <w:r>
        <w:rPr>
          <w:rFonts w:ascii="Adobe Garamond Pro"/>
          <w:i/>
          <w:color w:val="231F20"/>
        </w:rPr>
        <w:t>information</w:t>
      </w:r>
      <w:r>
        <w:rPr>
          <w:rFonts w:ascii="Adobe Garamond Pro"/>
          <w:i/>
          <w:color w:val="231F20"/>
          <w:spacing w:val="-17"/>
        </w:rPr>
        <w:t xml:space="preserve"> </w:t>
      </w:r>
      <w:r>
        <w:rPr>
          <w:rFonts w:ascii="Adobe Garamond Pro"/>
          <w:i/>
          <w:color w:val="231F20"/>
        </w:rPr>
        <w:t>for</w:t>
      </w:r>
      <w:r>
        <w:rPr>
          <w:rFonts w:ascii="Adobe Garamond Pro"/>
          <w:i/>
          <w:color w:val="231F20"/>
          <w:spacing w:val="-17"/>
        </w:rPr>
        <w:t xml:space="preserve"> </w:t>
      </w:r>
      <w:r>
        <w:rPr>
          <w:rFonts w:ascii="Adobe Garamond Pro"/>
          <w:i/>
          <w:color w:val="231F20"/>
        </w:rPr>
        <w:t>each</w:t>
      </w:r>
      <w:r>
        <w:rPr>
          <w:rFonts w:ascii="Adobe Garamond Pro"/>
          <w:i/>
          <w:color w:val="231F20"/>
          <w:spacing w:val="-17"/>
        </w:rPr>
        <w:t xml:space="preserve"> </w:t>
      </w:r>
      <w:r>
        <w:rPr>
          <w:rFonts w:ascii="Adobe Garamond Pro"/>
          <w:i/>
          <w:color w:val="231F20"/>
        </w:rPr>
        <w:t>vaccine-preventable</w:t>
      </w:r>
      <w:r>
        <w:rPr>
          <w:rFonts w:ascii="Adobe Garamond Pro"/>
          <w:i/>
          <w:color w:val="231F20"/>
          <w:spacing w:val="-17"/>
        </w:rPr>
        <w:t xml:space="preserve"> </w:t>
      </w:r>
      <w:r>
        <w:rPr>
          <w:rFonts w:ascii="Adobe Garamond Pro"/>
          <w:i/>
          <w:color w:val="231F20"/>
        </w:rPr>
        <w:t>disease</w:t>
      </w:r>
      <w:r>
        <w:rPr>
          <w:rFonts w:ascii="Adobe Garamond Pro"/>
          <w:i/>
          <w:color w:val="231F20"/>
          <w:spacing w:val="-17"/>
        </w:rPr>
        <w:t xml:space="preserve"> </w:t>
      </w:r>
      <w:r>
        <w:rPr>
          <w:rFonts w:ascii="Adobe Garamond Pro"/>
          <w:i/>
          <w:color w:val="231F20"/>
        </w:rPr>
        <w:t>and</w:t>
      </w:r>
      <w:r>
        <w:rPr>
          <w:rFonts w:ascii="Adobe Garamond Pro"/>
          <w:i/>
          <w:color w:val="231F20"/>
          <w:spacing w:val="-17"/>
        </w:rPr>
        <w:t xml:space="preserve"> </w:t>
      </w:r>
      <w:r>
        <w:rPr>
          <w:rFonts w:ascii="Adobe Garamond Pro"/>
          <w:i/>
          <w:color w:val="231F20"/>
        </w:rPr>
        <w:t>specific</w:t>
      </w:r>
      <w:r>
        <w:rPr>
          <w:rFonts w:ascii="Adobe Garamond Pro"/>
          <w:i/>
          <w:color w:val="231F20"/>
          <w:spacing w:val="-17"/>
        </w:rPr>
        <w:t xml:space="preserve"> </w:t>
      </w:r>
      <w:r>
        <w:rPr>
          <w:rFonts w:ascii="Adobe Garamond Pro"/>
          <w:i/>
          <w:color w:val="231F20"/>
        </w:rPr>
        <w:t>recommendations for</w:t>
      </w:r>
      <w:r>
        <w:rPr>
          <w:rFonts w:ascii="Adobe Garamond Pro"/>
          <w:i/>
          <w:color w:val="231F20"/>
          <w:spacing w:val="-9"/>
        </w:rPr>
        <w:t xml:space="preserve"> </w:t>
      </w:r>
      <w:r>
        <w:rPr>
          <w:rFonts w:ascii="Adobe Garamond Pro"/>
          <w:i/>
          <w:color w:val="231F20"/>
        </w:rPr>
        <w:t>use</w:t>
      </w:r>
      <w:r>
        <w:rPr>
          <w:rFonts w:ascii="Adobe Garamond Pro"/>
          <w:i/>
          <w:color w:val="231F20"/>
          <w:spacing w:val="-9"/>
        </w:rPr>
        <w:t xml:space="preserve"> </w:t>
      </w:r>
      <w:r>
        <w:rPr>
          <w:rFonts w:ascii="Adobe Garamond Pro"/>
          <w:i/>
          <w:color w:val="231F20"/>
        </w:rPr>
        <w:t>of</w:t>
      </w:r>
      <w:r>
        <w:rPr>
          <w:rFonts w:ascii="Adobe Garamond Pro"/>
          <w:i/>
          <w:color w:val="231F20"/>
          <w:spacing w:val="-9"/>
        </w:rPr>
        <w:t xml:space="preserve"> </w:t>
      </w:r>
      <w:r>
        <w:rPr>
          <w:rFonts w:ascii="Adobe Garamond Pro"/>
          <w:i/>
          <w:color w:val="231F20"/>
        </w:rPr>
        <w:t>each</w:t>
      </w:r>
      <w:r>
        <w:rPr>
          <w:rFonts w:ascii="Adobe Garamond Pro"/>
          <w:i/>
          <w:color w:val="231F20"/>
          <w:spacing w:val="-9"/>
        </w:rPr>
        <w:t xml:space="preserve"> </w:t>
      </w:r>
      <w:r>
        <w:rPr>
          <w:rFonts w:ascii="Adobe Garamond Pro"/>
          <w:i/>
          <w:color w:val="231F20"/>
        </w:rPr>
        <w:t>vaccine</w:t>
      </w:r>
      <w:r>
        <w:rPr>
          <w:rFonts w:ascii="Adobe Garamond Pro"/>
          <w:i/>
          <w:color w:val="231F20"/>
          <w:spacing w:val="-9"/>
        </w:rPr>
        <w:t xml:space="preserve"> </w:t>
      </w:r>
      <w:r>
        <w:rPr>
          <w:rFonts w:ascii="Adobe Garamond Pro"/>
          <w:i/>
          <w:color w:val="231F20"/>
        </w:rPr>
        <w:t>are</w:t>
      </w:r>
      <w:r>
        <w:rPr>
          <w:rFonts w:ascii="Adobe Garamond Pro"/>
          <w:i/>
          <w:color w:val="231F20"/>
          <w:spacing w:val="-9"/>
        </w:rPr>
        <w:t xml:space="preserve"> </w:t>
      </w:r>
      <w:r>
        <w:rPr>
          <w:rFonts w:ascii="Adobe Garamond Pro"/>
          <w:i/>
          <w:color w:val="231F20"/>
        </w:rPr>
        <w:t>presented.</w:t>
      </w:r>
      <w:r>
        <w:rPr>
          <w:rFonts w:ascii="Adobe Garamond Pro"/>
          <w:i/>
          <w:color w:val="231F20"/>
          <w:spacing w:val="-9"/>
        </w:rPr>
        <w:t xml:space="preserve"> </w:t>
      </w:r>
      <w:r>
        <w:rPr>
          <w:rFonts w:ascii="Adobe Garamond Pro"/>
          <w:i/>
          <w:color w:val="231F20"/>
        </w:rPr>
        <w:t>Certain</w:t>
      </w:r>
      <w:r>
        <w:rPr>
          <w:rFonts w:ascii="Adobe Garamond Pro"/>
          <w:i/>
          <w:color w:val="231F20"/>
          <w:spacing w:val="-9"/>
        </w:rPr>
        <w:t xml:space="preserve"> </w:t>
      </w:r>
      <w:r>
        <w:rPr>
          <w:rFonts w:ascii="Adobe Garamond Pro"/>
          <w:i/>
          <w:color w:val="231F20"/>
        </w:rPr>
        <w:t>infection-control</w:t>
      </w:r>
      <w:r>
        <w:rPr>
          <w:rFonts w:ascii="Adobe Garamond Pro"/>
          <w:i/>
          <w:color w:val="231F20"/>
          <w:spacing w:val="-9"/>
        </w:rPr>
        <w:t xml:space="preserve"> </w:t>
      </w:r>
      <w:r>
        <w:rPr>
          <w:rFonts w:ascii="Adobe Garamond Pro"/>
          <w:i/>
          <w:color w:val="231F20"/>
        </w:rPr>
        <w:t>measures</w:t>
      </w:r>
      <w:r>
        <w:rPr>
          <w:rFonts w:ascii="Adobe Garamond Pro"/>
          <w:i/>
          <w:color w:val="231F20"/>
          <w:spacing w:val="-9"/>
        </w:rPr>
        <w:t xml:space="preserve"> </w:t>
      </w:r>
      <w:r>
        <w:rPr>
          <w:rFonts w:ascii="Adobe Garamond Pro"/>
          <w:i/>
          <w:color w:val="231F20"/>
        </w:rPr>
        <w:t>that</w:t>
      </w:r>
      <w:r>
        <w:rPr>
          <w:rFonts w:ascii="Adobe Garamond Pro"/>
          <w:i/>
          <w:color w:val="231F20"/>
          <w:spacing w:val="-9"/>
        </w:rPr>
        <w:t xml:space="preserve"> </w:t>
      </w:r>
      <w:r>
        <w:rPr>
          <w:rFonts w:ascii="Adobe Garamond Pro"/>
          <w:i/>
          <w:color w:val="231F20"/>
        </w:rPr>
        <w:t>relate</w:t>
      </w:r>
      <w:r>
        <w:rPr>
          <w:rFonts w:ascii="Adobe Garamond Pro"/>
          <w:i/>
          <w:color w:val="231F20"/>
          <w:spacing w:val="-9"/>
        </w:rPr>
        <w:t xml:space="preserve"> </w:t>
      </w:r>
      <w:r>
        <w:rPr>
          <w:rFonts w:ascii="Adobe Garamond Pro"/>
          <w:i/>
          <w:color w:val="231F20"/>
        </w:rPr>
        <w:t>to</w:t>
      </w:r>
      <w:r>
        <w:rPr>
          <w:rFonts w:ascii="Adobe Garamond Pro"/>
          <w:i/>
          <w:color w:val="231F20"/>
          <w:spacing w:val="-9"/>
        </w:rPr>
        <w:t xml:space="preserve"> </w:t>
      </w:r>
      <w:r>
        <w:rPr>
          <w:rFonts w:ascii="Adobe Garamond Pro"/>
          <w:i/>
          <w:color w:val="231F20"/>
        </w:rPr>
        <w:t>vaccination</w:t>
      </w:r>
      <w:r>
        <w:rPr>
          <w:rFonts w:ascii="Adobe Garamond Pro"/>
          <w:i/>
          <w:color w:val="231F20"/>
          <w:spacing w:val="-9"/>
        </w:rPr>
        <w:t xml:space="preserve"> </w:t>
      </w:r>
      <w:r>
        <w:rPr>
          <w:rFonts w:ascii="Adobe Garamond Pro"/>
          <w:i/>
          <w:color w:val="231F20"/>
        </w:rPr>
        <w:t>also</w:t>
      </w:r>
      <w:r>
        <w:rPr>
          <w:rFonts w:ascii="Adobe Garamond Pro"/>
          <w:i/>
          <w:color w:val="231F20"/>
          <w:spacing w:val="-9"/>
        </w:rPr>
        <w:t xml:space="preserve"> </w:t>
      </w:r>
      <w:r>
        <w:rPr>
          <w:rFonts w:ascii="Adobe Garamond Pro"/>
          <w:i/>
          <w:color w:val="231F20"/>
        </w:rPr>
        <w:t>are</w:t>
      </w:r>
      <w:r>
        <w:rPr>
          <w:rFonts w:ascii="Adobe Garamond Pro"/>
          <w:i/>
          <w:color w:val="231F20"/>
          <w:spacing w:val="-9"/>
        </w:rPr>
        <w:t xml:space="preserve"> </w:t>
      </w:r>
      <w:r>
        <w:rPr>
          <w:rFonts w:ascii="Adobe Garamond Pro"/>
          <w:i/>
          <w:color w:val="231F20"/>
        </w:rPr>
        <w:t>included</w:t>
      </w:r>
      <w:r>
        <w:rPr>
          <w:rFonts w:ascii="Adobe Garamond Pro"/>
          <w:i/>
          <w:color w:val="231F20"/>
          <w:spacing w:val="-9"/>
        </w:rPr>
        <w:t xml:space="preserve"> </w:t>
      </w:r>
      <w:r>
        <w:rPr>
          <w:rFonts w:ascii="Adobe Garamond Pro"/>
          <w:i/>
          <w:color w:val="231F20"/>
        </w:rPr>
        <w:t>in</w:t>
      </w:r>
      <w:r>
        <w:rPr>
          <w:rFonts w:ascii="Adobe Garamond Pro"/>
          <w:i/>
          <w:color w:val="231F20"/>
          <w:spacing w:val="-9"/>
        </w:rPr>
        <w:t xml:space="preserve"> </w:t>
      </w:r>
      <w:r>
        <w:rPr>
          <w:rFonts w:ascii="Adobe Garamond Pro"/>
          <w:i/>
          <w:color w:val="231F20"/>
        </w:rPr>
        <w:t>this</w:t>
      </w:r>
      <w:r>
        <w:rPr>
          <w:rFonts w:ascii="Adobe Garamond Pro"/>
          <w:i/>
          <w:color w:val="231F20"/>
          <w:spacing w:val="-9"/>
        </w:rPr>
        <w:t xml:space="preserve"> </w:t>
      </w:r>
      <w:r>
        <w:rPr>
          <w:rFonts w:ascii="Adobe Garamond Pro"/>
          <w:i/>
          <w:color w:val="231F20"/>
        </w:rPr>
        <w:t xml:space="preserve">report. </w:t>
      </w:r>
      <w:r>
        <w:rPr>
          <w:rFonts w:ascii="Adobe Garamond Pro"/>
          <w:i/>
          <w:color w:val="231F20"/>
          <w:spacing w:val="-3"/>
        </w:rPr>
        <w:t>In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addition,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ACIP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recommendations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for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the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remaining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vaccines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that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are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recommended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for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certain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or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all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adults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are</w:t>
      </w:r>
      <w:r>
        <w:rPr>
          <w:rFonts w:ascii="Adobe Garamond Pro"/>
          <w:i/>
          <w:color w:val="231F20"/>
          <w:spacing w:val="-5"/>
        </w:rPr>
        <w:t xml:space="preserve"> </w:t>
      </w:r>
      <w:r>
        <w:rPr>
          <w:rFonts w:ascii="Adobe Garamond Pro"/>
          <w:i/>
          <w:color w:val="231F20"/>
        </w:rPr>
        <w:t>summarized, as</w:t>
      </w:r>
      <w:r>
        <w:rPr>
          <w:rFonts w:ascii="Adobe Garamond Pro"/>
          <w:i/>
          <w:color w:val="231F20"/>
          <w:spacing w:val="10"/>
        </w:rPr>
        <w:t xml:space="preserve"> </w:t>
      </w:r>
      <w:r>
        <w:rPr>
          <w:rFonts w:ascii="Adobe Garamond Pro"/>
          <w:i/>
          <w:color w:val="231F20"/>
        </w:rPr>
        <w:t>are</w:t>
      </w:r>
      <w:r>
        <w:rPr>
          <w:rFonts w:ascii="Adobe Garamond Pro"/>
          <w:i/>
          <w:color w:val="231F20"/>
          <w:spacing w:val="10"/>
        </w:rPr>
        <w:t xml:space="preserve"> </w:t>
      </w:r>
      <w:r>
        <w:rPr>
          <w:rFonts w:ascii="Adobe Garamond Pro"/>
          <w:i/>
          <w:color w:val="231F20"/>
        </w:rPr>
        <w:t>considerations</w:t>
      </w:r>
      <w:r>
        <w:rPr>
          <w:rFonts w:ascii="Adobe Garamond Pro"/>
          <w:i/>
          <w:color w:val="231F20"/>
          <w:spacing w:val="10"/>
        </w:rPr>
        <w:t xml:space="preserve"> </w:t>
      </w:r>
      <w:r>
        <w:rPr>
          <w:rFonts w:ascii="Adobe Garamond Pro"/>
          <w:i/>
          <w:color w:val="231F20"/>
        </w:rPr>
        <w:t>for</w:t>
      </w:r>
      <w:r>
        <w:rPr>
          <w:rFonts w:ascii="Adobe Garamond Pro"/>
          <w:i/>
          <w:color w:val="231F20"/>
          <w:spacing w:val="10"/>
        </w:rPr>
        <w:t xml:space="preserve"> </w:t>
      </w:r>
      <w:r>
        <w:rPr>
          <w:rFonts w:ascii="Adobe Garamond Pro"/>
          <w:i/>
          <w:color w:val="231F20"/>
        </w:rPr>
        <w:t>catch-up</w:t>
      </w:r>
      <w:r>
        <w:rPr>
          <w:rFonts w:ascii="Adobe Garamond Pro"/>
          <w:i/>
          <w:color w:val="231F20"/>
          <w:spacing w:val="10"/>
        </w:rPr>
        <w:t xml:space="preserve"> </w:t>
      </w:r>
      <w:r>
        <w:rPr>
          <w:rFonts w:ascii="Adobe Garamond Pro"/>
          <w:i/>
          <w:color w:val="231F20"/>
        </w:rPr>
        <w:t>and</w:t>
      </w:r>
      <w:r>
        <w:rPr>
          <w:rFonts w:ascii="Adobe Garamond Pro"/>
          <w:i/>
          <w:color w:val="231F20"/>
          <w:spacing w:val="10"/>
        </w:rPr>
        <w:t xml:space="preserve"> </w:t>
      </w:r>
      <w:r>
        <w:rPr>
          <w:rFonts w:ascii="Adobe Garamond Pro"/>
          <w:i/>
          <w:color w:val="231F20"/>
        </w:rPr>
        <w:t>travel</w:t>
      </w:r>
      <w:r>
        <w:rPr>
          <w:rFonts w:ascii="Adobe Garamond Pro"/>
          <w:i/>
          <w:color w:val="231F20"/>
          <w:spacing w:val="10"/>
        </w:rPr>
        <w:t xml:space="preserve"> </w:t>
      </w:r>
      <w:r>
        <w:rPr>
          <w:rFonts w:ascii="Adobe Garamond Pro"/>
          <w:i/>
          <w:color w:val="231F20"/>
        </w:rPr>
        <w:t>vaccinations</w:t>
      </w:r>
      <w:r>
        <w:rPr>
          <w:rFonts w:ascii="Adobe Garamond Pro"/>
          <w:i/>
          <w:color w:val="231F20"/>
          <w:spacing w:val="10"/>
        </w:rPr>
        <w:t xml:space="preserve"> </w:t>
      </w:r>
      <w:r>
        <w:rPr>
          <w:rFonts w:ascii="Adobe Garamond Pro"/>
          <w:i/>
          <w:color w:val="231F20"/>
        </w:rPr>
        <w:t>and</w:t>
      </w:r>
      <w:r>
        <w:rPr>
          <w:rFonts w:ascii="Adobe Garamond Pro"/>
          <w:i/>
          <w:color w:val="231F20"/>
          <w:spacing w:val="10"/>
        </w:rPr>
        <w:t xml:space="preserve"> </w:t>
      </w:r>
      <w:r>
        <w:rPr>
          <w:rFonts w:ascii="Adobe Garamond Pro"/>
          <w:i/>
          <w:color w:val="231F20"/>
        </w:rPr>
        <w:t>for</w:t>
      </w:r>
      <w:r>
        <w:rPr>
          <w:rFonts w:ascii="Adobe Garamond Pro"/>
          <w:i/>
          <w:color w:val="231F20"/>
          <w:spacing w:val="10"/>
        </w:rPr>
        <w:t xml:space="preserve"> </w:t>
      </w:r>
      <w:r>
        <w:rPr>
          <w:rFonts w:ascii="Adobe Garamond Pro"/>
          <w:i/>
          <w:color w:val="231F20"/>
        </w:rPr>
        <w:t>work</w:t>
      </w:r>
      <w:r>
        <w:rPr>
          <w:rFonts w:ascii="Adobe Garamond Pro"/>
          <w:i/>
          <w:color w:val="231F20"/>
          <w:spacing w:val="10"/>
        </w:rPr>
        <w:t xml:space="preserve"> </w:t>
      </w:r>
      <w:r>
        <w:rPr>
          <w:rFonts w:ascii="Adobe Garamond Pro"/>
          <w:i/>
          <w:color w:val="231F20"/>
        </w:rPr>
        <w:t>restrictions. This</w:t>
      </w:r>
      <w:r>
        <w:rPr>
          <w:rFonts w:ascii="Adobe Garamond Pro"/>
          <w:i/>
          <w:color w:val="231F20"/>
          <w:spacing w:val="10"/>
        </w:rPr>
        <w:t xml:space="preserve"> </w:t>
      </w:r>
      <w:r>
        <w:rPr>
          <w:rFonts w:ascii="Adobe Garamond Pro"/>
          <w:i/>
          <w:color w:val="231F20"/>
        </w:rPr>
        <w:t>report</w:t>
      </w:r>
      <w:r>
        <w:rPr>
          <w:rFonts w:ascii="Adobe Garamond Pro"/>
          <w:i/>
          <w:color w:val="231F20"/>
          <w:spacing w:val="10"/>
        </w:rPr>
        <w:t xml:space="preserve"> </w:t>
      </w:r>
      <w:r>
        <w:rPr>
          <w:rFonts w:ascii="Adobe Garamond Pro"/>
          <w:i/>
          <w:color w:val="231F20"/>
        </w:rPr>
        <w:t>summarizes</w:t>
      </w:r>
      <w:r>
        <w:rPr>
          <w:rFonts w:ascii="Adobe Garamond Pro"/>
          <w:i/>
          <w:color w:val="231F20"/>
          <w:spacing w:val="10"/>
        </w:rPr>
        <w:t xml:space="preserve"> </w:t>
      </w:r>
      <w:r>
        <w:rPr>
          <w:rFonts w:ascii="Adobe Garamond Pro"/>
          <w:i/>
          <w:color w:val="231F20"/>
        </w:rPr>
        <w:t>all</w:t>
      </w:r>
      <w:r>
        <w:rPr>
          <w:rFonts w:ascii="Adobe Garamond Pro"/>
          <w:i/>
          <w:color w:val="231F20"/>
          <w:spacing w:val="10"/>
        </w:rPr>
        <w:t xml:space="preserve"> </w:t>
      </w:r>
      <w:r>
        <w:rPr>
          <w:rFonts w:ascii="Adobe Garamond Pro"/>
          <w:i/>
          <w:color w:val="231F20"/>
        </w:rPr>
        <w:t>current</w:t>
      </w:r>
      <w:r>
        <w:rPr>
          <w:rFonts w:ascii="Adobe Garamond Pro"/>
          <w:i/>
          <w:color w:val="231F20"/>
          <w:spacing w:val="10"/>
        </w:rPr>
        <w:t xml:space="preserve"> </w:t>
      </w:r>
      <w:r>
        <w:rPr>
          <w:rFonts w:ascii="Adobe Garamond Pro"/>
          <w:i/>
          <w:color w:val="231F20"/>
        </w:rPr>
        <w:t>ACIP recommendations for vaccination of HCP and does not contain any new recommendations or</w:t>
      </w:r>
      <w:r>
        <w:rPr>
          <w:rFonts w:ascii="Adobe Garamond Pro"/>
          <w:i/>
          <w:color w:val="231F20"/>
          <w:spacing w:val="-12"/>
        </w:rPr>
        <w:t xml:space="preserve"> </w:t>
      </w:r>
      <w:r>
        <w:rPr>
          <w:rFonts w:ascii="Adobe Garamond Pro"/>
          <w:i/>
          <w:color w:val="231F20"/>
        </w:rPr>
        <w:t>policies.</w:t>
      </w:r>
    </w:p>
    <w:p w:rsidR="008F6F1A" w:rsidRDefault="008F6F1A">
      <w:pPr>
        <w:rPr>
          <w:rFonts w:ascii="Adobe Garamond Pro" w:eastAsia="Adobe Garamond Pro" w:hAnsi="Adobe Garamond Pro" w:cs="Adobe Garamond Pro"/>
          <w:i/>
          <w:sz w:val="15"/>
          <w:szCs w:val="15"/>
        </w:rPr>
      </w:pPr>
    </w:p>
    <w:p w:rsidR="008F6F1A" w:rsidRDefault="00561863">
      <w:pPr>
        <w:spacing w:before="52" w:line="260" w:lineRule="exact"/>
        <w:ind w:left="6004" w:right="435" w:firstLine="179"/>
        <w:jc w:val="both"/>
        <w:rPr>
          <w:rFonts w:ascii="Adobe Garamond Pro" w:eastAsia="Adobe Garamond Pro" w:hAnsi="Adobe Garamond Pro" w:cs="Adobe Garamond 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67945</wp:posOffset>
                </wp:positionV>
                <wp:extent cx="3256280" cy="1112520"/>
                <wp:effectExtent l="6350" t="10795" r="13970" b="1016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112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54EA" w:rsidRDefault="006754EA">
                            <w:pPr>
                              <w:spacing w:before="150" w:line="200" w:lineRule="exact"/>
                              <w:ind w:left="180" w:right="174"/>
                              <w:jc w:val="both"/>
                              <w:rPr>
                                <w:rFonts w:ascii="Adobe Garamond Pro" w:eastAsia="Adobe Garamond Pro" w:hAnsi="Adobe Garamond Pro" w:cs="Adobe Garamon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 xml:space="preserve">The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 xml:space="preserve">material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 xml:space="preserve">in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 xml:space="preserve">this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epo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 xml:space="preserve">t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 xml:space="preserve">originated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 xml:space="preserve">in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 xml:space="preserve">the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 xml:space="preserve">ational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 xml:space="preserve">Center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4"/>
                                <w:sz w:val="18"/>
                              </w:rPr>
                              <w:t>mmunizatio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 xml:space="preserve">n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4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 xml:space="preserve">d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4"/>
                                <w:sz w:val="18"/>
                              </w:rPr>
                              <w:t>espirato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7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2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4"/>
                                <w:sz w:val="18"/>
                              </w:rPr>
                              <w:t>iseases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4"/>
                                <w:sz w:val="18"/>
                              </w:rPr>
                              <w:t>Ann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pacing w:val="4"/>
                                <w:sz w:val="18"/>
                              </w:rPr>
                              <w:t>Schuchat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4"/>
                                <w:sz w:val="18"/>
                              </w:rPr>
                              <w:t xml:space="preserve">MD,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ecto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.</w:t>
                            </w:r>
                          </w:p>
                          <w:p w:rsidR="006754EA" w:rsidRDefault="006754EA">
                            <w:pPr>
                              <w:spacing w:line="200" w:lineRule="exact"/>
                              <w:ind w:left="180" w:right="177"/>
                              <w:jc w:val="both"/>
                              <w:rPr>
                                <w:rFonts w:ascii="Adobe Garamond Pro" w:eastAsia="Adobe Garamond Pro" w:hAnsi="Adobe Garamond Pro" w:cs="Adobe Garamon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z w:val="18"/>
                              </w:rPr>
                              <w:t>Cor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z w:val="18"/>
                              </w:rPr>
                              <w:t>esponding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z w:val="18"/>
                              </w:rPr>
                              <w:t>epa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z w:val="18"/>
                              </w:rPr>
                              <w:t>er: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bigail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hefe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1"/>
                                <w:sz w:val="18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MD,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6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ational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Center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8"/>
                              </w:rPr>
                              <w:t>mmunizatio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8"/>
                              </w:rPr>
                              <w:t>espirato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3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8"/>
                              </w:rPr>
                              <w:t>iseases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8"/>
                              </w:rPr>
                              <w:t>160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8"/>
                              </w:rPr>
                              <w:t>Clifto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8"/>
                              </w:rPr>
                              <w:t>Rd.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8"/>
                              </w:rPr>
                              <w:t>A-</w:t>
                            </w:r>
                            <w:proofErr w:type="gramEnd"/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8"/>
                              </w:rPr>
                              <w:t xml:space="preserve">19,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tlanta,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GA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30333.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elephone: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404-639-8233;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9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ax: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8"/>
                              </w:rPr>
                              <w:t>404-417-0791;</w:t>
                            </w:r>
                          </w:p>
                          <w:p w:rsidR="006754EA" w:rsidRDefault="006754EA">
                            <w:pPr>
                              <w:spacing w:line="224" w:lineRule="exact"/>
                              <w:ind w:left="180"/>
                              <w:jc w:val="both"/>
                              <w:rPr>
                                <w:rFonts w:ascii="Adobe Garamond Pro" w:eastAsia="Adobe Garamond Pro" w:hAnsi="Adobe Garamond Pro" w:cs="Adobe Garamond Pro"/>
                                <w:sz w:val="18"/>
                                <w:szCs w:val="18"/>
                              </w:rPr>
                            </w:pPr>
                            <w:hyperlink r:id="rId17">
                              <w:r>
                                <w:rPr>
                                  <w:rFonts w:ascii="Adobe Garamond Pro"/>
                                  <w:color w:val="231F20"/>
                                  <w:sz w:val="18"/>
                                </w:rPr>
                                <w:t>E-mail: ams7@cdc.g</w:t>
                              </w:r>
                              <w:r>
                                <w:rPr>
                                  <w:rFonts w:ascii="Adobe Garamond Pro"/>
                                  <w:color w:val="231F20"/>
                                  <w:spacing w:val="-3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dobe Garamond Pro"/>
                                  <w:color w:val="231F20"/>
                                  <w:spacing w:val="-14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rFonts w:ascii="Adobe Garamond Pro"/>
                                  <w:color w:val="231F20"/>
                                  <w:sz w:val="18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36.5pt;margin-top:5.35pt;width:256.4pt;height:87.6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BcgwIAAAoFAAAOAAAAZHJzL2Uyb0RvYy54bWysVF1v2yAUfZ+0/4B4T/2RNE2tOlUXJ9Ok&#10;7kNq9wMI4BgNgwckdlftv+8CcZpuL9M0P+BrA4dz7j2Xm9uhlejAjRValTi7SDHiimom1K7EXx83&#10;kwVG1hHFiNSKl/iJW3y7fPvmpu8KnutGS8YNAhBli74rceNcVySJpQ1vib3QHVcwWWvTEgefZpcw&#10;Q3pAb2WSp+k86bVhndGUWwt/qziJlwG/rjl1n+vacodkiYGbC6MJ49aPyfKGFDtDukbQIw3yDyxa&#10;IhQceoKqiCNob8QfUK2gRltduwuq20TXtaA8aAA1WfqbmoeGdDxogeTY7pQm+/9g6afDF4MEK3Ge&#10;YaRICzV65IND7/SA8tznp+9sAcseOljoBvgPdQ5abXev6TeLlF41RO34nTG6bzhhwC/zO5OzrRHH&#10;epBt/1EzOIfsnQ5AQ21anzxIBwJ0qNPTqTaeC4Wf0/xyni9gisJclmX5ZR6ql5Bi3N4Z695z3SIf&#10;lNhA8QM8Odxb5+mQYlziT1N6I6QMBpAK9YCaX6VpVKalYH7Wr7Nmt11Jgw4EPJRPs83pYHu+rBUO&#10;nCxFW+JF6p/oLZ+PtWLhGEeEjDFQkcqDgzwgd4yiY56v0+v1Yr2YTWb5fD2ZpVU1udusZpP5Jru6&#10;rKbValVlPz3PbFY0gjGuPNXRvdns79xx7KPou5N/X0l6pXwTnlBWyMmL8uQ1jZBmUDW+g7pgBF/7&#10;6AI3bIfguenor61mT+AMo2ODwoUCQaPND4x6aM4S2+97YjhG8oMCd/lOHgMzBtsxIIrC1hI7jGK4&#10;crHj950RuwaQo3+VvgMH1iJ4w1s1sjj6FhouaDheDr6jz7/DqpcrbPkLAAD//wMAUEsDBBQABgAI&#10;AAAAIQBZ+PEx3QAAAAkBAAAPAAAAZHJzL2Rvd25yZXYueG1sTI/BTsMwEETvSPyDtUjcqENQaEjj&#10;VAipx6qicOHmxps4arxOY6cJf89yguPOjGbnldvF9eKKY+g8KXhcJSCQam86ahV8fuwechAhajK6&#10;94QKvjHAtrq9KXVh/EzveD3GVnAJhUIrsDEOhZShtuh0WPkBib3Gj05HPsdWmlHPXO56mSbJs3S6&#10;I/5g9YBvFuvzcXIKpmYIl12Kl2Xet93X3h7Spj4odX+3vG5ARFziXxh+5/N0qHjTyU9kgugVrJ8Y&#10;JbKerEGwn+UZo5xYyLMXkFUp/xNUPwAAAP//AwBQSwECLQAUAAYACAAAACEAtoM4kv4AAADhAQAA&#10;EwAAAAAAAAAAAAAAAAAAAAAAW0NvbnRlbnRfVHlwZXNdLnhtbFBLAQItABQABgAIAAAAIQA4/SH/&#10;1gAAAJQBAAALAAAAAAAAAAAAAAAAAC8BAABfcmVscy8ucmVsc1BLAQItABQABgAIAAAAIQBNyvBc&#10;gwIAAAoFAAAOAAAAAAAAAAAAAAAAAC4CAABkcnMvZTJvRG9jLnhtbFBLAQItABQABgAIAAAAIQBZ&#10;+PEx3QAAAAkBAAAPAAAAAAAAAAAAAAAAAN0EAABkcnMvZG93bnJldi54bWxQSwUGAAAAAAQABADz&#10;AAAA5wUAAAAA&#10;" filled="f" strokecolor="#231f20" strokeweight="1pt">
                <v:textbox inset="0,0,0,0">
                  <w:txbxContent>
                    <w:p w:rsidR="006754EA" w:rsidRDefault="006754EA">
                      <w:pPr>
                        <w:spacing w:before="150" w:line="200" w:lineRule="exact"/>
                        <w:ind w:left="180" w:right="174"/>
                        <w:jc w:val="both"/>
                        <w:rPr>
                          <w:rFonts w:ascii="Adobe Garamond Pro" w:eastAsia="Adobe Garamond Pro" w:hAnsi="Adobe Garamond Pro" w:cs="Adobe Garamond Pro"/>
                          <w:sz w:val="18"/>
                          <w:szCs w:val="18"/>
                        </w:rPr>
                      </w:pP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 xml:space="preserve">The </w:t>
                      </w:r>
                      <w:r>
                        <w:rPr>
                          <w:rFonts w:ascii="Adobe Garamond Pro"/>
                          <w:color w:val="231F20"/>
                          <w:spacing w:val="-21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 xml:space="preserve">material </w:t>
                      </w:r>
                      <w:r>
                        <w:rPr>
                          <w:rFonts w:ascii="Adobe Garamond Pro"/>
                          <w:color w:val="231F20"/>
                          <w:spacing w:val="-21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 xml:space="preserve">in </w:t>
                      </w:r>
                      <w:r>
                        <w:rPr>
                          <w:rFonts w:ascii="Adobe Garamond Pro"/>
                          <w:color w:val="231F20"/>
                          <w:spacing w:val="-21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 xml:space="preserve">this </w:t>
                      </w:r>
                      <w:r>
                        <w:rPr>
                          <w:rFonts w:ascii="Adobe Garamond Pro"/>
                          <w:color w:val="231F20"/>
                          <w:spacing w:val="-21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8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epo</w:t>
                      </w:r>
                      <w:r>
                        <w:rPr>
                          <w:rFonts w:ascii="Adobe Garamond Pro"/>
                          <w:color w:val="231F20"/>
                          <w:spacing w:val="2"/>
                          <w:sz w:val="18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 xml:space="preserve">t </w:t>
                      </w:r>
                      <w:r>
                        <w:rPr>
                          <w:rFonts w:ascii="Adobe Garamond Pro"/>
                          <w:color w:val="231F20"/>
                          <w:spacing w:val="-21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 xml:space="preserve">originated </w:t>
                      </w:r>
                      <w:r>
                        <w:rPr>
                          <w:rFonts w:ascii="Adobe Garamond Pro"/>
                          <w:color w:val="231F20"/>
                          <w:spacing w:val="-21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 xml:space="preserve">in </w:t>
                      </w:r>
                      <w:r>
                        <w:rPr>
                          <w:rFonts w:ascii="Adobe Garamond Pro"/>
                          <w:color w:val="231F20"/>
                          <w:spacing w:val="-21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 xml:space="preserve">the </w:t>
                      </w:r>
                      <w:r>
                        <w:rPr>
                          <w:rFonts w:ascii="Adobe Garamond Pro"/>
                          <w:color w:val="231F20"/>
                          <w:spacing w:val="-21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5"/>
                          <w:sz w:val="18"/>
                        </w:rPr>
                        <w:t>N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 xml:space="preserve">ational </w:t>
                      </w:r>
                      <w:r>
                        <w:rPr>
                          <w:rFonts w:ascii="Adobe Garamond Pro"/>
                          <w:color w:val="231F20"/>
                          <w:spacing w:val="-21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 xml:space="preserve">Center </w:t>
                      </w:r>
                      <w:r>
                        <w:rPr>
                          <w:rFonts w:ascii="Adobe Garamond Pro"/>
                          <w:color w:val="231F20"/>
                          <w:spacing w:val="-21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 xml:space="preserve">for </w:t>
                      </w:r>
                      <w:r>
                        <w:rPr>
                          <w:rFonts w:ascii="Adobe Garamond Pro"/>
                          <w:color w:val="231F20"/>
                          <w:spacing w:val="2"/>
                          <w:sz w:val="18"/>
                        </w:rPr>
                        <w:t>I</w:t>
                      </w:r>
                      <w:r>
                        <w:rPr>
                          <w:rFonts w:ascii="Adobe Garamond Pro"/>
                          <w:color w:val="231F20"/>
                          <w:spacing w:val="4"/>
                          <w:sz w:val="18"/>
                        </w:rPr>
                        <w:t>mmunizatio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 xml:space="preserve">n </w:t>
                      </w:r>
                      <w:r>
                        <w:rPr>
                          <w:rFonts w:ascii="Adobe Garamond Pro"/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4"/>
                          <w:sz w:val="18"/>
                        </w:rPr>
                        <w:t>an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 xml:space="preserve">d </w:t>
                      </w:r>
                      <w:r>
                        <w:rPr>
                          <w:rFonts w:ascii="Adobe Garamond Pro"/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2"/>
                          <w:sz w:val="18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pacing w:val="4"/>
                          <w:sz w:val="18"/>
                        </w:rPr>
                        <w:t>espirato</w:t>
                      </w:r>
                      <w:r>
                        <w:rPr>
                          <w:rFonts w:ascii="Adobe Garamond Pro"/>
                          <w:color w:val="231F20"/>
                          <w:spacing w:val="7"/>
                          <w:sz w:val="18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 xml:space="preserve">y </w:t>
                      </w:r>
                      <w:r>
                        <w:rPr>
                          <w:rFonts w:ascii="Adobe Garamond Pro"/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2"/>
                          <w:sz w:val="18"/>
                        </w:rPr>
                        <w:t>D</w:t>
                      </w:r>
                      <w:r>
                        <w:rPr>
                          <w:rFonts w:ascii="Adobe Garamond Pro"/>
                          <w:color w:val="231F20"/>
                          <w:spacing w:val="4"/>
                          <w:sz w:val="18"/>
                        </w:rPr>
                        <w:t>iseases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 xml:space="preserve">, </w:t>
                      </w:r>
                      <w:r>
                        <w:rPr>
                          <w:rFonts w:ascii="Adobe Garamond Pro"/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4"/>
                          <w:sz w:val="18"/>
                        </w:rPr>
                        <w:t>Ann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 xml:space="preserve">e </w:t>
                      </w:r>
                      <w:r>
                        <w:rPr>
                          <w:rFonts w:ascii="Adobe Garamond Pro"/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dobe Garamond Pro"/>
                          <w:color w:val="231F20"/>
                          <w:spacing w:val="4"/>
                          <w:sz w:val="18"/>
                        </w:rPr>
                        <w:t>Schuchat</w:t>
                      </w:r>
                      <w:proofErr w:type="spellEnd"/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 xml:space="preserve">, </w:t>
                      </w:r>
                      <w:r>
                        <w:rPr>
                          <w:rFonts w:ascii="Adobe Garamond Pro"/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4"/>
                          <w:sz w:val="18"/>
                        </w:rPr>
                        <w:t xml:space="preserve">MD, 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8"/>
                        </w:rPr>
                        <w:t>D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i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8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ecto</w:t>
                      </w:r>
                      <w:r>
                        <w:rPr>
                          <w:rFonts w:ascii="Adobe Garamond Pro"/>
                          <w:color w:val="231F20"/>
                          <w:spacing w:val="-11"/>
                          <w:sz w:val="18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.</w:t>
                      </w:r>
                    </w:p>
                    <w:p w:rsidR="006754EA" w:rsidRDefault="006754EA">
                      <w:pPr>
                        <w:spacing w:line="200" w:lineRule="exact"/>
                        <w:ind w:left="180" w:right="177"/>
                        <w:jc w:val="both"/>
                        <w:rPr>
                          <w:rFonts w:ascii="Adobe Garamond Pro" w:eastAsia="Adobe Garamond Pro" w:hAnsi="Adobe Garamond Pro" w:cs="Adobe Garamond Pro"/>
                          <w:sz w:val="18"/>
                          <w:szCs w:val="18"/>
                        </w:rPr>
                      </w:pPr>
                      <w:r>
                        <w:rPr>
                          <w:rFonts w:ascii="Adobe Garamond Pro Bold"/>
                          <w:b/>
                          <w:color w:val="231F20"/>
                          <w:sz w:val="18"/>
                        </w:rPr>
                        <w:t>Cor</w:t>
                      </w:r>
                      <w:r>
                        <w:rPr>
                          <w:rFonts w:ascii="Adobe Garamond Pro Bold"/>
                          <w:b/>
                          <w:color w:val="231F20"/>
                          <w:spacing w:val="-4"/>
                          <w:sz w:val="18"/>
                        </w:rPr>
                        <w:t>r</w:t>
                      </w:r>
                      <w:r>
                        <w:rPr>
                          <w:rFonts w:ascii="Adobe Garamond Pro Bold"/>
                          <w:b/>
                          <w:color w:val="231F20"/>
                          <w:sz w:val="18"/>
                        </w:rPr>
                        <w:t>esponding</w:t>
                      </w:r>
                      <w:r>
                        <w:rPr>
                          <w:rFonts w:ascii="Adobe Garamond Pro Bold"/>
                          <w:b/>
                          <w:color w:val="231F2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 Bold"/>
                          <w:b/>
                          <w:color w:val="231F20"/>
                          <w:sz w:val="18"/>
                        </w:rPr>
                        <w:t>p</w:t>
                      </w:r>
                      <w:r>
                        <w:rPr>
                          <w:rFonts w:ascii="Adobe Garamond Pro Bold"/>
                          <w:b/>
                          <w:color w:val="231F20"/>
                          <w:spacing w:val="-4"/>
                          <w:sz w:val="18"/>
                        </w:rPr>
                        <w:t>r</w:t>
                      </w:r>
                      <w:r>
                        <w:rPr>
                          <w:rFonts w:ascii="Adobe Garamond Pro Bold"/>
                          <w:b/>
                          <w:color w:val="231F20"/>
                          <w:sz w:val="18"/>
                        </w:rPr>
                        <w:t>epa</w:t>
                      </w:r>
                      <w:r>
                        <w:rPr>
                          <w:rFonts w:ascii="Adobe Garamond Pro Bold"/>
                          <w:b/>
                          <w:color w:val="231F20"/>
                          <w:spacing w:val="-4"/>
                          <w:sz w:val="18"/>
                        </w:rPr>
                        <w:t>r</w:t>
                      </w:r>
                      <w:r>
                        <w:rPr>
                          <w:rFonts w:ascii="Adobe Garamond Pro Bold"/>
                          <w:b/>
                          <w:color w:val="231F20"/>
                          <w:sz w:val="18"/>
                        </w:rPr>
                        <w:t>er:</w:t>
                      </w:r>
                      <w:r>
                        <w:rPr>
                          <w:rFonts w:ascii="Adobe Garamond Pro Bold"/>
                          <w:b/>
                          <w:color w:val="231F2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8"/>
                        </w:rPr>
                        <w:t>A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bigail</w:t>
                      </w:r>
                      <w:r>
                        <w:rPr>
                          <w:rFonts w:ascii="Adobe Garamond Pro"/>
                          <w:color w:val="231F20"/>
                          <w:spacing w:val="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dobe Garamond Pro"/>
                          <w:color w:val="231F20"/>
                          <w:spacing w:val="-3"/>
                          <w:sz w:val="18"/>
                        </w:rPr>
                        <w:t>S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hefe</w:t>
                      </w:r>
                      <w:r>
                        <w:rPr>
                          <w:rFonts w:ascii="Adobe Garamond Pro"/>
                          <w:color w:val="231F20"/>
                          <w:spacing w:val="-11"/>
                          <w:sz w:val="18"/>
                        </w:rPr>
                        <w:t>r</w:t>
                      </w:r>
                      <w:proofErr w:type="spellEnd"/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,</w:t>
                      </w:r>
                      <w:r>
                        <w:rPr>
                          <w:rFonts w:ascii="Adobe Garamond Pro"/>
                          <w:color w:val="231F2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MD,</w:t>
                      </w:r>
                      <w:r>
                        <w:rPr>
                          <w:rFonts w:ascii="Adobe Garamond Pro"/>
                          <w:color w:val="231F2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6"/>
                          <w:sz w:val="18"/>
                        </w:rPr>
                        <w:t>N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ational</w:t>
                      </w:r>
                      <w:r>
                        <w:rPr>
                          <w:rFonts w:ascii="Adobe Garamond Pro"/>
                          <w:color w:val="231F2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Center</w:t>
                      </w:r>
                      <w:r>
                        <w:rPr>
                          <w:rFonts w:ascii="Adobe Garamond Pro"/>
                          <w:color w:val="231F2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 xml:space="preserve">for 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8"/>
                        </w:rPr>
                        <w:t>I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8"/>
                        </w:rPr>
                        <w:t>mmunizatio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n</w:t>
                      </w:r>
                      <w:r>
                        <w:rPr>
                          <w:rFonts w:ascii="Adobe Garamond Pro"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8"/>
                        </w:rPr>
                        <w:t>an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d</w:t>
                      </w:r>
                      <w:r>
                        <w:rPr>
                          <w:rFonts w:ascii="Adobe Garamond Pro"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8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8"/>
                        </w:rPr>
                        <w:t>espirato</w:t>
                      </w:r>
                      <w:r>
                        <w:rPr>
                          <w:rFonts w:ascii="Adobe Garamond Pro"/>
                          <w:color w:val="231F20"/>
                          <w:spacing w:val="3"/>
                          <w:sz w:val="18"/>
                        </w:rPr>
                        <w:t>r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y</w:t>
                      </w:r>
                      <w:r>
                        <w:rPr>
                          <w:rFonts w:ascii="Adobe Garamond Pro"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3"/>
                          <w:sz w:val="18"/>
                        </w:rPr>
                        <w:t>D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8"/>
                        </w:rPr>
                        <w:t>iseases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,</w:t>
                      </w:r>
                      <w:r>
                        <w:rPr>
                          <w:rFonts w:ascii="Adobe Garamond Pro"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8"/>
                        </w:rPr>
                        <w:t>160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0</w:t>
                      </w:r>
                      <w:r>
                        <w:rPr>
                          <w:rFonts w:ascii="Adobe Garamond Pro"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8"/>
                        </w:rPr>
                        <w:t>Clifto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n</w:t>
                      </w:r>
                      <w:r>
                        <w:rPr>
                          <w:rFonts w:ascii="Adobe Garamond Pro"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8"/>
                        </w:rPr>
                        <w:t>Rd.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,</w:t>
                      </w:r>
                      <w:r>
                        <w:rPr>
                          <w:rFonts w:ascii="Adobe Garamond Pro"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1"/>
                          <w:sz w:val="18"/>
                        </w:rPr>
                        <w:t>M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S</w:t>
                      </w:r>
                      <w:r>
                        <w:rPr>
                          <w:rFonts w:ascii="Adobe Garamond Pro"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dobe Garamond Pro"/>
                          <w:color w:val="231F20"/>
                          <w:spacing w:val="-1"/>
                          <w:sz w:val="18"/>
                        </w:rPr>
                        <w:t>A-</w:t>
                      </w:r>
                      <w:proofErr w:type="gramEnd"/>
                      <w:r>
                        <w:rPr>
                          <w:rFonts w:ascii="Adobe Garamond Pro"/>
                          <w:color w:val="231F20"/>
                          <w:spacing w:val="-1"/>
                          <w:sz w:val="18"/>
                        </w:rPr>
                        <w:t xml:space="preserve">19, </w:t>
                      </w:r>
                      <w:r>
                        <w:rPr>
                          <w:rFonts w:ascii="Adobe Garamond Pro"/>
                          <w:color w:val="231F20"/>
                          <w:spacing w:val="-2"/>
                          <w:sz w:val="18"/>
                        </w:rPr>
                        <w:t>A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tlanta,</w:t>
                      </w:r>
                      <w:r>
                        <w:rPr>
                          <w:rFonts w:ascii="Adobe Garamond Pro"/>
                          <w:color w:val="231F2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GA</w:t>
                      </w:r>
                      <w:r>
                        <w:rPr>
                          <w:rFonts w:ascii="Adobe Garamond Pro"/>
                          <w:color w:val="231F2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30333.</w:t>
                      </w:r>
                      <w:r>
                        <w:rPr>
                          <w:rFonts w:ascii="Adobe Garamond Pro"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22"/>
                          <w:sz w:val="18"/>
                        </w:rPr>
                        <w:t>T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elephone:</w:t>
                      </w:r>
                      <w:r>
                        <w:rPr>
                          <w:rFonts w:ascii="Adobe Garamond Pro"/>
                          <w:color w:val="231F2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404-639-8233;</w:t>
                      </w:r>
                      <w:r>
                        <w:rPr>
                          <w:rFonts w:ascii="Adobe Garamond Pro"/>
                          <w:color w:val="231F2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pacing w:val="-9"/>
                          <w:sz w:val="18"/>
                        </w:rPr>
                        <w:t>F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ax:</w:t>
                      </w:r>
                      <w:r>
                        <w:rPr>
                          <w:rFonts w:ascii="Adobe Garamond Pro"/>
                          <w:color w:val="231F2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dobe Garamond Pro"/>
                          <w:color w:val="231F20"/>
                          <w:sz w:val="18"/>
                        </w:rPr>
                        <w:t>404-417-0791;</w:t>
                      </w:r>
                    </w:p>
                    <w:p w:rsidR="006754EA" w:rsidRDefault="006754EA">
                      <w:pPr>
                        <w:spacing w:line="224" w:lineRule="exact"/>
                        <w:ind w:left="180"/>
                        <w:jc w:val="both"/>
                        <w:rPr>
                          <w:rFonts w:ascii="Adobe Garamond Pro" w:eastAsia="Adobe Garamond Pro" w:hAnsi="Adobe Garamond Pro" w:cs="Adobe Garamond Pro"/>
                          <w:sz w:val="18"/>
                          <w:szCs w:val="18"/>
                        </w:rPr>
                      </w:pPr>
                      <w:hyperlink r:id="rId18">
                        <w:r>
                          <w:rPr>
                            <w:rFonts w:ascii="Adobe Garamond Pro"/>
                            <w:color w:val="231F20"/>
                            <w:sz w:val="18"/>
                          </w:rPr>
                          <w:t>E-mail: ams7@cdc.g</w:t>
                        </w:r>
                        <w:r>
                          <w:rPr>
                            <w:rFonts w:ascii="Adobe Garamond Pro"/>
                            <w:color w:val="231F20"/>
                            <w:spacing w:val="-3"/>
                            <w:sz w:val="18"/>
                          </w:rPr>
                          <w:t>o</w:t>
                        </w:r>
                        <w:r>
                          <w:rPr>
                            <w:rFonts w:ascii="Adobe Garamond Pro"/>
                            <w:color w:val="231F20"/>
                            <w:spacing w:val="-14"/>
                            <w:sz w:val="18"/>
                          </w:rPr>
                          <w:t>v</w:t>
                        </w:r>
                        <w:r>
                          <w:rPr>
                            <w:rFonts w:ascii="Adobe Garamond Pro"/>
                            <w:color w:val="231F20"/>
                            <w:sz w:val="18"/>
                          </w:rPr>
                          <w:t>.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The recommendations provided in this report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32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apply, but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7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are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7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not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7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limited,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7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to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7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HCP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7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in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7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acute-care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7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hospitals;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7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 xml:space="preserve">long- 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2"/>
        </w:rPr>
        <w:t>term–care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28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facilities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28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(e.g.,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28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nursing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28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homes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28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and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28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skilled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28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nursing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2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facilities);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11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3"/>
        </w:rPr>
        <w:t>physician’s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11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offices;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11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rehabilitation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11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centers;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11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 xml:space="preserve">urgent 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3"/>
        </w:rPr>
        <w:t>care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23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centers,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23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and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23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outpatient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23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clinics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23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as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23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well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23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as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23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to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23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persons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23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2"/>
        </w:rPr>
        <w:t xml:space="preserve">who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provide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6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home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6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health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6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care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6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and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6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emergency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6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medical</w:t>
      </w:r>
      <w:r w:rsidR="00FE5FB7">
        <w:rPr>
          <w:rFonts w:ascii="Adobe Garamond Pro" w:eastAsia="Adobe Garamond Pro" w:hAnsi="Adobe Garamond Pro" w:cs="Adobe Garamond Pro"/>
          <w:i/>
          <w:color w:val="231F20"/>
          <w:spacing w:val="-6"/>
        </w:rPr>
        <w:t xml:space="preserve"> </w:t>
      </w:r>
      <w:r w:rsidR="00FE5FB7">
        <w:rPr>
          <w:rFonts w:ascii="Adobe Garamond Pro" w:eastAsia="Adobe Garamond Pro" w:hAnsi="Adobe Garamond Pro" w:cs="Adobe Garamond Pro"/>
          <w:i/>
          <w:color w:val="231F20"/>
        </w:rPr>
        <w:t>services.</w:t>
      </w:r>
    </w:p>
    <w:p w:rsidR="008F6F1A" w:rsidRDefault="008F6F1A">
      <w:pPr>
        <w:rPr>
          <w:rFonts w:ascii="Adobe Garamond Pro" w:eastAsia="Adobe Garamond Pro" w:hAnsi="Adobe Garamond Pro" w:cs="Adobe Garamond Pro"/>
          <w:i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i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i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i/>
          <w:sz w:val="20"/>
          <w:szCs w:val="20"/>
        </w:rPr>
      </w:pPr>
    </w:p>
    <w:p w:rsidR="008F6F1A" w:rsidRDefault="00FE5FB7" w:rsidP="00FE5FB7">
      <w:pPr>
        <w:tabs>
          <w:tab w:val="right" w:pos="10899"/>
        </w:tabs>
        <w:spacing w:before="74"/>
        <w:rPr>
          <w:rFonts w:ascii="Myriad Pro" w:eastAsia="Myriad Pro" w:hAnsi="Myriad Pro" w:cs="Myriad Pro"/>
          <w:sz w:val="16"/>
          <w:szCs w:val="16"/>
        </w:rPr>
      </w:pPr>
      <w:proofErr w:type="gramStart"/>
      <w:r>
        <w:rPr>
          <w:rFonts w:ascii="Myriad Pro"/>
          <w:color w:val="781D7D"/>
          <w:sz w:val="16"/>
        </w:rPr>
        <w:t>MMWR  /</w:t>
      </w:r>
      <w:proofErr w:type="gramEnd"/>
      <w:r>
        <w:rPr>
          <w:rFonts w:ascii="Myriad Pro"/>
          <w:color w:val="781D7D"/>
          <w:sz w:val="16"/>
        </w:rPr>
        <w:t xml:space="preserve">  November 25, 2011  /  Vol. 60  /  No. </w:t>
      </w:r>
      <w:r>
        <w:rPr>
          <w:rFonts w:ascii="Myriad Pro"/>
          <w:color w:val="781D7D"/>
          <w:spacing w:val="26"/>
          <w:sz w:val="16"/>
        </w:rPr>
        <w:t xml:space="preserve"> </w:t>
      </w:r>
      <w:r>
        <w:rPr>
          <w:rFonts w:ascii="Myriad Pro"/>
          <w:color w:val="781D7D"/>
          <w:sz w:val="16"/>
        </w:rPr>
        <w:t>7</w:t>
      </w:r>
      <w:r>
        <w:rPr>
          <w:rFonts w:ascii="Myriad Pro"/>
          <w:color w:val="781D7D"/>
          <w:sz w:val="16"/>
        </w:rPr>
        <w:tab/>
        <w:t>1</w:t>
      </w: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  <w:sectPr w:rsidR="008F6F1A" w:rsidSect="00FE5FB7">
          <w:pgSz w:w="12240" w:h="15840"/>
          <w:pgMar w:top="880" w:right="600" w:bottom="90" w:left="620" w:header="692" w:footer="0" w:gutter="0"/>
          <w:cols w:space="720"/>
        </w:sectPr>
      </w:pP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</w:pPr>
    </w:p>
    <w:p w:rsidR="008F6F1A" w:rsidRDefault="00FE5FB7">
      <w:pPr>
        <w:pStyle w:val="Heading1"/>
        <w:spacing w:before="43"/>
        <w:ind w:left="1821"/>
      </w:pPr>
      <w:bookmarkStart w:id="0" w:name="Introduction"/>
      <w:bookmarkStart w:id="1" w:name="Methods"/>
      <w:bookmarkStart w:id="2" w:name="_bookmark0"/>
      <w:bookmarkEnd w:id="0"/>
      <w:bookmarkEnd w:id="1"/>
      <w:bookmarkEnd w:id="2"/>
      <w:r>
        <w:rPr>
          <w:b/>
          <w:color w:val="781D7D"/>
        </w:rPr>
        <w:lastRenderedPageBreak/>
        <w:t>Introduction</w:t>
      </w:r>
    </w:p>
    <w:p w:rsidR="008F6F1A" w:rsidRDefault="00FE5FB7">
      <w:pPr>
        <w:pStyle w:val="BodyText"/>
        <w:spacing w:before="44" w:line="260" w:lineRule="exact"/>
        <w:ind w:left="119" w:firstLine="180"/>
        <w:jc w:val="both"/>
      </w:pPr>
      <w:r>
        <w:rPr>
          <w:color w:val="231F20"/>
          <w:spacing w:val="2"/>
        </w:rPr>
        <w:t xml:space="preserve">This report updates </w:t>
      </w: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previously </w:t>
      </w:r>
      <w:proofErr w:type="gramStart"/>
      <w:r>
        <w:rPr>
          <w:color w:val="231F20"/>
          <w:spacing w:val="2"/>
        </w:rPr>
        <w:t xml:space="preserve">published 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3"/>
        </w:rPr>
        <w:t>summary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6"/>
        </w:rPr>
        <w:t xml:space="preserve">of </w:t>
      </w:r>
      <w:r>
        <w:rPr>
          <w:color w:val="231F20"/>
          <w:spacing w:val="11"/>
        </w:rPr>
        <w:t xml:space="preserve">recommendations </w:t>
      </w:r>
      <w:r>
        <w:rPr>
          <w:color w:val="231F20"/>
          <w:spacing w:val="6"/>
        </w:rPr>
        <w:t xml:space="preserve">of </w:t>
      </w:r>
      <w:r>
        <w:rPr>
          <w:color w:val="231F20"/>
          <w:spacing w:val="8"/>
        </w:rPr>
        <w:t xml:space="preserve">the </w:t>
      </w:r>
      <w:r>
        <w:rPr>
          <w:color w:val="231F20"/>
          <w:spacing w:val="10"/>
        </w:rPr>
        <w:t>Advisory Committee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12"/>
        </w:rPr>
        <w:t xml:space="preserve">on </w:t>
      </w:r>
      <w:r>
        <w:rPr>
          <w:color w:val="231F20"/>
        </w:rPr>
        <w:t>Immunization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(ACIP)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(formerly Hospital) Infection Control Practices Advisory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Committee (HICPAC) for vaccinating health-care personnel (HCP)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 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1</w:t>
      </w:r>
      <w:r>
        <w:rPr>
          <w:color w:val="231F20"/>
        </w:rPr>
        <w:t>).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report,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by and includes input from HICPAC, summarizes all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current ACIP recommendations for vaccination of HCP 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does not contain any new recommendations or policies that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have not been published previously. These recommendations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 assist hospital administrators, infection-control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practitioners, employee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clinicians,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optimizing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infection prevention and control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programs.</w:t>
      </w:r>
    </w:p>
    <w:p w:rsidR="008F6F1A" w:rsidRDefault="00FE5FB7">
      <w:pPr>
        <w:pStyle w:val="BodyText"/>
        <w:spacing w:line="260" w:lineRule="exact"/>
        <w:ind w:left="119" w:right="1"/>
        <w:jc w:val="both"/>
      </w:pPr>
      <w:r>
        <w:rPr>
          <w:color w:val="231F20"/>
        </w:rPr>
        <w:t>HCP are defined as all paid and unpaid persons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 xml:space="preserve">working in health-care settings who have the potential </w:t>
      </w:r>
      <w:proofErr w:type="gramStart"/>
      <w:r>
        <w:rPr>
          <w:color w:val="231F20"/>
        </w:rPr>
        <w:t xml:space="preserve">for 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exposure</w:t>
      </w:r>
      <w:proofErr w:type="gramEnd"/>
      <w:r>
        <w:rPr>
          <w:color w:val="231F20"/>
        </w:rPr>
        <w:t xml:space="preserve"> to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infectious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materials,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substances, contaminated medical supplies 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equipment, contaminated environmental surfaces, or contaminated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air.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 xml:space="preserve">HCP </w:t>
      </w:r>
      <w:r>
        <w:rPr>
          <w:color w:val="231F20"/>
          <w:spacing w:val="3"/>
        </w:rPr>
        <w:t xml:space="preserve">might include (but </w:t>
      </w:r>
      <w:r>
        <w:rPr>
          <w:color w:val="231F20"/>
          <w:spacing w:val="2"/>
        </w:rPr>
        <w:t xml:space="preserve">are not </w:t>
      </w:r>
      <w:r>
        <w:rPr>
          <w:color w:val="231F20"/>
          <w:spacing w:val="3"/>
        </w:rPr>
        <w:t xml:space="preserve">limited </w:t>
      </w:r>
      <w:r>
        <w:rPr>
          <w:color w:val="231F20"/>
          <w:spacing w:val="2"/>
        </w:rPr>
        <w:t>to)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4"/>
        </w:rPr>
        <w:t xml:space="preserve">physicians, </w:t>
      </w:r>
      <w:r>
        <w:rPr>
          <w:color w:val="231F20"/>
        </w:rPr>
        <w:t>nurses, nursing assistants, therapists, technicians,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 xml:space="preserve">emergency </w:t>
      </w:r>
      <w:r>
        <w:rPr>
          <w:color w:val="231F20"/>
          <w:spacing w:val="2"/>
        </w:rPr>
        <w:t xml:space="preserve">medical </w:t>
      </w:r>
      <w:r>
        <w:rPr>
          <w:color w:val="231F20"/>
          <w:spacing w:val="3"/>
        </w:rPr>
        <w:t xml:space="preserve">service </w:t>
      </w:r>
      <w:r>
        <w:rPr>
          <w:color w:val="231F20"/>
          <w:spacing w:val="2"/>
        </w:rPr>
        <w:t>personnel, dental personnel,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3"/>
        </w:rPr>
        <w:t xml:space="preserve">pharmacists, </w:t>
      </w:r>
      <w:r>
        <w:rPr>
          <w:color w:val="231F20"/>
        </w:rPr>
        <w:t>laboratory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personnel,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autopsy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personnel,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trainees,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contractual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employed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health-care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facility,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 persons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clerical,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dietary,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housekeeping,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laundry,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security,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 xml:space="preserve">maintenance, administrative, billing,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>volunteers)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3"/>
        </w:rPr>
        <w:t xml:space="preserve">not </w:t>
      </w:r>
      <w:r>
        <w:rPr>
          <w:color w:val="231F20"/>
        </w:rPr>
        <w:t>directly involved in patient care but potentially exposed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to infectious agents that can be transmitted to and from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HCP and patients (</w:t>
      </w:r>
      <w:r>
        <w:rPr>
          <w:i/>
          <w:color w:val="231F20"/>
        </w:rPr>
        <w:t>2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left="119" w:right="6"/>
        <w:jc w:val="both"/>
      </w:pPr>
      <w:r>
        <w:rPr>
          <w:color w:val="231F20"/>
          <w:spacing w:val="-3"/>
        </w:rPr>
        <w:t xml:space="preserve">Because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their contact with patients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>infective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3"/>
        </w:rPr>
        <w:t xml:space="preserve">material </w:t>
      </w:r>
      <w:r>
        <w:rPr>
          <w:color w:val="231F20"/>
          <w:spacing w:val="-4"/>
        </w:rPr>
        <w:t>from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patients,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many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HCP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risk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exposure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(and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 xml:space="preserve">possible </w:t>
      </w:r>
      <w:r>
        <w:rPr>
          <w:color w:val="231F20"/>
          <w:spacing w:val="-3"/>
        </w:rPr>
        <w:t>transmission</w:t>
      </w:r>
      <w:r>
        <w:rPr>
          <w:color w:val="231F20"/>
          <w:spacing w:val="18"/>
        </w:rPr>
        <w:t xml:space="preserve"> </w:t>
      </w:r>
      <w:proofErr w:type="gramStart"/>
      <w:r>
        <w:rPr>
          <w:color w:val="231F20"/>
        </w:rPr>
        <w:t>of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)</w:t>
      </w:r>
      <w:proofErr w:type="gramEnd"/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vaccine-preventable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diseases.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Employers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HCP have a shared responsibility to </w:t>
      </w:r>
      <w:r>
        <w:rPr>
          <w:color w:val="231F20"/>
          <w:spacing w:val="-3"/>
        </w:rPr>
        <w:t>prevent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occupationally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acquired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infections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avoid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causing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harm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patients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 xml:space="preserve">taking </w:t>
      </w:r>
      <w:r>
        <w:rPr>
          <w:color w:val="231F20"/>
        </w:rPr>
        <w:t>reasonable precautions to prevent transmission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vaccine-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preventable diseases. </w:t>
      </w:r>
      <w:r>
        <w:rPr>
          <w:color w:val="231F20"/>
          <w:spacing w:val="-3"/>
        </w:rPr>
        <w:t xml:space="preserve">Vaccination </w:t>
      </w:r>
      <w:r>
        <w:rPr>
          <w:color w:val="231F20"/>
        </w:rPr>
        <w:t>programs are therefore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 essential part of infection prevention and control for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1"/>
        </w:rPr>
        <w:t>HCP.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Optimal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use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recommended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vaccines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helps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maintain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immunity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safeguard </w:t>
      </w:r>
      <w:r>
        <w:rPr>
          <w:color w:val="231F20"/>
        </w:rPr>
        <w:t xml:space="preserve">HCP from infection, </w:t>
      </w:r>
      <w:r>
        <w:rPr>
          <w:color w:val="231F20"/>
          <w:spacing w:val="-3"/>
        </w:rPr>
        <w:t xml:space="preserve">thereby </w:t>
      </w:r>
      <w:r>
        <w:rPr>
          <w:color w:val="231F20"/>
        </w:rPr>
        <w:t>helping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protect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patients from becoming infected; pertinent ACIP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 xml:space="preserve">statements </w:t>
      </w:r>
      <w:r>
        <w:rPr>
          <w:color w:val="231F20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various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individual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vaccines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diseases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been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published </w:t>
      </w:r>
      <w:r>
        <w:rPr>
          <w:color w:val="231F20"/>
          <w:spacing w:val="-8"/>
        </w:rPr>
        <w:t>(Table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1).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Nationwide,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ongoing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implementation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these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vaccine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recommendations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through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well-managed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vaccination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programs</w:t>
      </w:r>
      <w:r>
        <w:rPr>
          <w:color w:val="231F20"/>
          <w:spacing w:val="-3"/>
        </w:rPr>
        <w:t xml:space="preserve"> could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substantially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reduce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both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number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susceptible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 xml:space="preserve">HCP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setting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which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they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interact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patients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their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risks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transmitting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vaccine-preventable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diseases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patients,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other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2"/>
        </w:rPr>
        <w:t xml:space="preserve">HCP,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>other contacts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(</w:t>
      </w:r>
      <w:r>
        <w:rPr>
          <w:i/>
          <w:color w:val="231F20"/>
          <w:spacing w:val="-3"/>
        </w:rPr>
        <w:t>3</w:t>
      </w:r>
      <w:r>
        <w:rPr>
          <w:color w:val="231F20"/>
          <w:spacing w:val="-3"/>
        </w:rPr>
        <w:t>).</w:t>
      </w:r>
    </w:p>
    <w:p w:rsidR="008F6F1A" w:rsidRDefault="00FE5FB7">
      <w:pPr>
        <w:pStyle w:val="BodyText"/>
        <w:spacing w:line="260" w:lineRule="exact"/>
        <w:ind w:left="119"/>
        <w:jc w:val="both"/>
      </w:pPr>
      <w:r>
        <w:rPr>
          <w:color w:val="231F20"/>
          <w:spacing w:val="4"/>
        </w:rPr>
        <w:t xml:space="preserve">HICPAC </w:t>
      </w:r>
      <w:r>
        <w:rPr>
          <w:color w:val="231F20"/>
          <w:spacing w:val="5"/>
        </w:rPr>
        <w:t xml:space="preserve">and CDC have </w:t>
      </w:r>
      <w:r>
        <w:rPr>
          <w:color w:val="231F20"/>
          <w:spacing w:val="7"/>
        </w:rPr>
        <w:t xml:space="preserve">recommended </w:t>
      </w:r>
      <w:r>
        <w:rPr>
          <w:color w:val="231F20"/>
          <w:spacing w:val="6"/>
        </w:rPr>
        <w:t>that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7"/>
        </w:rPr>
        <w:t>secure,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preferably computerized, systems should be used </w:t>
      </w:r>
      <w:proofErr w:type="gramStart"/>
      <w:r>
        <w:rPr>
          <w:color w:val="231F20"/>
        </w:rPr>
        <w:t xml:space="preserve">to 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manage</w:t>
      </w:r>
      <w:proofErr w:type="gramEnd"/>
    </w:p>
    <w:p w:rsidR="008F6F1A" w:rsidRDefault="00FE5FB7">
      <w:pPr>
        <w:pStyle w:val="BodyText"/>
        <w:spacing w:before="68" w:line="260" w:lineRule="exact"/>
        <w:ind w:left="120" w:right="112" w:firstLine="0"/>
        <w:jc w:val="both"/>
      </w:pPr>
      <w:r>
        <w:br w:type="column"/>
      </w:r>
      <w:proofErr w:type="gramStart"/>
      <w:r>
        <w:rPr>
          <w:color w:val="231F20"/>
        </w:rPr>
        <w:lastRenderedPageBreak/>
        <w:t>vaccination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retrieved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easily as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3</w:t>
      </w:r>
      <w:r>
        <w:rPr>
          <w:color w:val="231F20"/>
        </w:rPr>
        <w:t>).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reflect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immunity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status for indicated vaccine-preventable diseases (i.e.,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documented disease,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history,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serology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results)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5"/>
        </w:rPr>
        <w:t xml:space="preserve">vaccinations administered during employment </w:t>
      </w:r>
      <w:r>
        <w:rPr>
          <w:color w:val="231F20"/>
          <w:spacing w:val="4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6"/>
        </w:rPr>
        <w:t xml:space="preserve">any </w:t>
      </w:r>
      <w:r>
        <w:rPr>
          <w:color w:val="231F20"/>
        </w:rPr>
        <w:t>documented episodes of adverse events after vaccination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4</w:t>
      </w:r>
      <w:r>
        <w:rPr>
          <w:color w:val="231F20"/>
        </w:rPr>
        <w:t xml:space="preserve">).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>each vaccine, the record should include date 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vaccine administration (including for those vaccines that might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have been received prior to employment), vaccine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manufacturer 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lot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number,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edition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distribution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language-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appropriate </w:t>
      </w:r>
      <w:r>
        <w:rPr>
          <w:color w:val="231F20"/>
          <w:spacing w:val="-3"/>
        </w:rPr>
        <w:t xml:space="preserve">Vaccine </w:t>
      </w:r>
      <w:r>
        <w:rPr>
          <w:color w:val="231F20"/>
        </w:rPr>
        <w:t>Information Statement (VIS)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provided to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proofErr w:type="spellStart"/>
      <w:r>
        <w:rPr>
          <w:color w:val="231F20"/>
        </w:rPr>
        <w:t>vaccinee</w:t>
      </w:r>
      <w:proofErr w:type="spellEnd"/>
      <w:r>
        <w:rPr>
          <w:color w:val="231F20"/>
          <w:spacing w:val="3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vaccination,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name,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address,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title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administering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4</w:t>
      </w:r>
      <w:r>
        <w:rPr>
          <w:color w:val="231F20"/>
        </w:rPr>
        <w:t>). Accurate vaccination records can help to rapidly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identify susceptible HCP (i.e., those with no history 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vaccination or lack of documentation of immunity) during an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outbreak situation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disruptions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health- care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5–7</w:t>
      </w:r>
      <w:r>
        <w:rPr>
          <w:color w:val="231F20"/>
        </w:rPr>
        <w:t>).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of their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encouraged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their personal health records so they can readily be made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available to future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employers.</w:t>
      </w:r>
    </w:p>
    <w:p w:rsidR="008F6F1A" w:rsidRDefault="00FE5FB7">
      <w:pPr>
        <w:pStyle w:val="BodyText"/>
        <w:spacing w:line="260" w:lineRule="exact"/>
        <w:ind w:left="119" w:right="110" w:firstLine="180"/>
        <w:jc w:val="both"/>
      </w:pPr>
      <w:r>
        <w:rPr>
          <w:color w:val="231F20"/>
        </w:rPr>
        <w:t>HICPAC has encouraged any facility or organization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that provides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formulate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comprehensive vaccination policy for all HCP (</w:t>
      </w:r>
      <w:r>
        <w:rPr>
          <w:i/>
          <w:color w:val="231F20"/>
        </w:rPr>
        <w:t>3</w:t>
      </w:r>
      <w:r>
        <w:rPr>
          <w:color w:val="231F20"/>
        </w:rPr>
        <w:t>). The American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Hospital Association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endorsed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concept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personnel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8</w:t>
      </w:r>
      <w:r>
        <w:rPr>
          <w:color w:val="231F20"/>
        </w:rPr>
        <w:t>).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4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all HCP are up to date with respect to recommended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vaccines, facilities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immunity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hire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(i.e.,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annually) 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consideration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offering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vaccines,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necessary,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 conjunction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routine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disease-prevention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measures </w:t>
      </w:r>
      <w:r>
        <w:rPr>
          <w:color w:val="231F20"/>
          <w:spacing w:val="3"/>
        </w:rPr>
        <w:t xml:space="preserve">(e.g., influenza vaccination </w:t>
      </w:r>
      <w:r>
        <w:rPr>
          <w:color w:val="231F20"/>
        </w:rPr>
        <w:t xml:space="preserve">or </w:t>
      </w:r>
      <w:r>
        <w:rPr>
          <w:color w:val="231F20"/>
          <w:spacing w:val="3"/>
        </w:rPr>
        <w:t>tuberculin testing).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4"/>
        </w:rPr>
        <w:t xml:space="preserve">These </w:t>
      </w:r>
      <w:r>
        <w:rPr>
          <w:color w:val="231F20"/>
          <w:spacing w:val="2"/>
        </w:rPr>
        <w:t>recommendations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(Tables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3)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2"/>
        </w:rPr>
        <w:t>should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2"/>
        </w:rPr>
        <w:t>considered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development.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health-care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facilities have established requirements relating 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assessment of vaccination status and/or administration of one 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more vaccines for HCP (</w:t>
      </w:r>
      <w:r>
        <w:rPr>
          <w:i/>
          <w:color w:val="231F20"/>
        </w:rPr>
        <w:t>9</w:t>
      </w:r>
      <w:proofErr w:type="gramStart"/>
      <w:r>
        <w:rPr>
          <w:i/>
          <w:color w:val="231F20"/>
        </w:rPr>
        <w:t>,10</w:t>
      </w:r>
      <w:proofErr w:type="gramEnd"/>
      <w:r>
        <w:rPr>
          <w:color w:val="231F20"/>
        </w:rPr>
        <w:t>). Disease-specific outbreak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control measures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elsewhere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3</w:t>
      </w:r>
      <w:proofErr w:type="gramStart"/>
      <w:r>
        <w:rPr>
          <w:i/>
          <w:color w:val="231F20"/>
        </w:rPr>
        <w:t>,11,12</w:t>
      </w:r>
      <w:proofErr w:type="gramEnd"/>
      <w:r>
        <w:rPr>
          <w:color w:val="231F20"/>
        </w:rPr>
        <w:t>). All HCP should adhere to all other recommended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infection- </w:t>
      </w:r>
      <w:r>
        <w:rPr>
          <w:color w:val="231F20"/>
          <w:spacing w:val="4"/>
        </w:rPr>
        <w:t xml:space="preserve">control guidelines, whether </w:t>
      </w:r>
      <w:r>
        <w:rPr>
          <w:color w:val="231F20"/>
          <w:spacing w:val="2"/>
        </w:rPr>
        <w:t xml:space="preserve">or </w:t>
      </w:r>
      <w:r>
        <w:rPr>
          <w:color w:val="231F20"/>
          <w:spacing w:val="3"/>
        </w:rPr>
        <w:t xml:space="preserve">not they </w:t>
      </w:r>
      <w:r>
        <w:rPr>
          <w:color w:val="231F20"/>
          <w:spacing w:val="2"/>
        </w:rPr>
        <w:t>are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5"/>
        </w:rPr>
        <w:t xml:space="preserve">individually </w:t>
      </w:r>
      <w:r>
        <w:rPr>
          <w:color w:val="231F20"/>
        </w:rPr>
        <w:t>determined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immunity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vaccine-preventable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disease.</w:t>
      </w: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FE5FB7">
      <w:pPr>
        <w:pStyle w:val="Heading1"/>
        <w:spacing w:before="145"/>
        <w:jc w:val="center"/>
      </w:pPr>
      <w:r>
        <w:rPr>
          <w:b/>
          <w:color w:val="781D7D"/>
        </w:rPr>
        <w:t>Methods</w:t>
      </w:r>
    </w:p>
    <w:p w:rsidR="008F6F1A" w:rsidRDefault="00FE5FB7">
      <w:pPr>
        <w:pStyle w:val="BodyText"/>
        <w:spacing w:before="44" w:line="260" w:lineRule="exact"/>
        <w:ind w:left="120" w:right="112"/>
        <w:jc w:val="both"/>
      </w:pP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2008,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ACIP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Immunization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Health-Care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Personnel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 xml:space="preserve">Work </w:t>
      </w:r>
      <w:r>
        <w:rPr>
          <w:color w:val="231F20"/>
        </w:rPr>
        <w:t>Group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 xml:space="preserve">Work </w:t>
      </w:r>
      <w:r>
        <w:rPr>
          <w:color w:val="231F20"/>
        </w:rPr>
        <w:t>Group)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subgroup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of the ACIP Adult Immunization </w:t>
      </w:r>
      <w:r>
        <w:rPr>
          <w:color w:val="231F20"/>
          <w:spacing w:val="-5"/>
        </w:rPr>
        <w:t xml:space="preserve">Work </w:t>
      </w:r>
      <w:r>
        <w:rPr>
          <w:color w:val="231F20"/>
        </w:rPr>
        <w:t>Group to update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previously published </w:t>
      </w:r>
      <w:proofErr w:type="gramStart"/>
      <w:r>
        <w:rPr>
          <w:color w:val="231F20"/>
          <w:spacing w:val="2"/>
        </w:rPr>
        <w:t xml:space="preserve">recommendations  </w:t>
      </w:r>
      <w:r>
        <w:rPr>
          <w:color w:val="231F20"/>
        </w:rPr>
        <w:t>for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3"/>
        </w:rPr>
        <w:t xml:space="preserve">immunization </w:t>
      </w:r>
      <w:r>
        <w:rPr>
          <w:color w:val="231F20"/>
        </w:rPr>
        <w:t xml:space="preserve">of  </w:t>
      </w:r>
      <w:r>
        <w:rPr>
          <w:color w:val="231F20"/>
          <w:spacing w:val="-8"/>
        </w:rPr>
        <w:t xml:space="preserve">HCP.  </w:t>
      </w:r>
      <w:r>
        <w:rPr>
          <w:color w:val="231F20"/>
        </w:rPr>
        <w:t xml:space="preserve">The </w:t>
      </w:r>
      <w:proofErr w:type="gramStart"/>
      <w:r>
        <w:rPr>
          <w:color w:val="231F20"/>
          <w:spacing w:val="-3"/>
        </w:rPr>
        <w:t xml:space="preserve">Work  </w:t>
      </w:r>
      <w:r>
        <w:rPr>
          <w:color w:val="231F20"/>
        </w:rPr>
        <w:t>Group</w:t>
      </w:r>
      <w:proofErr w:type="gramEnd"/>
      <w:r>
        <w:rPr>
          <w:color w:val="231F20"/>
        </w:rPr>
        <w:t xml:space="preserve">  </w:t>
      </w:r>
      <w:r>
        <w:rPr>
          <w:color w:val="231F20"/>
          <w:spacing w:val="2"/>
        </w:rPr>
        <w:t xml:space="preserve">comprised professionals 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"/>
        </w:rPr>
        <w:t>from</w:t>
      </w:r>
    </w:p>
    <w:p w:rsidR="008F6F1A" w:rsidRDefault="008F6F1A">
      <w:pPr>
        <w:spacing w:line="260" w:lineRule="exact"/>
        <w:jc w:val="both"/>
        <w:sectPr w:rsidR="008F6F1A" w:rsidSect="00FE5FB7">
          <w:type w:val="continuous"/>
          <w:pgSz w:w="12240" w:h="15840"/>
          <w:pgMar w:top="450" w:right="600" w:bottom="280" w:left="600" w:header="720" w:footer="720" w:gutter="0"/>
          <w:cols w:num="2" w:space="720" w:equalWidth="0">
            <w:col w:w="5278" w:space="373"/>
            <w:col w:w="5389"/>
          </w:cols>
        </w:sectPr>
      </w:pPr>
    </w:p>
    <w:p w:rsidR="008F6F1A" w:rsidRDefault="00FE5FB7">
      <w:pPr>
        <w:tabs>
          <w:tab w:val="left" w:pos="1246"/>
        </w:tabs>
        <w:spacing w:before="74"/>
        <w:ind w:left="120"/>
        <w:rPr>
          <w:rFonts w:ascii="Myriad Pro" w:eastAsia="Myriad Pro" w:hAnsi="Myriad Pro" w:cs="Myriad Pro"/>
          <w:sz w:val="16"/>
          <w:szCs w:val="16"/>
        </w:rPr>
      </w:pPr>
      <w:r>
        <w:rPr>
          <w:rFonts w:ascii="Myriad Pro"/>
          <w:color w:val="781D7D"/>
          <w:sz w:val="16"/>
        </w:rPr>
        <w:lastRenderedPageBreak/>
        <w:t>2</w:t>
      </w:r>
      <w:r>
        <w:rPr>
          <w:rFonts w:ascii="Myriad Pro"/>
          <w:color w:val="781D7D"/>
          <w:sz w:val="16"/>
        </w:rPr>
        <w:tab/>
      </w:r>
      <w:proofErr w:type="gramStart"/>
      <w:r>
        <w:rPr>
          <w:rFonts w:ascii="Myriad Pro"/>
          <w:color w:val="781D7D"/>
          <w:sz w:val="16"/>
        </w:rPr>
        <w:t>MMWR  /</w:t>
      </w:r>
      <w:proofErr w:type="gramEnd"/>
      <w:r>
        <w:rPr>
          <w:rFonts w:ascii="Myriad Pro"/>
          <w:color w:val="781D7D"/>
          <w:sz w:val="16"/>
        </w:rPr>
        <w:t xml:space="preserve">  November 25, 2011  /  Vol. 60  /  No. </w:t>
      </w:r>
      <w:r>
        <w:rPr>
          <w:rFonts w:ascii="Myriad Pro"/>
          <w:color w:val="781D7D"/>
          <w:spacing w:val="16"/>
          <w:sz w:val="16"/>
        </w:rPr>
        <w:t xml:space="preserve"> </w:t>
      </w:r>
      <w:r>
        <w:rPr>
          <w:rFonts w:ascii="Myriad Pro"/>
          <w:color w:val="781D7D"/>
          <w:sz w:val="16"/>
        </w:rPr>
        <w:t>7</w:t>
      </w: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  <w:sectPr w:rsidR="008F6F1A">
          <w:type w:val="continuous"/>
          <w:pgSz w:w="12240" w:h="15840"/>
          <w:pgMar w:top="720" w:right="600" w:bottom="280" w:left="600" w:header="720" w:footer="720" w:gutter="0"/>
          <w:cols w:space="720"/>
        </w:sectPr>
      </w:pPr>
    </w:p>
    <w:p w:rsidR="008F6F1A" w:rsidRDefault="008F6F1A">
      <w:pPr>
        <w:spacing w:before="4"/>
        <w:rPr>
          <w:rFonts w:ascii="Myriad Pro" w:eastAsia="Myriad Pro" w:hAnsi="Myriad Pro" w:cs="Myriad Pro"/>
          <w:sz w:val="17"/>
          <w:szCs w:val="17"/>
        </w:rPr>
      </w:pPr>
    </w:p>
    <w:p w:rsidR="008F6F1A" w:rsidRDefault="008F6F1A">
      <w:pPr>
        <w:rPr>
          <w:rFonts w:ascii="Myriad Pro" w:eastAsia="Myriad Pro" w:hAnsi="Myriad Pro" w:cs="Myriad Pro"/>
          <w:sz w:val="17"/>
          <w:szCs w:val="17"/>
        </w:rPr>
        <w:sectPr w:rsidR="008F6F1A" w:rsidSect="00FE5FB7">
          <w:pgSz w:w="12240" w:h="15840"/>
          <w:pgMar w:top="630" w:right="600" w:bottom="180" w:left="620" w:header="692" w:footer="0" w:gutter="0"/>
          <w:cols w:space="720"/>
        </w:sectPr>
      </w:pPr>
    </w:p>
    <w:p w:rsidR="008F6F1A" w:rsidRDefault="00FE5FB7">
      <w:pPr>
        <w:pStyle w:val="BodyText"/>
        <w:spacing w:before="50" w:line="260" w:lineRule="exact"/>
        <w:ind w:right="1" w:firstLine="0"/>
        <w:jc w:val="both"/>
      </w:pPr>
      <w:bookmarkStart w:id="3" w:name="Diseases_for_Which_Vaccination_Is_Recomm"/>
      <w:bookmarkStart w:id="4" w:name="_bookmark1"/>
      <w:bookmarkEnd w:id="3"/>
      <w:bookmarkEnd w:id="4"/>
      <w:proofErr w:type="gramStart"/>
      <w:r>
        <w:rPr>
          <w:color w:val="231F20"/>
          <w:spacing w:val="2"/>
        </w:rPr>
        <w:lastRenderedPageBreak/>
        <w:t>academic</w:t>
      </w:r>
      <w:proofErr w:type="gramEnd"/>
      <w:r>
        <w:rPr>
          <w:color w:val="231F20"/>
          <w:spacing w:val="39"/>
        </w:rPr>
        <w:t xml:space="preserve"> </w:t>
      </w:r>
      <w:r>
        <w:rPr>
          <w:color w:val="231F20"/>
          <w:spacing w:val="2"/>
        </w:rPr>
        <w:t>medicine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2"/>
        </w:rPr>
        <w:t>(pediatrics,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2"/>
        </w:rPr>
        <w:t>family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2"/>
        </w:rPr>
        <w:t>medicine,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3"/>
        </w:rPr>
        <w:t>internal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medicine,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occupational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environmental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medicine,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2"/>
        </w:rPr>
        <w:t>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infectious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disease);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professionals;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and liaisons from the Society for Healthcare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Epidemiology of America and HICPAC. The </w:t>
      </w:r>
      <w:r>
        <w:rPr>
          <w:color w:val="231F20"/>
          <w:spacing w:val="-5"/>
        </w:rPr>
        <w:t xml:space="preserve">Work </w:t>
      </w:r>
      <w:r>
        <w:rPr>
          <w:color w:val="231F20"/>
        </w:rPr>
        <w:t>Group met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monthly,</w:t>
      </w:r>
      <w:r>
        <w:rPr>
          <w:color w:val="231F20"/>
        </w:rPr>
        <w:t xml:space="preserve"> developed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outline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report,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worked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closely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experts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CDC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(who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developed,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revised,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updated sections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report),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subsequent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critical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review 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draft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documents.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approach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Work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was to summarize previously published ACIP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recommendations </w:t>
      </w:r>
      <w:r>
        <w:rPr>
          <w:color w:val="231F20"/>
          <w:spacing w:val="5"/>
        </w:rPr>
        <w:t xml:space="preserve">and not </w:t>
      </w:r>
      <w:r>
        <w:rPr>
          <w:color w:val="231F20"/>
          <w:spacing w:val="4"/>
        </w:rPr>
        <w:t xml:space="preserve">to </w:t>
      </w:r>
      <w:r>
        <w:rPr>
          <w:color w:val="231F20"/>
          <w:spacing w:val="6"/>
        </w:rPr>
        <w:t xml:space="preserve">make new </w:t>
      </w:r>
      <w:r>
        <w:rPr>
          <w:color w:val="231F20"/>
          <w:spacing w:val="7"/>
        </w:rPr>
        <w:t xml:space="preserve">recommendations </w:t>
      </w:r>
      <w:r>
        <w:rPr>
          <w:color w:val="231F20"/>
          <w:spacing w:val="4"/>
        </w:rPr>
        <w:t xml:space="preserve">or </w:t>
      </w:r>
      <w:r>
        <w:rPr>
          <w:color w:val="231F20"/>
          <w:spacing w:val="7"/>
        </w:rPr>
        <w:t>policies;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 comprehensive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publications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containing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 xml:space="preserve">vaccine-specific recommendations is provided </w:t>
      </w:r>
      <w:r>
        <w:rPr>
          <w:color w:val="231F20"/>
          <w:spacing w:val="-4"/>
        </w:rPr>
        <w:t xml:space="preserve">(Table </w:t>
      </w:r>
      <w:r>
        <w:rPr>
          <w:color w:val="231F20"/>
        </w:rPr>
        <w:t>1).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 February 2011, the updated report was presented to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9"/>
        </w:rPr>
        <w:t>ACIP,</w:t>
      </w:r>
      <w:r>
        <w:rPr>
          <w:color w:val="231F20"/>
        </w:rPr>
        <w:t xml:space="preserve"> which voted to approve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it.</w:t>
      </w:r>
    </w:p>
    <w:p w:rsidR="008F6F1A" w:rsidRDefault="00FE5FB7">
      <w:pPr>
        <w:pStyle w:val="BodyText"/>
        <w:spacing w:line="260" w:lineRule="exact"/>
        <w:jc w:val="both"/>
      </w:pP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presented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"/>
        </w:rPr>
        <w:t>below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>disease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two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>categories: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1)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>those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>diseases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for</w:t>
      </w:r>
      <w:r>
        <w:rPr>
          <w:color w:val="231F20"/>
        </w:rPr>
        <w:t xml:space="preserve"> which routine vaccination or documentation of immunity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is recommended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risks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work settings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infected,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2)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diseases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circumstances.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Vaccines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recommended 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category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hepatitis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seasonal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influenza,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measles,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mumps,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rubella,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pertussis,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varicella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vaccines.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Vaccines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category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meningococcal,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typhoid,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polio vaccines.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influenza,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diseases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prevented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 these vaccines are notifiable at the national level (</w:t>
      </w:r>
      <w:r>
        <w:rPr>
          <w:i/>
          <w:color w:val="231F20"/>
        </w:rPr>
        <w:t>13</w:t>
      </w:r>
      <w:r>
        <w:rPr>
          <w:color w:val="231F20"/>
        </w:rPr>
        <w:t>).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Main changes from the 1997 ACIP recommendations have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been summarized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(Box).</w:t>
      </w: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FE5FB7">
      <w:pPr>
        <w:pStyle w:val="Heading1"/>
        <w:spacing w:line="360" w:lineRule="exact"/>
        <w:ind w:left="411" w:right="315"/>
        <w:jc w:val="center"/>
      </w:pPr>
      <w:r>
        <w:rPr>
          <w:b/>
          <w:color w:val="781D7D"/>
        </w:rPr>
        <w:t>Diseases</w:t>
      </w:r>
      <w:r>
        <w:rPr>
          <w:b/>
          <w:color w:val="781D7D"/>
          <w:spacing w:val="-7"/>
        </w:rPr>
        <w:t xml:space="preserve"> </w:t>
      </w:r>
      <w:r>
        <w:rPr>
          <w:b/>
          <w:color w:val="781D7D"/>
        </w:rPr>
        <w:t>for</w:t>
      </w:r>
      <w:r>
        <w:rPr>
          <w:b/>
          <w:color w:val="781D7D"/>
          <w:spacing w:val="-18"/>
        </w:rPr>
        <w:t xml:space="preserve"> </w:t>
      </w:r>
      <w:r>
        <w:rPr>
          <w:b/>
          <w:color w:val="781D7D"/>
        </w:rPr>
        <w:t>Which</w:t>
      </w:r>
      <w:r>
        <w:rPr>
          <w:b/>
          <w:color w:val="781D7D"/>
          <w:spacing w:val="-18"/>
        </w:rPr>
        <w:t xml:space="preserve"> </w:t>
      </w:r>
      <w:r>
        <w:rPr>
          <w:b/>
          <w:color w:val="781D7D"/>
        </w:rPr>
        <w:t>Vaccination</w:t>
      </w:r>
      <w:r>
        <w:rPr>
          <w:b/>
          <w:color w:val="781D7D"/>
          <w:spacing w:val="-7"/>
        </w:rPr>
        <w:t xml:space="preserve"> </w:t>
      </w:r>
      <w:r>
        <w:rPr>
          <w:b/>
          <w:color w:val="781D7D"/>
        </w:rPr>
        <w:t>Is Recommended</w:t>
      </w:r>
    </w:p>
    <w:p w:rsidR="008F6F1A" w:rsidRDefault="00FE5FB7">
      <w:pPr>
        <w:pStyle w:val="BodyText"/>
        <w:spacing w:before="52" w:line="260" w:lineRule="exact"/>
        <w:jc w:val="both"/>
      </w:pPr>
      <w:r>
        <w:rPr>
          <w:color w:val="231F20"/>
        </w:rPr>
        <w:t xml:space="preserve">On the </w:t>
      </w:r>
      <w:r>
        <w:rPr>
          <w:color w:val="231F20"/>
          <w:spacing w:val="2"/>
        </w:rPr>
        <w:t xml:space="preserve">basis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>documented nosocomial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3"/>
        </w:rPr>
        <w:t xml:space="preserve">transmission, </w:t>
      </w:r>
      <w:r>
        <w:rPr>
          <w:color w:val="231F20"/>
        </w:rPr>
        <w:t>HCP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substantial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acquiring </w:t>
      </w:r>
      <w:r>
        <w:rPr>
          <w:color w:val="231F20"/>
          <w:spacing w:val="2"/>
        </w:rPr>
        <w:t xml:space="preserve">or </w:t>
      </w:r>
      <w:r>
        <w:rPr>
          <w:color w:val="231F20"/>
          <w:spacing w:val="4"/>
        </w:rPr>
        <w:t xml:space="preserve">transmitting hepatitis </w:t>
      </w:r>
      <w:r>
        <w:rPr>
          <w:color w:val="231F20"/>
          <w:spacing w:val="2"/>
        </w:rPr>
        <w:t xml:space="preserve">B, </w:t>
      </w:r>
      <w:r>
        <w:rPr>
          <w:color w:val="231F20"/>
          <w:spacing w:val="4"/>
        </w:rPr>
        <w:t>influenza, measles,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5"/>
        </w:rPr>
        <w:t xml:space="preserve">mumps, </w:t>
      </w:r>
      <w:r>
        <w:rPr>
          <w:color w:val="231F20"/>
        </w:rPr>
        <w:t>rubella,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pertussis,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varicella.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vaccination are provided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below.</w:t>
      </w:r>
    </w:p>
    <w:p w:rsidR="008F6F1A" w:rsidRDefault="008F6F1A">
      <w:pPr>
        <w:spacing w:before="4"/>
        <w:rPr>
          <w:rFonts w:ascii="Adobe Garamond Pro" w:eastAsia="Adobe Garamond Pro" w:hAnsi="Adobe Garamond Pro" w:cs="Adobe Garamond Pro"/>
        </w:rPr>
      </w:pPr>
    </w:p>
    <w:p w:rsidR="008F6F1A" w:rsidRDefault="00FE5FB7">
      <w:pPr>
        <w:pStyle w:val="Heading2"/>
        <w:ind w:left="408" w:right="315"/>
        <w:jc w:val="center"/>
      </w:pPr>
      <w:r>
        <w:rPr>
          <w:b/>
          <w:color w:val="781D7D"/>
        </w:rPr>
        <w:t>Hepatitis</w:t>
      </w:r>
      <w:r>
        <w:rPr>
          <w:b/>
          <w:color w:val="781D7D"/>
          <w:spacing w:val="-2"/>
        </w:rPr>
        <w:t xml:space="preserve"> </w:t>
      </w:r>
      <w:r>
        <w:rPr>
          <w:b/>
          <w:color w:val="781D7D"/>
        </w:rPr>
        <w:t>B</w:t>
      </w:r>
    </w:p>
    <w:p w:rsidR="008F6F1A" w:rsidRDefault="00FE5FB7">
      <w:pPr>
        <w:pStyle w:val="Heading3"/>
        <w:jc w:val="both"/>
      </w:pPr>
      <w:r>
        <w:rPr>
          <w:b/>
          <w:color w:val="231F20"/>
        </w:rPr>
        <w:t>Background</w:t>
      </w:r>
    </w:p>
    <w:p w:rsidR="008F6F1A" w:rsidRDefault="00FE5FB7">
      <w:pPr>
        <w:pStyle w:val="BodyText"/>
        <w:spacing w:before="130"/>
        <w:ind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Epidemiology and Risk</w:t>
      </w:r>
      <w:r>
        <w:rPr>
          <w:rFonts w:ascii="Myriad Pro Light"/>
          <w:b/>
          <w:color w:val="231F20"/>
          <w:spacing w:val="-7"/>
        </w:rPr>
        <w:t xml:space="preserve"> </w:t>
      </w:r>
      <w:r>
        <w:rPr>
          <w:rFonts w:ascii="Myriad Pro Light"/>
          <w:b/>
          <w:color w:val="231F20"/>
        </w:rPr>
        <w:t>Factors</w:t>
      </w:r>
    </w:p>
    <w:p w:rsidR="008F6F1A" w:rsidRDefault="00FE5FB7">
      <w:pPr>
        <w:pStyle w:val="BodyText"/>
        <w:spacing w:before="69" w:line="260" w:lineRule="exact"/>
        <w:ind w:right="1"/>
        <w:jc w:val="both"/>
      </w:pPr>
      <w:r>
        <w:rPr>
          <w:color w:val="231F20"/>
        </w:rPr>
        <w:t>Hepatitis B is an infection caused by the hepatitis B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 xml:space="preserve">virus </w:t>
      </w:r>
      <w:r>
        <w:rPr>
          <w:color w:val="231F20"/>
          <w:spacing w:val="2"/>
        </w:rPr>
        <w:t xml:space="preserve">(HBV), which </w:t>
      </w:r>
      <w:r>
        <w:rPr>
          <w:color w:val="231F20"/>
        </w:rPr>
        <w:t xml:space="preserve">is </w:t>
      </w:r>
      <w:r>
        <w:rPr>
          <w:color w:val="231F20"/>
          <w:spacing w:val="2"/>
        </w:rPr>
        <w:t>transmitted through percutaneous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3"/>
        </w:rPr>
        <w:t xml:space="preserve">(i.e., breaks </w:t>
      </w:r>
      <w:r>
        <w:rPr>
          <w:color w:val="231F20"/>
        </w:rPr>
        <w:t xml:space="preserve">in </w:t>
      </w:r>
      <w:r>
        <w:rPr>
          <w:color w:val="231F20"/>
          <w:spacing w:val="2"/>
        </w:rPr>
        <w:t xml:space="preserve">the </w:t>
      </w:r>
      <w:r>
        <w:rPr>
          <w:color w:val="231F20"/>
          <w:spacing w:val="3"/>
        </w:rPr>
        <w:t xml:space="preserve">skin) </w:t>
      </w:r>
      <w:r>
        <w:rPr>
          <w:color w:val="231F20"/>
        </w:rPr>
        <w:t xml:space="preserve">or </w:t>
      </w:r>
      <w:r>
        <w:rPr>
          <w:color w:val="231F20"/>
          <w:spacing w:val="3"/>
        </w:rPr>
        <w:t>mucosal (i.e., direct contact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4"/>
        </w:rPr>
        <w:t xml:space="preserve">with </w:t>
      </w:r>
      <w:r>
        <w:rPr>
          <w:color w:val="231F20"/>
        </w:rPr>
        <w:t>mucous membranes) exposure to infectious blood or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body fluids.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virus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highly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infectious;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nonimmune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persons,</w:t>
      </w:r>
    </w:p>
    <w:p w:rsidR="008F6F1A" w:rsidRDefault="00FE5FB7">
      <w:pPr>
        <w:pStyle w:val="BodyText"/>
        <w:spacing w:before="51" w:line="260" w:lineRule="exact"/>
        <w:ind w:right="116" w:firstLine="0"/>
        <w:jc w:val="both"/>
      </w:pPr>
      <w:r>
        <w:br w:type="column"/>
      </w:r>
      <w:proofErr w:type="gramStart"/>
      <w:r>
        <w:rPr>
          <w:color w:val="231F20"/>
        </w:rPr>
        <w:lastRenderedPageBreak/>
        <w:t>disease</w:t>
      </w:r>
      <w:proofErr w:type="gramEnd"/>
      <w:r>
        <w:rPr>
          <w:color w:val="231F20"/>
          <w:spacing w:val="41"/>
        </w:rPr>
        <w:t xml:space="preserve"> </w:t>
      </w:r>
      <w:r>
        <w:rPr>
          <w:color w:val="231F20"/>
        </w:rPr>
        <w:t>transmission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1"/>
        </w:rPr>
        <w:t xml:space="preserve"> </w:t>
      </w:r>
      <w:proofErr w:type="spellStart"/>
      <w:r>
        <w:rPr>
          <w:color w:val="231F20"/>
        </w:rPr>
        <w:t>needlestick</w:t>
      </w:r>
      <w:proofErr w:type="spellEnd"/>
      <w:r>
        <w:rPr>
          <w:color w:val="231F20"/>
          <w:spacing w:val="41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100 times more likely for exposure to hepatitis B 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antigen (</w:t>
      </w:r>
      <w:proofErr w:type="spellStart"/>
      <w:r>
        <w:rPr>
          <w:color w:val="231F20"/>
        </w:rPr>
        <w:t>HBeAg</w:t>
      </w:r>
      <w:proofErr w:type="spellEnd"/>
      <w:r>
        <w:rPr>
          <w:color w:val="231F20"/>
        </w:rPr>
        <w:t>)–positive blood than to HIV-positive blood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14</w:t>
      </w:r>
      <w:r>
        <w:rPr>
          <w:color w:val="231F20"/>
        </w:rPr>
        <w:t>). HBV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well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recognized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occupational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U.S. HCP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globally.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HBV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degree 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contact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blood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work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place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hepatitis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 e-antigen status of the source persons (</w:t>
      </w:r>
      <w:r>
        <w:rPr>
          <w:rFonts w:cs="Adobe Garamond Pro"/>
          <w:i/>
          <w:color w:val="231F20"/>
        </w:rPr>
        <w:t>15</w:t>
      </w:r>
      <w:r>
        <w:rPr>
          <w:color w:val="231F20"/>
        </w:rPr>
        <w:t>). The virus is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also environmentally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stable,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remaining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infectious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environmental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surfaces for at least 7 days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16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right="116"/>
        <w:jc w:val="both"/>
      </w:pPr>
      <w:r>
        <w:rPr>
          <w:color w:val="231F20"/>
        </w:rPr>
        <w:t>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2009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States,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3,371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acute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HBV infection were reported nationally, and an estimated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38,000 new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HBV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occurred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for underreporting and </w:t>
      </w:r>
      <w:proofErr w:type="spellStart"/>
      <w:r>
        <w:rPr>
          <w:color w:val="231F20"/>
        </w:rPr>
        <w:t>underdiagnosis</w:t>
      </w:r>
      <w:proofErr w:type="spellEnd"/>
      <w:r>
        <w:rPr>
          <w:color w:val="231F20"/>
        </w:rPr>
        <w:t xml:space="preserve"> (</w:t>
      </w:r>
      <w:r>
        <w:rPr>
          <w:rFonts w:cs="Adobe Garamond Pro"/>
          <w:i/>
          <w:color w:val="231F20"/>
        </w:rPr>
        <w:t>17</w:t>
      </w:r>
      <w:r>
        <w:rPr>
          <w:color w:val="231F20"/>
        </w:rPr>
        <w:t>). Of 4,519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persons reported with acute HBV infection in 2007,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approximately 40% were hospitalized and 1.5% died (</w:t>
      </w:r>
      <w:r>
        <w:rPr>
          <w:rFonts w:cs="Adobe Garamond Pro"/>
          <w:i/>
          <w:color w:val="231F20"/>
        </w:rPr>
        <w:t>18</w:t>
      </w:r>
      <w:r>
        <w:rPr>
          <w:color w:val="231F20"/>
        </w:rPr>
        <w:t xml:space="preserve">). HBV </w:t>
      </w:r>
      <w:proofErr w:type="gramStart"/>
      <w:r>
        <w:rPr>
          <w:color w:val="231F20"/>
        </w:rPr>
        <w:t xml:space="preserve">can 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lead</w:t>
      </w:r>
      <w:proofErr w:type="gramEnd"/>
      <w:r>
        <w:rPr>
          <w:color w:val="231F20"/>
        </w:rPr>
        <w:t xml:space="preserve"> to chronic infection, which can result in cirrhosis of the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liver,</w:t>
      </w:r>
      <w:r>
        <w:rPr>
          <w:color w:val="231F20"/>
        </w:rPr>
        <w:t xml:space="preserve"> liver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failure,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liver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cancer,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death.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800,000–1.4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million persons in the United States are living with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chronic HBV infection; these persons serve as the main reservoir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for continued HBV transmission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19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right="116"/>
        <w:jc w:val="both"/>
      </w:pPr>
      <w:r>
        <w:rPr>
          <w:color w:val="231F20"/>
        </w:rPr>
        <w:t>Vaccines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hepatitis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became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the United States in 1981; a decade </w:t>
      </w:r>
      <w:r>
        <w:rPr>
          <w:color w:val="231F20"/>
          <w:spacing w:val="-3"/>
        </w:rPr>
        <w:t xml:space="preserve">later, </w:t>
      </w:r>
      <w:r>
        <w:rPr>
          <w:color w:val="231F20"/>
        </w:rPr>
        <w:t>a national strategy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to eliminate HBV infection was implemented, and 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routine vaccination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20</w:t>
      </w:r>
      <w:r>
        <w:rPr>
          <w:color w:val="231F20"/>
        </w:rPr>
        <w:t>).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During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1990–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2009,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HBV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infections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declined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approximately 84%, from 8.5 to 1.1 cases per 100,000 population (</w:t>
      </w:r>
      <w:r>
        <w:rPr>
          <w:rFonts w:cs="Adobe Garamond Pro"/>
          <w:i/>
          <w:color w:val="231F20"/>
        </w:rPr>
        <w:t>17</w:t>
      </w:r>
      <w:r>
        <w:rPr>
          <w:color w:val="231F20"/>
        </w:rPr>
        <w:t>);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 decline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greatest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(98%)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&lt;19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years,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 whom recommendations for routine infant and adolescent vaccination have been applied. Although hepatitis B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vaccine coverage is high in infants, children, and adolescents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(91.8% 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infants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19–35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91.6%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adolescents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aged 13–17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years)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21</w:t>
      </w:r>
      <w:proofErr w:type="gramStart"/>
      <w:r>
        <w:rPr>
          <w:rFonts w:cs="Adobe Garamond Pro"/>
          <w:i/>
          <w:color w:val="231F20"/>
        </w:rPr>
        <w:t>,22</w:t>
      </w:r>
      <w:proofErr w:type="gramEnd"/>
      <w:r>
        <w:rPr>
          <w:color w:val="231F20"/>
        </w:rPr>
        <w:t>),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coverage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remains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lower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(41.8%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2009)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populations,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behavioral risks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HBV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sex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persons who use injection drugs)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23</w:t>
      </w:r>
      <w:r>
        <w:rPr>
          <w:color w:val="231F20"/>
        </w:rPr>
        <w:t>).</w:t>
      </w:r>
    </w:p>
    <w:p w:rsidR="008F6F1A" w:rsidRDefault="00FE5FB7">
      <w:pPr>
        <w:pStyle w:val="BodyText"/>
        <w:spacing w:before="138"/>
        <w:ind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Hepatitis B in Health-Care</w:t>
      </w:r>
      <w:r>
        <w:rPr>
          <w:rFonts w:ascii="Myriad Pro Light"/>
          <w:b/>
          <w:color w:val="231F20"/>
          <w:spacing w:val="-3"/>
        </w:rPr>
        <w:t xml:space="preserve"> </w:t>
      </w:r>
      <w:r>
        <w:rPr>
          <w:rFonts w:ascii="Myriad Pro Light"/>
          <w:b/>
          <w:color w:val="231F20"/>
        </w:rPr>
        <w:t>Settings</w:t>
      </w:r>
    </w:p>
    <w:p w:rsidR="008F6F1A" w:rsidRDefault="00FE5FB7">
      <w:pPr>
        <w:pStyle w:val="BodyText"/>
        <w:spacing w:before="69" w:line="260" w:lineRule="exact"/>
        <w:ind w:right="112"/>
        <w:jc w:val="both"/>
      </w:pPr>
      <w:r>
        <w:rPr>
          <w:color w:val="231F20"/>
          <w:spacing w:val="-4"/>
        </w:rPr>
        <w:t>During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1982,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when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hepatitis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vaccine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first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recommended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for </w:t>
      </w:r>
      <w:r>
        <w:rPr>
          <w:color w:val="231F20"/>
          <w:spacing w:val="-9"/>
        </w:rPr>
        <w:t xml:space="preserve">HCP, </w:t>
      </w:r>
      <w:r>
        <w:rPr>
          <w:color w:val="231F20"/>
        </w:rPr>
        <w:t>an estimated 10,000 infections occurred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"/>
        </w:rPr>
        <w:t>persons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employed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2"/>
        </w:rPr>
        <w:t>medical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2"/>
        </w:rPr>
        <w:t>dental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2"/>
        </w:rPr>
        <w:t>field.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3"/>
        </w:rPr>
        <w:t xml:space="preserve">2004, </w:t>
      </w:r>
      <w:r>
        <w:rPr>
          <w:color w:val="231F20"/>
        </w:rPr>
        <w:t>the number of HBV infections among HCP had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decreased to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304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infections,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largely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resulting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4"/>
        </w:rPr>
        <w:t xml:space="preserve">implementation </w:t>
      </w:r>
      <w:r>
        <w:rPr>
          <w:color w:val="231F20"/>
          <w:spacing w:val="2"/>
        </w:rPr>
        <w:t xml:space="preserve">of </w:t>
      </w:r>
      <w:r>
        <w:rPr>
          <w:color w:val="231F20"/>
          <w:spacing w:val="4"/>
        </w:rPr>
        <w:t xml:space="preserve">routine </w:t>
      </w:r>
      <w:proofErr w:type="spellStart"/>
      <w:r>
        <w:rPr>
          <w:color w:val="231F20"/>
          <w:spacing w:val="4"/>
        </w:rPr>
        <w:t>preexposure</w:t>
      </w:r>
      <w:proofErr w:type="spellEnd"/>
      <w:r>
        <w:rPr>
          <w:color w:val="231F20"/>
          <w:spacing w:val="4"/>
        </w:rPr>
        <w:t xml:space="preserve"> vaccination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3"/>
        </w:rPr>
        <w:t>and</w:t>
      </w:r>
      <w:r>
        <w:rPr>
          <w:color w:val="231F20"/>
        </w:rPr>
        <w:t xml:space="preserve"> improved infection-control precautions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24–26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right="117"/>
        <w:jc w:val="both"/>
      </w:pPr>
      <w:r>
        <w:rPr>
          <w:color w:val="231F20"/>
        </w:rPr>
        <w:t>The risk for acquiring HBV infection from occupational exposures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dependent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frequency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percutaneous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 mucosal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exposures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fluids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semen,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saliva, and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wound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exudates)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containing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7"/>
        </w:rPr>
        <w:t>HBV,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particularly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2"/>
        </w:rPr>
        <w:t>fluids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containing </w:t>
      </w:r>
      <w:proofErr w:type="spellStart"/>
      <w:r>
        <w:rPr>
          <w:color w:val="231F20"/>
        </w:rPr>
        <w:t>HBeAg</w:t>
      </w:r>
      <w:proofErr w:type="spellEnd"/>
      <w:r>
        <w:rPr>
          <w:color w:val="231F20"/>
        </w:rPr>
        <w:t xml:space="preserve"> (a marker for high HBV replication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and viral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load)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27–31</w:t>
      </w:r>
      <w:r>
        <w:rPr>
          <w:color w:val="231F20"/>
        </w:rPr>
        <w:t>).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professional</w:t>
      </w:r>
    </w:p>
    <w:p w:rsidR="008F6F1A" w:rsidRDefault="008F6F1A">
      <w:pPr>
        <w:spacing w:line="260" w:lineRule="exact"/>
        <w:jc w:val="both"/>
        <w:sectPr w:rsidR="008F6F1A">
          <w:type w:val="continuous"/>
          <w:pgSz w:w="12240" w:h="15840"/>
          <w:pgMar w:top="720" w:right="600" w:bottom="280" w:left="620" w:header="720" w:footer="720" w:gutter="0"/>
          <w:cols w:num="2" w:space="720" w:equalWidth="0">
            <w:col w:w="5255" w:space="397"/>
            <w:col w:w="5368"/>
          </w:cols>
        </w:sect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spacing w:before="5"/>
        <w:rPr>
          <w:rFonts w:ascii="Adobe Garamond Pro" w:eastAsia="Adobe Garamond Pro" w:hAnsi="Adobe Garamond Pro" w:cs="Adobe Garamond Pro"/>
          <w:sz w:val="21"/>
          <w:szCs w:val="21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8"/>
          <w:szCs w:val="28"/>
        </w:rPr>
      </w:pPr>
    </w:p>
    <w:p w:rsidR="008F6F1A" w:rsidRDefault="00561863">
      <w:pPr>
        <w:spacing w:line="20" w:lineRule="exact"/>
        <w:ind w:left="280"/>
        <w:rPr>
          <w:rFonts w:ascii="Myriad Pro" w:eastAsia="Myriad Pro" w:hAnsi="Myriad Pro" w:cs="Myriad Pro"/>
          <w:sz w:val="2"/>
          <w:szCs w:val="2"/>
        </w:rPr>
      </w:pPr>
      <w:r>
        <w:rPr>
          <w:rFonts w:ascii="Myriad Pro" w:eastAsia="Myriad Pro" w:hAnsi="Myriad Pro" w:cs="Myriad Pro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143000" cy="12700"/>
                <wp:effectExtent l="0" t="5715" r="9525" b="63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0"/>
                          <a:chOff x="0" y="0"/>
                          <a:chExt cx="1800" cy="20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780" cy="2"/>
                            <a:chOff x="10" y="10"/>
                            <a:chExt cx="1780" cy="2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78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780"/>
                                <a:gd name="T2" fmla="+- 0 1790 10"/>
                                <a:gd name="T3" fmla="*/ T2 w 1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80">
                                  <a:moveTo>
                                    <a:pt x="0" y="0"/>
                                  </a:moveTo>
                                  <a:lnTo>
                                    <a:pt x="17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90pt;height:1pt;mso-position-horizontal-relative:char;mso-position-vertical-relative:line" coordsize="1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BNhAMAAOAIAAAOAAAAZHJzL2Uyb0RvYy54bWysVm2P4zQQ/o7Ef7DyEdRNnM1t22i7p1Nf&#10;VkgHnHTlB7iO8yISO9hu0wXx3xmPk2yaYwU6qKp0nBnPzDOvfXx/bWpyEdpUSm4CehcFREiuskoW&#10;m+CX42GxCoixTGasVlJsghdhgvdP337z2LWpiFWp6kxoAkqkSbt2E5TWtmkYGl6Khpk71QoJzFzp&#10;hlk46iLMNOtAe1OHcRQ9hJ3SWasVF8bA251nBk+oP88Ftz/nuRGW1JsAfLP41Pg8uWf49MjSQrO2&#10;rHjvBvsKLxpWSTA6qtoxy8hZV1+oaiqulVG5veOqCVWeV1wgBkBDoxmaZ63OLWIp0q5oxzBBaGdx&#10;+mq1/KfLJ02qDHIHmZKsgRyhWULXLjhdW6Qg86zbz+0n7REC+VHxXw2wwznfnQsvTE7djyoDfexs&#10;FQbnmuvGqQDY5Io5eBlzIK6WcHhJaXIfRZAqDjwaL4HEHPESEvnFLV7uh3ur4VKMN0KWenPoYu+S&#10;x4OHEdoAf30L32uZw3MJ/r/gUwDpMPYAxwAsVz36eIZ8dmGC/fbKm9ChxcxrFZn/VkWfS9YKLE7j&#10;KqQPI4Str6KDFsL1LYmpLyQUG6rITEtowulakxqotH8snlkw3ojeGAqW8rOxz0JhAbLLR2N962dA&#10;YVlnvd9HQJA3NUyB7xckItR9fSKKUYQOIt+F5BiRjlCXgV7hoCcehLye5frvNN0PQk5TPNEEnheD&#10;b6wc3OVX2fsLFGFuyEbYWq0yrjmO4NnQU6ABhBy2N2TB9lzW3+lNaJie87mpAwJz8+Sxtsw6z5wJ&#10;R5IOqtkFwr1o1EUcFbLsrG3ByCu3llMpvD71yrPhhjMA88YTaNT5OsmpVIeqrjEHtURXcHg4D4yq&#10;q8xx8aCL07bW5MJgJcT39DDOixsxGL0yQ22lYNm+py2rak+D9RqDC5XXx8DVIM78P9bRer/ar5JF&#10;Ej/sF0m02y0+HLbJ4uFAl+9297vtdkf/dGGiSVpWWSak827YPzT5d53Zb0K/OcYNdIPCTMEe8ONS&#10;B85PxMJbN5ANWIZfH+yhMd3cNOlJZS/QpFr5hQp/AIAolf49IB0s001gfjszLQJS/yBhzqxpkkBb&#10;WTwk75ZuSugp5zTlMMlB1SawAVS4I7fWb+xzq6uiBEsUS0yqD7BZ8sp1Mkz5wav+AKMOqX4f9TSs&#10;UaBu9vT0jFKvf0ye/gIAAP//AwBQSwMEFAAGAAgAAAAhADg0qhrZAAAAAwEAAA8AAABkcnMvZG93&#10;bnJldi54bWxMj0FrwkAQhe+F/odlCr3V3VhaJM1GRLQnKVQF6W3MjkkwOxuyaxL/fdde6uXB4w3v&#10;fZPNR9uInjpfO9aQTBQI4sKZmksN+936ZQbCB2SDjWPScCUP8/zxIcPUuIG/qd+GUsQS9ilqqEJo&#10;Uyl9UZFFP3EtccxOrrMYou1KaTocYrlt5FSpd2mx5rhQYUvLiorz9mI1fA44LF6TVb85n5bXn93b&#10;12GTkNbPT+PiA0SgMfwfww0/okMemY7uwsaLRkN8JPzpLZupaI8apgpknsl79vwXAAD//wMAUEsB&#10;Ai0AFAAGAAgAAAAhALaDOJL+AAAA4QEAABMAAAAAAAAAAAAAAAAAAAAAAFtDb250ZW50X1R5cGVz&#10;XS54bWxQSwECLQAUAAYACAAAACEAOP0h/9YAAACUAQAACwAAAAAAAAAAAAAAAAAvAQAAX3JlbHMv&#10;LnJlbHNQSwECLQAUAAYACAAAACEAkMyATYQDAADgCAAADgAAAAAAAAAAAAAAAAAuAgAAZHJzL2Uy&#10;b0RvYy54bWxQSwECLQAUAAYACAAAACEAODSqGtkAAAADAQAADwAAAAAAAAAAAAAAAADeBQAAZHJz&#10;L2Rvd25yZXYueG1sUEsFBgAAAAAEAAQA8wAAAOQGAAAAAA==&#10;">
                <v:group id="Group 20" o:spid="_x0000_s1027" style="position:absolute;left:10;top:10;width:1780;height:2" coordorigin="10,10" coordsize="17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28" style="position:absolute;left:10;top:10;width:1780;height:2;visibility:visible;mso-wrap-style:square;v-text-anchor:top" coordsize="1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BEsIA&#10;AADbAAAADwAAAGRycy9kb3ducmV2LnhtbERPTWuDQBC9B/Iflin0lqzNQYpxIyUk0AYsNAnNdXAn&#10;Krqz1t2q9dd3D4UeH+87zSbTioF6V1tW8LSOQBAXVtdcKrhejqtnEM4ja2wtk4IfcpDtlosUE21H&#10;/qDh7EsRQtglqKDyvkukdEVFBt3adsSBu9veoA+wL6XucQzhppWbKIqlwZpDQ4Ud7SsqmvO3UTC/&#10;HT7zpn2Xt7scT4ZOX7d8jpV6fJhetiA8Tf5f/Od+1Qo2YX34En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oESwgAAANsAAAAPAAAAAAAAAAAAAAAAAJgCAABkcnMvZG93&#10;bnJldi54bWxQSwUGAAAAAAQABAD1AAAAhwMAAAAA&#10;" path="m,l1780,e" filled="f" strokecolor="#231f20" strokeweight="1pt">
                    <v:path arrowok="t" o:connecttype="custom" o:connectlocs="0,0;1780,0" o:connectangles="0,0"/>
                  </v:shape>
                </v:group>
                <w10:anchorlock/>
              </v:group>
            </w:pict>
          </mc:Fallback>
        </mc:AlternateContent>
      </w:r>
    </w:p>
    <w:p w:rsidR="008F6F1A" w:rsidRDefault="008F6F1A">
      <w:pPr>
        <w:rPr>
          <w:rFonts w:ascii="Myriad Pro" w:eastAsia="Myriad Pro" w:hAnsi="Myriad Pro" w:cs="Myriad Pro"/>
        </w:rPr>
      </w:pPr>
    </w:p>
    <w:p w:rsidR="008F6F1A" w:rsidRDefault="008F6F1A">
      <w:pPr>
        <w:rPr>
          <w:rFonts w:ascii="Myriad Pro" w:eastAsia="Myriad Pro" w:hAnsi="Myriad Pro" w:cs="Myriad Pro"/>
        </w:rPr>
      </w:pPr>
    </w:p>
    <w:p w:rsidR="008F6F1A" w:rsidRDefault="008F6F1A">
      <w:pPr>
        <w:rPr>
          <w:rFonts w:ascii="Myriad Pro" w:eastAsia="Myriad Pro" w:hAnsi="Myriad Pro" w:cs="Myriad Pro"/>
        </w:rPr>
      </w:pPr>
    </w:p>
    <w:p w:rsidR="008F6F1A" w:rsidRDefault="008F6F1A">
      <w:pPr>
        <w:rPr>
          <w:rFonts w:ascii="Myriad Pro" w:eastAsia="Myriad Pro" w:hAnsi="Myriad Pro" w:cs="Myriad Pro"/>
        </w:rPr>
      </w:pPr>
    </w:p>
    <w:p w:rsidR="008F6F1A" w:rsidRDefault="008F6F1A">
      <w:pPr>
        <w:spacing w:before="5"/>
        <w:rPr>
          <w:rFonts w:ascii="Myriad Pro" w:eastAsia="Myriad Pro" w:hAnsi="Myriad Pro" w:cs="Myriad Pro"/>
          <w:sz w:val="32"/>
          <w:szCs w:val="32"/>
        </w:rPr>
      </w:pPr>
    </w:p>
    <w:p w:rsidR="008F6F1A" w:rsidRDefault="00561863">
      <w:pPr>
        <w:pStyle w:val="BodyText"/>
        <w:spacing w:line="260" w:lineRule="exact"/>
        <w:ind w:firstLine="0"/>
        <w:jc w:val="both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-6642100</wp:posOffset>
                </wp:positionV>
                <wp:extent cx="6864350" cy="6440805"/>
                <wp:effectExtent l="0" t="0" r="3175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0" cy="644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780"/>
                            </w:tblGrid>
                            <w:tr w:rsidR="006754EA">
                              <w:trPr>
                                <w:trHeight w:hRule="exact" w:val="493"/>
                              </w:trPr>
                              <w:tc>
                                <w:tcPr>
                                  <w:tcW w:w="10780" w:type="dxa"/>
                                  <w:tcBorders>
                                    <w:top w:val="nil"/>
                                    <w:left w:val="nil"/>
                                    <w:bottom w:val="single" w:sz="8" w:space="0" w:color="231F20"/>
                                    <w:right w:val="nil"/>
                                  </w:tcBorders>
                                </w:tcPr>
                                <w:p w:rsidR="006754EA" w:rsidRDefault="006754EA">
                                  <w:pPr>
                                    <w:pStyle w:val="TableParagraph"/>
                                    <w:spacing w:before="43" w:line="200" w:lineRule="exact"/>
                                    <w:ind w:right="-1"/>
                                    <w:rPr>
                                      <w:rFonts w:ascii="Myriad Pro Light" w:eastAsia="Myriad Pro Light" w:hAnsi="Myriad Pro Light" w:cs="Myriad Pro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X.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Summa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3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main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changes*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1997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dviso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3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ommit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mmuniz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tion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2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es/Hospital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(n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Healthca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e)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2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tion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 xml:space="preserve">ol 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2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dviso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3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ommit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 xml:space="preserve">ee 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ommend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 xml:space="preserve">tions 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or immuniz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tion of health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3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e personnel (HC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pacing w:val="-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Myriad Pro Light"/>
                                      <w:b/>
                                      <w:color w:val="231F2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754EA">
                              <w:trPr>
                                <w:trHeight w:hRule="exact" w:val="9639"/>
                              </w:trPr>
                              <w:tc>
                                <w:tcPr>
                                  <w:tcW w:w="1078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754EA" w:rsidRDefault="006754EA">
                                  <w:pPr>
                                    <w:pStyle w:val="TableParagraph"/>
                                    <w:spacing w:before="131" w:line="260" w:lineRule="exact"/>
                                    <w:ind w:left="170"/>
                                    <w:rPr>
                                      <w:rFonts w:ascii="Adobe Garamond Pro Bold" w:eastAsia="Adobe Garamond Pro Bold" w:hAnsi="Adobe Garamond Pro Bold" w:cs="Adobe Garamond Pro Bold"/>
                                    </w:rPr>
                                  </w:pPr>
                                  <w:r>
                                    <w:rPr>
                                      <w:rFonts w:ascii="Adobe Garamond Pro Bold"/>
                                      <w:b/>
                                      <w:color w:val="231F20"/>
                                      <w:spacing w:val="-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dobe Garamond Pro Bold"/>
                                      <w:b/>
                                      <w:color w:val="231F20"/>
                                    </w:rPr>
                                    <w:t>epatitis B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50"/>
                                    </w:tabs>
                                    <w:spacing w:line="266" w:lineRule="exact"/>
                                    <w:rPr>
                                      <w:rFonts w:ascii="Adobe Garamond Pro" w:eastAsia="Adobe Garamond Pro" w:hAnsi="Adobe Garamond Pro" w:cs="Adobe Garamond Pro"/>
                                    </w:rPr>
                                  </w:pP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HCP and trainees in ce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tain populations at high risk for ch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onic hepatitis B (e.g., those born in countries with high and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spacing w:line="270" w:lineRule="exact"/>
                                    <w:ind w:left="350"/>
                                    <w:rPr>
                                      <w:rFonts w:ascii="Adobe Garamond Pro" w:eastAsia="Adobe Garamond Pro" w:hAnsi="Adobe Garamond Pro" w:cs="Adobe Garamond Pro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intermediate</w:t>
                                  </w:r>
                                  <w:proofErr w:type="gramEnd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endemicity</w:t>
                                  </w:r>
                                  <w:proofErr w:type="spellEnd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) should be tested for </w:t>
                                  </w:r>
                                  <w:proofErr w:type="spellStart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HBsAg</w:t>
                                  </w:r>
                                  <w:proofErr w:type="spellEnd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 and anti-</w:t>
                                  </w:r>
                                  <w:proofErr w:type="spellStart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HBc</w:t>
                                  </w:r>
                                  <w:proofErr w:type="spellEnd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/anti-HBs to determine infection status.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spacing w:before="74" w:line="260" w:lineRule="exact"/>
                                    <w:ind w:left="170"/>
                                    <w:rPr>
                                      <w:rFonts w:ascii="Adobe Garamond Pro Bold" w:eastAsia="Adobe Garamond Pro Bold" w:hAnsi="Adobe Garamond Pro Bold" w:cs="Adobe Garamond Pro Bold"/>
                                    </w:rPr>
                                  </w:pPr>
                                  <w:r>
                                    <w:rPr>
                                      <w:rFonts w:ascii="Adobe Garamond Pro Bold"/>
                                      <w:b/>
                                      <w:color w:val="231F2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dobe Garamond Pro Bold"/>
                                      <w:b/>
                                      <w:color w:val="231F20"/>
                                    </w:rPr>
                                    <w:t>nfluenza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50"/>
                                    </w:tabs>
                                    <w:spacing w:line="266" w:lineRule="exact"/>
                                    <w:ind w:left="349" w:hanging="179"/>
                                    <w:rPr>
                                      <w:rFonts w:ascii="Adobe Garamond Pro" w:eastAsia="Adobe Garamond Pro" w:hAnsi="Adobe Garamond Pro" w:cs="Adobe Garamond Pro"/>
                                    </w:rPr>
                                  </w:pP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mphasis that all HC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4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, not just those with di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ect patient ca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e duties, should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ecei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e an annual influenza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accination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50"/>
                                    </w:tabs>
                                    <w:spacing w:line="260" w:lineRule="exact"/>
                                    <w:ind w:left="349" w:hanging="179"/>
                                    <w:rPr>
                                      <w:rFonts w:ascii="Adobe Garamond Pro" w:eastAsia="Adobe Garamond Pro" w:hAnsi="Adobe Garamond Pro" w:cs="Adobe Garamond Pro"/>
                                    </w:rPr>
                                  </w:pP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Comp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ehensi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 p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ograms to inc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ease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accine c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erage among HCP a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e needed; influenza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accination rates among HCP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spacing w:line="270" w:lineRule="exact"/>
                                    <w:ind w:left="350"/>
                                    <w:rPr>
                                      <w:rFonts w:ascii="Adobe Garamond Pro" w:eastAsia="Adobe Garamond Pro" w:hAnsi="Adobe Garamond Pro" w:cs="Adobe Garamond Pro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within</w:t>
                                  </w:r>
                                  <w:proofErr w:type="gramEnd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 facilities should be measu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ed and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ted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egularl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19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.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spacing w:before="74" w:line="260" w:lineRule="exact"/>
                                    <w:ind w:left="170"/>
                                    <w:rPr>
                                      <w:rFonts w:ascii="Adobe Garamond Pro Bold" w:eastAsia="Adobe Garamond Pro Bold" w:hAnsi="Adobe Garamond Pro Bold" w:cs="Adobe Garamond Pro Bold"/>
                                    </w:rPr>
                                  </w:pPr>
                                  <w:r>
                                    <w:rPr>
                                      <w:rFonts w:ascii="Adobe Garamond Pro Bold"/>
                                      <w:b/>
                                      <w:color w:val="231F20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dobe Garamond Pro Bold"/>
                                      <w:b/>
                                      <w:color w:val="231F20"/>
                                    </w:rPr>
                                    <w:t xml:space="preserve">easles, mumps, and </w:t>
                                  </w:r>
                                  <w:r>
                                    <w:rPr>
                                      <w:rFonts w:ascii="Adobe Garamond Pro Bold"/>
                                      <w:b/>
                                      <w:color w:val="231F20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 Bold"/>
                                      <w:b/>
                                      <w:color w:val="231F20"/>
                                    </w:rPr>
                                    <w:t>ubella (MMR)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50"/>
                                    </w:tabs>
                                    <w:spacing w:before="10" w:line="223" w:lineRule="auto"/>
                                    <w:ind w:right="511"/>
                                    <w:rPr>
                                      <w:rFonts w:ascii="Adobe Garamond Pro" w:eastAsia="Adobe Garamond Pro" w:hAnsi="Adobe Garamond Pro" w:cs="Adobe Garamond Pro"/>
                                    </w:rPr>
                                  </w:pP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isto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y of disease is no longer conside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ed adequate p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esumpti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 evidence of measles or mumps immunity for HCP; laborato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y confirmation of disease was added as acceptable p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esumpti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 evidence of immunit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19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isto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y of disease has ne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er been conside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ed adequate evidence of immunity for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ubella.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50"/>
                                    </w:tabs>
                                    <w:spacing w:line="223" w:lineRule="auto"/>
                                    <w:ind w:right="261"/>
                                    <w:rPr>
                                      <w:rFonts w:ascii="Adobe Garamond Pro" w:eastAsia="Adobe Garamond Pro" w:hAnsi="Adobe Garamond Pro" w:cs="Adobe Garamond Pro"/>
                                    </w:rPr>
                                  </w:pP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The footnotes ha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e been changed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ega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ding the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ecommendations for personnel born befo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e 1957 in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outine and outb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eak contexts.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pecificall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19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, guidance is p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vided for 2 doses of MMR for measles and mumps p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otection and 1 dose of MMR for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ubella p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otection.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spacing w:before="80" w:line="260" w:lineRule="exact"/>
                                    <w:ind w:left="170"/>
                                    <w:rPr>
                                      <w:rFonts w:ascii="Adobe Garamond Pro Bold" w:eastAsia="Adobe Garamond Pro Bold" w:hAnsi="Adobe Garamond Pro Bold" w:cs="Adobe Garamond Pro Bold"/>
                                    </w:rPr>
                                  </w:pPr>
                                  <w:r>
                                    <w:rPr>
                                      <w:rFonts w:ascii="Adobe Garamond Pro Bold"/>
                                      <w:b/>
                                      <w:color w:val="231F20"/>
                                      <w:spacing w:val="-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dobe Garamond Pro Bold"/>
                                      <w:b/>
                                      <w:color w:val="231F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dobe Garamond Pro Bold"/>
                                      <w:b/>
                                      <w:color w:val="231F20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 Bold"/>
                                      <w:b/>
                                      <w:color w:val="231F20"/>
                                    </w:rPr>
                                    <w:t>tussis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50"/>
                                    </w:tabs>
                                    <w:spacing w:line="266" w:lineRule="exact"/>
                                    <w:ind w:left="349" w:hanging="179"/>
                                    <w:rPr>
                                      <w:rFonts w:ascii="Adobe Garamond Pro" w:eastAsia="Adobe Garamond Pro" w:hAnsi="Adobe Garamond Pro" w:cs="Adobe Garamond Pro"/>
                                    </w:rPr>
                                  </w:pP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HC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4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ega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dless of age, should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ecei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 a single dose of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Tdap</w:t>
                                  </w:r>
                                  <w:proofErr w:type="spellEnd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 as soon as feasible if they ha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 not p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eviously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ecei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Tda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4"/>
                                    </w:rPr>
                                    <w:t>p</w:t>
                                  </w:r>
                                  <w:proofErr w:type="spellEnd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.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50"/>
                                    </w:tabs>
                                    <w:spacing w:line="260" w:lineRule="exact"/>
                                    <w:ind w:left="349" w:hanging="179"/>
                                    <w:rPr>
                                      <w:rFonts w:ascii="Adobe Garamond Pro" w:eastAsia="Adobe Garamond Pro" w:hAnsi="Adobe Garamond Pro" w:cs="Adobe Garamond Pro"/>
                                    </w:rPr>
                                  </w:pP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The minimal inte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al was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ed, and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Tdap</w:t>
                                  </w:r>
                                  <w:proofErr w:type="spellEnd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 can n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w be administe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ed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ega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dless of inte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al since the last tetanus or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spacing w:line="260" w:lineRule="exact"/>
                                    <w:ind w:left="350"/>
                                    <w:rPr>
                                      <w:rFonts w:ascii="Adobe Garamond Pro" w:eastAsia="Adobe Garamond Pro" w:hAnsi="Adobe Garamond Pro" w:cs="Adobe Garamond Pro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diphtheria-containing</w:t>
                                  </w:r>
                                  <w:proofErr w:type="gramEnd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accine.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50"/>
                                    </w:tabs>
                                    <w:spacing w:line="270" w:lineRule="exact"/>
                                    <w:ind w:left="349" w:hanging="179"/>
                                    <w:rPr>
                                      <w:rFonts w:ascii="Adobe Garamond Pro" w:eastAsia="Adobe Garamond Pro" w:hAnsi="Adobe Garamond Pro" w:cs="Adobe Garamond Pro"/>
                                    </w:rPr>
                                  </w:pP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7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ospital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ambulato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y-ca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facilitie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shoul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vid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Tda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p</w:t>
                                  </w:r>
                                  <w:proofErr w:type="spellEnd"/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HC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app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oache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tha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maximi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accinatio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rates.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spacing w:before="74" w:line="260" w:lineRule="exact"/>
                                    <w:ind w:left="170"/>
                                    <w:rPr>
                                      <w:rFonts w:ascii="Adobe Garamond Pro Bold" w:eastAsia="Adobe Garamond Pro Bold" w:hAnsi="Adobe Garamond Pro Bold" w:cs="Adobe Garamond Pro Bold"/>
                                    </w:rPr>
                                  </w:pPr>
                                  <w:r>
                                    <w:rPr>
                                      <w:rFonts w:ascii="Adobe Garamond Pro Bold"/>
                                      <w:b/>
                                      <w:color w:val="231F20"/>
                                      <w:spacing w:val="-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 Bold"/>
                                      <w:b/>
                                      <w:color w:val="231F20"/>
                                    </w:rPr>
                                    <w:t>aricella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spacing w:line="266" w:lineRule="exact"/>
                                    <w:ind w:left="170"/>
                                    <w:rPr>
                                      <w:rFonts w:ascii="Adobe Garamond Pro" w:eastAsia="Adobe Garamond Pro" w:hAnsi="Adobe Garamond Pro" w:cs="Adobe Garamond Pro"/>
                                    </w:rPr>
                                  </w:pP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riteria for evidence of immunity to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aricella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e established.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or HCP they include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50"/>
                                    </w:tabs>
                                    <w:spacing w:line="260" w:lineRule="exact"/>
                                    <w:ind w:left="349" w:hanging="179"/>
                                    <w:rPr>
                                      <w:rFonts w:ascii="Adobe Garamond Pro" w:eastAsia="Adobe Garamond Pro" w:hAnsi="Adobe Garamond Pro" w:cs="Adobe Garamond Pro"/>
                                    </w:rPr>
                                  </w:pP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written documentation with 2 doses of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accine,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50"/>
                                    </w:tabs>
                                    <w:spacing w:line="260" w:lineRule="exact"/>
                                    <w:ind w:left="349" w:hanging="179"/>
                                    <w:rPr>
                                      <w:rFonts w:ascii="Adobe Garamond Pro" w:eastAsia="Adobe Garamond Pro" w:hAnsi="Adobe Garamond Pro" w:cs="Adobe Garamond Pro"/>
                                    </w:rPr>
                                  </w:pP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laborato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y evidence of immunity or laborato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y confirmation of disease,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50"/>
                                    </w:tabs>
                                    <w:spacing w:line="260" w:lineRule="exact"/>
                                    <w:ind w:left="349" w:hanging="179"/>
                                    <w:rPr>
                                      <w:rFonts w:ascii="Adobe Garamond Pro" w:eastAsia="Adobe Garamond Pro" w:hAnsi="Adobe Garamond Pro" w:cs="Adobe Garamond Pro"/>
                                    </w:rPr>
                                  </w:pP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diagnosis of histo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y of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aricella disease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y health-ca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 p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vide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, or diagnosis of histo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y of herpes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oster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y health-ca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spacing w:line="270" w:lineRule="exact"/>
                                    <w:ind w:left="350"/>
                                    <w:rPr>
                                      <w:rFonts w:ascii="Adobe Garamond Pro" w:eastAsia="Adobe Garamond Pro" w:hAnsi="Adobe Garamond Pro" w:cs="Adobe Garamond Pro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vide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14"/>
                                    </w:rPr>
                                    <w:t>r</w:t>
                                  </w:r>
                                  <w:proofErr w:type="gramEnd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.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spacing w:before="74" w:line="260" w:lineRule="exact"/>
                                    <w:ind w:left="170"/>
                                    <w:rPr>
                                      <w:rFonts w:ascii="Adobe Garamond Pro Bold" w:eastAsia="Adobe Garamond Pro Bold" w:hAnsi="Adobe Garamond Pro Bold" w:cs="Adobe Garamond Pro Bold"/>
                                    </w:rPr>
                                  </w:pPr>
                                  <w:r>
                                    <w:rPr>
                                      <w:rFonts w:ascii="Adobe Garamond Pro Bold"/>
                                      <w:b/>
                                      <w:color w:val="231F20"/>
                                      <w:spacing w:val="-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dobe Garamond Pro Bold"/>
                                      <w:b/>
                                      <w:color w:val="231F20"/>
                                    </w:rPr>
                                    <w:t>eningococcal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50"/>
                                    </w:tabs>
                                    <w:spacing w:line="266" w:lineRule="exact"/>
                                    <w:ind w:left="349" w:hanging="179"/>
                                    <w:rPr>
                                      <w:rFonts w:ascii="Adobe Garamond Pro" w:eastAsia="Adobe Garamond Pro" w:hAnsi="Adobe Garamond Pro" w:cs="Adobe Garamond Pro"/>
                                    </w:rPr>
                                  </w:pP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HCP with anatomic or functional </w:t>
                                  </w:r>
                                  <w:proofErr w:type="spellStart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asplenia</w:t>
                                  </w:r>
                                  <w:proofErr w:type="spellEnd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 or persistent complement component deficiencies should n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ecei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 a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spacing w:before="4" w:line="223" w:lineRule="auto"/>
                                    <w:ind w:left="350" w:right="387"/>
                                    <w:rPr>
                                      <w:rFonts w:ascii="Adobe Garamond Pro" w:eastAsia="Adobe Garamond Pro" w:hAnsi="Adobe Garamond Pro" w:cs="Adobe Garamond Pro"/>
                                    </w:rPr>
                                  </w:pP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2-dose series of meningococcal conjugate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accine. HCP with HIV infection who a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accinated should also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ecei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 a 2 dose series.</w:t>
                                  </w:r>
                                </w:p>
                                <w:p w:rsidR="006754EA" w:rsidRPr="000903B4" w:rsidRDefault="006754EA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50"/>
                                    </w:tabs>
                                    <w:spacing w:line="265" w:lineRule="exact"/>
                                    <w:ind w:left="349" w:hanging="179"/>
                                    <w:rPr>
                                      <w:rFonts w:ascii="Adobe Garamond Pro" w:eastAsia="Adobe Garamond Pro" w:hAnsi="Adobe Garamond Pro" w:cs="Adobe Garamond Pro"/>
                                    </w:rPr>
                                  </w:pP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Those HCP who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emain in g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oups at high risk a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recommended</w:t>
                                  </w:r>
                                </w:p>
                                <w:p w:rsidR="006754EA" w:rsidRDefault="006754EA" w:rsidP="000903B4">
                                  <w:pPr>
                                    <w:pStyle w:val="TableParagraph"/>
                                    <w:tabs>
                                      <w:tab w:val="left" w:pos="350"/>
                                    </w:tabs>
                                    <w:spacing w:line="265" w:lineRule="exact"/>
                                    <w:ind w:left="349"/>
                                    <w:rPr>
                                      <w:rFonts w:ascii="Adobe Garamond Pro"/>
                                      <w:color w:val="231F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 be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accinated 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 xml:space="preserve">y 5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</w:rPr>
                                    <w:t>ears.</w:t>
                                  </w:r>
                                </w:p>
                                <w:p w:rsidR="006754EA" w:rsidRDefault="006754EA" w:rsidP="000903B4">
                                  <w:pPr>
                                    <w:pStyle w:val="TableParagraph"/>
                                    <w:tabs>
                                      <w:tab w:val="left" w:pos="350"/>
                                    </w:tabs>
                                    <w:spacing w:line="265" w:lineRule="exact"/>
                                    <w:ind w:left="349"/>
                                    <w:rPr>
                                      <w:rFonts w:ascii="Adobe Garamond Pro"/>
                                      <w:color w:val="231F20"/>
                                    </w:rPr>
                                  </w:pPr>
                                </w:p>
                                <w:p w:rsidR="006754EA" w:rsidRDefault="006754EA" w:rsidP="000903B4">
                                  <w:pPr>
                                    <w:pStyle w:val="TableParagraph"/>
                                    <w:tabs>
                                      <w:tab w:val="left" w:pos="350"/>
                                    </w:tabs>
                                    <w:spacing w:line="265" w:lineRule="exact"/>
                                    <w:ind w:left="349"/>
                                    <w:rPr>
                                      <w:rFonts w:ascii="Adobe Garamond Pro"/>
                                      <w:color w:val="231F20"/>
                                    </w:rPr>
                                  </w:pPr>
                                </w:p>
                                <w:p w:rsidR="006754EA" w:rsidRDefault="006754EA" w:rsidP="000903B4">
                                  <w:pPr>
                                    <w:pStyle w:val="TableParagraph"/>
                                    <w:tabs>
                                      <w:tab w:val="left" w:pos="350"/>
                                    </w:tabs>
                                    <w:spacing w:line="265" w:lineRule="exact"/>
                                    <w:ind w:left="349"/>
                                    <w:rPr>
                                      <w:rFonts w:ascii="Adobe Garamond Pro"/>
                                      <w:color w:val="231F20"/>
                                    </w:rPr>
                                  </w:pPr>
                                </w:p>
                                <w:p w:rsidR="006754EA" w:rsidRDefault="006754EA" w:rsidP="000903B4">
                                  <w:pPr>
                                    <w:pStyle w:val="TableParagraph"/>
                                    <w:tabs>
                                      <w:tab w:val="left" w:pos="350"/>
                                    </w:tabs>
                                    <w:spacing w:line="265" w:lineRule="exact"/>
                                    <w:ind w:left="349"/>
                                    <w:rPr>
                                      <w:rFonts w:ascii="Adobe Garamond Pro"/>
                                      <w:color w:val="231F20"/>
                                    </w:rPr>
                                  </w:pPr>
                                </w:p>
                                <w:p w:rsidR="006754EA" w:rsidRDefault="006754EA" w:rsidP="000903B4">
                                  <w:pPr>
                                    <w:pStyle w:val="TableParagraph"/>
                                    <w:tabs>
                                      <w:tab w:val="left" w:pos="350"/>
                                    </w:tabs>
                                    <w:spacing w:line="265" w:lineRule="exact"/>
                                    <w:ind w:left="349"/>
                                    <w:rPr>
                                      <w:rFonts w:ascii="Adobe Garamond Pro"/>
                                      <w:color w:val="231F20"/>
                                    </w:rPr>
                                  </w:pPr>
                                </w:p>
                                <w:p w:rsidR="006754EA" w:rsidRDefault="006754EA" w:rsidP="000903B4">
                                  <w:pPr>
                                    <w:pStyle w:val="TableParagraph"/>
                                    <w:tabs>
                                      <w:tab w:val="left" w:pos="350"/>
                                    </w:tabs>
                                    <w:spacing w:line="265" w:lineRule="exact"/>
                                    <w:ind w:left="349"/>
                                    <w:rPr>
                                      <w:rFonts w:ascii="Adobe Garamond Pro"/>
                                      <w:color w:val="231F20"/>
                                    </w:rPr>
                                  </w:pPr>
                                </w:p>
                                <w:p w:rsidR="006754EA" w:rsidRDefault="006754EA" w:rsidP="000903B4">
                                  <w:pPr>
                                    <w:pStyle w:val="TableParagraph"/>
                                    <w:tabs>
                                      <w:tab w:val="left" w:pos="350"/>
                                    </w:tabs>
                                    <w:spacing w:line="265" w:lineRule="exact"/>
                                    <w:ind w:left="349"/>
                                    <w:rPr>
                                      <w:rFonts w:ascii="Adobe Garamond Pro"/>
                                      <w:color w:val="231F20"/>
                                    </w:rPr>
                                  </w:pPr>
                                </w:p>
                                <w:p w:rsidR="006754EA" w:rsidRDefault="006754EA" w:rsidP="000903B4">
                                  <w:pPr>
                                    <w:pStyle w:val="TableParagraph"/>
                                    <w:tabs>
                                      <w:tab w:val="left" w:pos="350"/>
                                    </w:tabs>
                                    <w:spacing w:line="265" w:lineRule="exact"/>
                                    <w:ind w:left="349"/>
                                    <w:rPr>
                                      <w:rFonts w:ascii="Adobe Garamond Pro"/>
                                      <w:color w:val="231F20"/>
                                    </w:rPr>
                                  </w:pPr>
                                </w:p>
                                <w:p w:rsidR="006754EA" w:rsidRDefault="006754EA" w:rsidP="000903B4">
                                  <w:pPr>
                                    <w:pStyle w:val="TableParagraph"/>
                                    <w:tabs>
                                      <w:tab w:val="left" w:pos="350"/>
                                    </w:tabs>
                                    <w:spacing w:line="265" w:lineRule="exact"/>
                                    <w:ind w:left="349"/>
                                    <w:rPr>
                                      <w:rFonts w:ascii="Adobe Garamond Pro"/>
                                      <w:color w:val="231F20"/>
                                    </w:rPr>
                                  </w:pPr>
                                </w:p>
                                <w:p w:rsidR="006754EA" w:rsidRPr="000903B4" w:rsidRDefault="006754EA" w:rsidP="000903B4">
                                  <w:pPr>
                                    <w:pStyle w:val="TableParagraph"/>
                                    <w:tabs>
                                      <w:tab w:val="left" w:pos="350"/>
                                    </w:tabs>
                                    <w:spacing w:line="265" w:lineRule="exact"/>
                                    <w:ind w:left="349"/>
                                    <w:rPr>
                                      <w:rFonts w:ascii="Adobe Garamond Pro" w:eastAsia="Adobe Garamond Pro" w:hAnsi="Adobe Garamond Pro" w:cs="Adobe Garamond Pro"/>
                                    </w:rPr>
                                  </w:pPr>
                                </w:p>
                                <w:p w:rsidR="006754EA" w:rsidRDefault="006754EA" w:rsidP="000903B4">
                                  <w:pPr>
                                    <w:pStyle w:val="TableParagraph"/>
                                    <w:tabs>
                                      <w:tab w:val="left" w:pos="350"/>
                                    </w:tabs>
                                    <w:spacing w:line="265" w:lineRule="exact"/>
                                    <w:rPr>
                                      <w:rFonts w:ascii="Adobe Garamond Pro"/>
                                      <w:color w:val="231F20"/>
                                    </w:rPr>
                                  </w:pPr>
                                </w:p>
                                <w:p w:rsidR="006754EA" w:rsidRDefault="006754EA" w:rsidP="000903B4">
                                  <w:pPr>
                                    <w:pStyle w:val="TableParagraph"/>
                                    <w:tabs>
                                      <w:tab w:val="left" w:pos="350"/>
                                    </w:tabs>
                                    <w:spacing w:line="265" w:lineRule="exact"/>
                                    <w:rPr>
                                      <w:rFonts w:ascii="Adobe Garamond Pro"/>
                                      <w:color w:val="231F20"/>
                                    </w:rPr>
                                  </w:pPr>
                                </w:p>
                                <w:p w:rsidR="006754EA" w:rsidRDefault="006754EA" w:rsidP="000903B4">
                                  <w:pPr>
                                    <w:pStyle w:val="TableParagraph"/>
                                    <w:tabs>
                                      <w:tab w:val="left" w:pos="350"/>
                                    </w:tabs>
                                    <w:spacing w:line="265" w:lineRule="exact"/>
                                    <w:rPr>
                                      <w:rFonts w:ascii="Adobe Garamond Pro" w:eastAsia="Adobe Garamond Pro" w:hAnsi="Adobe Garamond Pro" w:cs="Adobe Garamond Pro"/>
                                    </w:rPr>
                                  </w:pPr>
                                </w:p>
                                <w:p w:rsidR="006754EA" w:rsidRDefault="006754EA">
                                  <w:pPr>
                                    <w:pStyle w:val="TableParagraph"/>
                                    <w:spacing w:before="140" w:line="190" w:lineRule="exact"/>
                                    <w:ind w:left="170" w:right="168"/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dobe Garamond Pro Bold"/>
                                      <w:b/>
                                      <w:color w:val="231F20"/>
                                      <w:spacing w:val="-2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dobe Garamond Pro Bold"/>
                                      <w:b/>
                                      <w:color w:val="231F20"/>
                                      <w:sz w:val="17"/>
                                    </w:rPr>
                                    <w:t>bb</w:t>
                                  </w:r>
                                  <w:r>
                                    <w:rPr>
                                      <w:rFonts w:ascii="Adobe Garamond Pro Bold"/>
                                      <w:b/>
                                      <w:color w:val="231F20"/>
                                      <w:spacing w:val="-4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 Bold"/>
                                      <w:b/>
                                      <w:color w:val="231F20"/>
                                      <w:sz w:val="17"/>
                                    </w:rPr>
                                    <w:t>eviations:</w:t>
                                  </w:r>
                                  <w:r>
                                    <w:rPr>
                                      <w:rFonts w:ascii="Adobe Garamond Pro Bold"/>
                                      <w:b/>
                                      <w:color w:val="231F20"/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HBsAg</w:t>
                                  </w:r>
                                  <w:proofErr w:type="spellEnd"/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4"/>
                                      <w:sz w:val="17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epatitis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1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face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antigen;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anti-</w:t>
                                  </w:r>
                                  <w:proofErr w:type="spellStart"/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HBc</w:t>
                                  </w:r>
                                  <w:proofErr w:type="spellEnd"/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hepatitis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co</w:t>
                                  </w:r>
                                </w:p>
                                <w:p w:rsidR="006754EA" w:rsidRDefault="006754EA" w:rsidP="000903B4">
                                  <w:pPr>
                                    <w:pStyle w:val="TableParagraph"/>
                                    <w:spacing w:before="140" w:line="190" w:lineRule="exact"/>
                                    <w:ind w:right="168"/>
                                    <w:rPr>
                                      <w:rFonts w:ascii="Adobe Garamond Pro" w:eastAsia="Adobe Garamond Pro" w:hAnsi="Adobe Garamond Pro" w:cs="Adobe Garamond Pro"/>
                                      <w:sz w:val="17"/>
                                      <w:szCs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antibody;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anti-HBs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hepatitis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1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face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 xml:space="preserve">antibody; </w:t>
                                  </w:r>
                                  <w:proofErr w:type="spellStart"/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Tdap</w:t>
                                  </w:r>
                                  <w:proofErr w:type="spellEnd"/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tetanus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  <w:sz w:val="17"/>
                                    </w:rPr>
                                    <w:t>ox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 xml:space="preserve">oid,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 xml:space="preserve">educed </w:t>
                                  </w:r>
                                  <w:proofErr w:type="spellStart"/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diptheria</w:t>
                                  </w:r>
                                  <w:proofErr w:type="spellEnd"/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  <w:sz w:val="17"/>
                                    </w:rPr>
                                    <w:t>ox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oid and acellular pe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1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 xml:space="preserve">tussis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1"/>
                                      <w:sz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accine; HIV = human immunodeficiency vi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1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us.</w:t>
                                  </w:r>
                                </w:p>
                                <w:p w:rsidR="006754EA" w:rsidRDefault="006754EA">
                                  <w:pPr>
                                    <w:pStyle w:val="TableParagraph"/>
                                    <w:spacing w:line="190" w:lineRule="exact"/>
                                    <w:ind w:left="260" w:right="167" w:hanging="91"/>
                                    <w:jc w:val="both"/>
                                    <w:rPr>
                                      <w:rFonts w:ascii="Adobe Garamond Pro" w:eastAsia="Adobe Garamond Pro" w:hAnsi="Adobe Garamond Pro" w:cs="Adobe Garamond Pro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6"/>
                                      <w:sz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pdated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ecommendations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made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since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publication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1997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summa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3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ecommendations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(CDC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mmunization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health-ca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wo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1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kers: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 xml:space="preserve">ecommendations of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dviso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3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 xml:space="preserve">Committee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 xml:space="preserve">mmunization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  <w:sz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 xml:space="preserve">ractices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 xml:space="preserve">CIP]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  <w:sz w:val="17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 xml:space="preserve">ospital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 xml:space="preserve">nfection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Cont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1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 xml:space="preserve">ol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5"/>
                                      <w:sz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 xml:space="preserve">ractices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dviso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3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 xml:space="preserve">Committee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[HIC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7"/>
                                      <w:sz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 xml:space="preserve">C].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MMWR 1997</w:t>
                                  </w:r>
                                  <w:proofErr w:type="gramStart"/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;46</w:t>
                                  </w:r>
                                  <w:proofErr w:type="gramEnd"/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6"/>
                                      <w:sz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pacing w:val="-3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dobe Garamond Pro"/>
                                      <w:color w:val="231F20"/>
                                      <w:sz w:val="17"/>
                                    </w:rPr>
                                    <w:t>. RR-18]).</w:t>
                                  </w:r>
                                </w:p>
                              </w:tc>
                            </w:tr>
                          </w:tbl>
                          <w:p w:rsidR="006754EA" w:rsidRDefault="006754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36pt;margin-top:-523pt;width:540.5pt;height:507.1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eUhsQIAALM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Bb1bYCRoBz16YAeDbuUBhbGtz9DrFNzue3A0B9gHX8dV93ey/KqRkKuGii27UUoODaMV5Bfam/7Z&#10;1RFHW5DN8EFWEIfujHRAh1p1tnhQDgTo0KfHU29sLiVsRnFELudwVMJZREgQB3MXg6bT9V5p847J&#10;Dlkjwwqa7+Dp/k4bmw5NJxcbTciCt60TQCuebYDjuAPB4ao9s2m4fv5IgmQdr2PikVm09kiQ595N&#10;sSJeVISLeX6Zr1Z5+NPGDUna8KpiwoaZtBWSP+vdUeWjKk7q0rLllYWzKWm13axahfYUtF2471iQ&#10;Mzf/eRquCMDlBaVwRoLbWeIVUbzwSEHmXrIIYi8Ik9skCkhC8uI5pTsu2L9TQkOGk/lsPqrpt9wC&#10;973mRtOOG5geLe8yHJ+caGo1uBaVa62hvB3ts1LY9J9KAe2eGu0Ua0U6ytUcNgf3OIiNbtW8kdUj&#10;SFhJEBiIESYfGI1U3zEaYIpkWH/bUcUwat8LeAZ25EyGmozNZFBRwtUMG4xGc2XG0bTrFd82gDw+&#10;NCFv4KnU3In4KYvjA4PJ4Lgcp5gdPef/zutp1i5/AQAA//8DAFBLAwQUAAYACAAAACEAMITqbeIA&#10;AAANAQAADwAAAGRycy9kb3ducmV2LnhtbEyPwU7DMBBE70j8g7VI3Fo7LaQQ4lQVglMlRBoOHJ3Y&#10;TazG6xC7bfr3bE9wm90dzb7J15Pr2cmMwXqUkMwFMION1xZbCV/V++wJWIgKteo9GgkXE2Bd3N7k&#10;KtP+jKU57WLLKARDpiR0MQ4Z56HpjFNh7geDdNv70alI49hyPaozhbueL4RIuVMW6UOnBvPameaw&#10;OzoJm28s3+zPR/1Z7ktbVc8Ct+lByvu7afMCLJop/pnhik/oUBBT7Y+oA+slrBZUJUqYJeIhJXm1&#10;JI9LUjUtl8kKeJHz/y2KXwAAAP//AwBQSwECLQAUAAYACAAAACEAtoM4kv4AAADhAQAAEwAAAAAA&#10;AAAAAAAAAAAAAAAAW0NvbnRlbnRfVHlwZXNdLnhtbFBLAQItABQABgAIAAAAIQA4/SH/1gAAAJQB&#10;AAALAAAAAAAAAAAAAAAAAC8BAABfcmVscy8ucmVsc1BLAQItABQABgAIAAAAIQCF8eUhsQIAALMF&#10;AAAOAAAAAAAAAAAAAAAAAC4CAABkcnMvZTJvRG9jLnhtbFBLAQItABQABgAIAAAAIQAwhOpt4gAA&#10;AA0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780"/>
                      </w:tblGrid>
                      <w:tr w:rsidR="006754EA">
                        <w:trPr>
                          <w:trHeight w:hRule="exact" w:val="493"/>
                        </w:trPr>
                        <w:tc>
                          <w:tcPr>
                            <w:tcW w:w="10780" w:type="dxa"/>
                            <w:tcBorders>
                              <w:top w:val="nil"/>
                              <w:left w:val="nil"/>
                              <w:bottom w:val="single" w:sz="8" w:space="0" w:color="231F20"/>
                              <w:right w:val="nil"/>
                            </w:tcBorders>
                          </w:tcPr>
                          <w:p w:rsidR="006754EA" w:rsidRDefault="006754EA">
                            <w:pPr>
                              <w:pStyle w:val="TableParagraph"/>
                              <w:spacing w:before="43" w:line="200" w:lineRule="exact"/>
                              <w:ind w:right="-1"/>
                              <w:rPr>
                                <w:rFonts w:ascii="Myriad Pro Light" w:eastAsia="Myriad Pro Light" w:hAnsi="Myriad Pro Light" w:cs="Myriad Pro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X.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Summa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3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main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changes*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om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1997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dviso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3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ommit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ee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mmuniz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tion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2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ti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es/Hospital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(n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Healthca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e)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2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tion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 xml:space="preserve">ol 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2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ti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 xml:space="preserve">es 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dviso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3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ommit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 xml:space="preserve">ee 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ommend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 xml:space="preserve">tions 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or immuniz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tion of health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3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ca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e personnel (HC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Myriad Pro Light"/>
                                <w:b/>
                                <w:color w:val="231F2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6754EA">
                        <w:trPr>
                          <w:trHeight w:hRule="exact" w:val="9639"/>
                        </w:trPr>
                        <w:tc>
                          <w:tcPr>
                            <w:tcW w:w="1078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754EA" w:rsidRDefault="006754EA">
                            <w:pPr>
                              <w:pStyle w:val="TableParagraph"/>
                              <w:spacing w:before="131" w:line="260" w:lineRule="exact"/>
                              <w:ind w:left="170"/>
                              <w:rPr>
                                <w:rFonts w:ascii="Adobe Garamond Pro Bold" w:eastAsia="Adobe Garamond Pro Bold" w:hAnsi="Adobe Garamond Pro Bold" w:cs="Adobe Garamond Pro Bold"/>
                              </w:rPr>
                            </w:pP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</w:rPr>
                              <w:t>epatitis B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50"/>
                              </w:tabs>
                              <w:spacing w:line="266" w:lineRule="exact"/>
                              <w:rPr>
                                <w:rFonts w:ascii="Adobe Garamond Pro" w:eastAsia="Adobe Garamond Pro" w:hAnsi="Adobe Garamond Pro" w:cs="Adobe Garamond Pro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HCP and trainees in ce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tain populations at high risk for ch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onic hepatitis B (e.g., those born in countries with high and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spacing w:line="270" w:lineRule="exact"/>
                              <w:ind w:left="350"/>
                              <w:rPr>
                                <w:rFonts w:ascii="Adobe Garamond Pro" w:eastAsia="Adobe Garamond Pro" w:hAnsi="Adobe Garamond Pro" w:cs="Adobe Garamond Pro"/>
                              </w:rPr>
                            </w:pPr>
                            <w:proofErr w:type="gramStart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>intermediate</w:t>
                            </w:r>
                            <w:proofErr w:type="gramEnd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endemicity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) should be tested for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>HBsAg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 and anti-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>HBc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>/anti-HBs to determine infection status.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spacing w:before="74" w:line="260" w:lineRule="exact"/>
                              <w:ind w:left="170"/>
                              <w:rPr>
                                <w:rFonts w:ascii="Adobe Garamond Pro Bold" w:eastAsia="Adobe Garamond Pro Bold" w:hAnsi="Adobe Garamond Pro Bold" w:cs="Adobe Garamond Pro Bold"/>
                              </w:rPr>
                            </w:pP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</w:rPr>
                              <w:t>nfluenza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50"/>
                              </w:tabs>
                              <w:spacing w:line="266" w:lineRule="exact"/>
                              <w:ind w:left="349" w:hanging="179"/>
                              <w:rPr>
                                <w:rFonts w:ascii="Adobe Garamond Pro" w:eastAsia="Adobe Garamond Pro" w:hAnsi="Adobe Garamond Pro" w:cs="Adobe Garamond Pro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mphasis that all HC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0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, not just those with di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ect patient ca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e duties, should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ecei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e an annual influenza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accination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50"/>
                              </w:tabs>
                              <w:spacing w:line="260" w:lineRule="exact"/>
                              <w:ind w:left="349" w:hanging="179"/>
                              <w:rPr>
                                <w:rFonts w:ascii="Adobe Garamond Pro" w:eastAsia="Adobe Garamond Pro" w:hAnsi="Adobe Garamond Pro" w:cs="Adobe Garamond Pro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Comp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ehensi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 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ograms to inc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ease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accine c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erage among HCP 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e needed; influenza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accination rates among HCP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spacing w:line="270" w:lineRule="exact"/>
                              <w:ind w:left="350"/>
                              <w:rPr>
                                <w:rFonts w:ascii="Adobe Garamond Pro" w:eastAsia="Adobe Garamond Pro" w:hAnsi="Adobe Garamond Pro" w:cs="Adobe Garamond Pro"/>
                              </w:rPr>
                            </w:pPr>
                            <w:proofErr w:type="gramStart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>within</w:t>
                            </w:r>
                            <w:proofErr w:type="gramEnd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 facilities should be measu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ed and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epo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ted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egularl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9"/>
                              </w:rPr>
                              <w:t>y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.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spacing w:before="74" w:line="260" w:lineRule="exact"/>
                              <w:ind w:left="170"/>
                              <w:rPr>
                                <w:rFonts w:ascii="Adobe Garamond Pro Bold" w:eastAsia="Adobe Garamond Pro Bold" w:hAnsi="Adobe Garamond Pro Bold" w:cs="Adobe Garamond Pro Bold"/>
                              </w:rPr>
                            </w:pP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</w:rPr>
                              <w:t xml:space="preserve">easles, mumps, and 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</w:rPr>
                              <w:t>ubella (MMR)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50"/>
                              </w:tabs>
                              <w:spacing w:before="10" w:line="223" w:lineRule="auto"/>
                              <w:ind w:right="511"/>
                              <w:rPr>
                                <w:rFonts w:ascii="Adobe Garamond Pro" w:eastAsia="Adobe Garamond Pro" w:hAnsi="Adobe Garamond Pro" w:cs="Adobe Garamond Pro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isto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y of disease is no longer conside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ed adequate 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esumpti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 evidence of measles or mumps immunity for HCP; laborato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y confirmation of disease was added as acceptable 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esumpti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 evidence of immunit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9"/>
                              </w:rPr>
                              <w:t>y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.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isto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y of disease has ne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er been conside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ed adequate evidence of immunity for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ubella.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50"/>
                              </w:tabs>
                              <w:spacing w:line="223" w:lineRule="auto"/>
                              <w:ind w:right="261"/>
                              <w:rPr>
                                <w:rFonts w:ascii="Adobe Garamond Pro" w:eastAsia="Adobe Garamond Pro" w:hAnsi="Adobe Garamond Pro" w:cs="Adobe Garamond Pro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The footnotes ha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e been changed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ega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ding the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ecommendations for personnel born befo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e 1957 in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outine and outb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eak contexts.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6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pecificall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9"/>
                              </w:rPr>
                              <w:t>y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, guidance is 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vided for 2 doses of MMR for measles and mumps 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otection and 1 dose of MMR for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ubella 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otection.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spacing w:before="80" w:line="260" w:lineRule="exact"/>
                              <w:ind w:left="170"/>
                              <w:rPr>
                                <w:rFonts w:ascii="Adobe Garamond Pro Bold" w:eastAsia="Adobe Garamond Pro Bold" w:hAnsi="Adobe Garamond Pro Bold" w:cs="Adobe Garamond Pro Bold"/>
                              </w:rPr>
                            </w:pP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pacing w:val="-14"/>
                              </w:rPr>
                              <w:t>P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</w:rPr>
                              <w:t>tussis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50"/>
                              </w:tabs>
                              <w:spacing w:line="266" w:lineRule="exact"/>
                              <w:ind w:left="349" w:hanging="179"/>
                              <w:rPr>
                                <w:rFonts w:ascii="Adobe Garamond Pro" w:eastAsia="Adobe Garamond Pro" w:hAnsi="Adobe Garamond Pro" w:cs="Adobe Garamond Pro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HC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0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ega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dless of age, should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ecei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 a single dose of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>Tdap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 as soon as feasible if they ha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 not 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eviously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ecei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>Tda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>.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50"/>
                              </w:tabs>
                              <w:spacing w:line="260" w:lineRule="exact"/>
                              <w:ind w:left="349" w:hanging="179"/>
                              <w:rPr>
                                <w:rFonts w:ascii="Adobe Garamond Pro" w:eastAsia="Adobe Garamond Pro" w:hAnsi="Adobe Garamond Pro" w:cs="Adobe Garamond Pro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The minimal inte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al was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em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ed, and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>Tdap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 can 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w be administe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ed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ega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dless of inte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al since the last tetanus or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spacing w:line="260" w:lineRule="exact"/>
                              <w:ind w:left="350"/>
                              <w:rPr>
                                <w:rFonts w:ascii="Adobe Garamond Pro" w:eastAsia="Adobe Garamond Pro" w:hAnsi="Adobe Garamond Pro" w:cs="Adobe Garamond Pro"/>
                              </w:rPr>
                            </w:pPr>
                            <w:proofErr w:type="gramStart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>diphtheria-containing</w:t>
                            </w:r>
                            <w:proofErr w:type="gramEnd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accine.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50"/>
                              </w:tabs>
                              <w:spacing w:line="270" w:lineRule="exact"/>
                              <w:ind w:left="349" w:hanging="179"/>
                              <w:rPr>
                                <w:rFonts w:ascii="Adobe Garamond Pro" w:eastAsia="Adobe Garamond Pro" w:hAnsi="Adobe Garamond Pro" w:cs="Adobe Garamond Pro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  <w:spacing w:val="-7"/>
                              </w:rPr>
                              <w:t>H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ospital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an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ambulato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y-ca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facilitie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shoul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6"/>
                              </w:rPr>
                              <w:t>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vid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Tda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fo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HC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an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us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app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oache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tha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maximi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</w:rPr>
                              <w:t>z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accinatio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rates.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spacing w:before="74" w:line="260" w:lineRule="exact"/>
                              <w:ind w:left="170"/>
                              <w:rPr>
                                <w:rFonts w:ascii="Adobe Garamond Pro Bold" w:eastAsia="Adobe Garamond Pro Bold" w:hAnsi="Adobe Garamond Pro Bold" w:cs="Adobe Garamond Pro Bold"/>
                              </w:rPr>
                            </w:pP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pacing w:val="-21"/>
                              </w:rPr>
                              <w:t>V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</w:rPr>
                              <w:t>aricella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spacing w:line="266" w:lineRule="exact"/>
                              <w:ind w:left="170"/>
                              <w:rPr>
                                <w:rFonts w:ascii="Adobe Garamond Pro" w:eastAsia="Adobe Garamond Pro" w:hAnsi="Adobe Garamond Pro" w:cs="Adobe Garamond Pro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riteria for evidence of immunity to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aricella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e established.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8"/>
                              </w:rPr>
                              <w:t>F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or HCP they include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50"/>
                              </w:tabs>
                              <w:spacing w:line="260" w:lineRule="exact"/>
                              <w:ind w:left="349" w:hanging="179"/>
                              <w:rPr>
                                <w:rFonts w:ascii="Adobe Garamond Pro" w:eastAsia="Adobe Garamond Pro" w:hAnsi="Adobe Garamond Pro" w:cs="Adobe Garamond Pro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written documentation with 2 doses of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accine,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50"/>
                              </w:tabs>
                              <w:spacing w:line="260" w:lineRule="exact"/>
                              <w:ind w:left="349" w:hanging="179"/>
                              <w:rPr>
                                <w:rFonts w:ascii="Adobe Garamond Pro" w:eastAsia="Adobe Garamond Pro" w:hAnsi="Adobe Garamond Pro" w:cs="Adobe Garamond Pro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laborato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y evidence of immunity or laborato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y confirmation of disease,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50"/>
                              </w:tabs>
                              <w:spacing w:line="260" w:lineRule="exact"/>
                              <w:ind w:left="349" w:hanging="179"/>
                              <w:rPr>
                                <w:rFonts w:ascii="Adobe Garamond Pro" w:eastAsia="Adobe Garamond Pro" w:hAnsi="Adobe Garamond Pro" w:cs="Adobe Garamond Pro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diagnosis of histo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y of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aricella disease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y health-ca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 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vide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4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, or diagnosis of histo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y of herpes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oster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y health-ca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spacing w:line="270" w:lineRule="exact"/>
                              <w:ind w:left="350"/>
                              <w:rPr>
                                <w:rFonts w:ascii="Adobe Garamond Pro" w:eastAsia="Adobe Garamond Pro" w:hAnsi="Adobe Garamond Pro" w:cs="Adobe Garamond Pro"/>
                              </w:rPr>
                            </w:pPr>
                            <w:proofErr w:type="gramStart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vide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4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>.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spacing w:before="74" w:line="260" w:lineRule="exact"/>
                              <w:ind w:left="170"/>
                              <w:rPr>
                                <w:rFonts w:ascii="Adobe Garamond Pro Bold" w:eastAsia="Adobe Garamond Pro Bold" w:hAnsi="Adobe Garamond Pro Bold" w:cs="Adobe Garamond Pro Bold"/>
                              </w:rPr>
                            </w:pP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</w:rPr>
                              <w:t>eningococcal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50"/>
                              </w:tabs>
                              <w:spacing w:line="266" w:lineRule="exact"/>
                              <w:ind w:left="349" w:hanging="179"/>
                              <w:rPr>
                                <w:rFonts w:ascii="Adobe Garamond Pro" w:eastAsia="Adobe Garamond Pro" w:hAnsi="Adobe Garamond Pro" w:cs="Adobe Garamond Pro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HCP with anatomic or functional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>asplenia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 or persistent complement component deficiencies should 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w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ecei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 a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spacing w:before="4" w:line="223" w:lineRule="auto"/>
                              <w:ind w:left="350" w:right="387"/>
                              <w:rPr>
                                <w:rFonts w:ascii="Adobe Garamond Pro" w:eastAsia="Adobe Garamond Pro" w:hAnsi="Adobe Garamond Pro" w:cs="Adobe Garamond Pro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2-dose series of meningococcal conjugate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accine. HCP with HIV infection who 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e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accinated should also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ecei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 a 2 dose series.</w:t>
                            </w:r>
                          </w:p>
                          <w:p w:rsidR="006754EA" w:rsidRPr="000903B4" w:rsidRDefault="006754EA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50"/>
                              </w:tabs>
                              <w:spacing w:line="265" w:lineRule="exact"/>
                              <w:ind w:left="349" w:hanging="179"/>
                              <w:rPr>
                                <w:rFonts w:ascii="Adobe Garamond Pro" w:eastAsia="Adobe Garamond Pro" w:hAnsi="Adobe Garamond Pro" w:cs="Adobe Garamond Pro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Those HCP who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emain in g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oups at high risk 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e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recommended</w:t>
                            </w:r>
                          </w:p>
                          <w:p w:rsidR="006754EA" w:rsidRDefault="006754EA" w:rsidP="000903B4">
                            <w:pPr>
                              <w:pStyle w:val="TableParagraph"/>
                              <w:tabs>
                                <w:tab w:val="left" w:pos="350"/>
                              </w:tabs>
                              <w:spacing w:line="265" w:lineRule="exact"/>
                              <w:ind w:left="349"/>
                              <w:rPr>
                                <w:rFonts w:ascii="Adobe Garamond Pro"/>
                                <w:color w:val="231F20"/>
                              </w:rPr>
                            </w:pPr>
                            <w:proofErr w:type="gramStart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 be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accinated 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 xml:space="preserve">y 5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dobe Garamond Pro"/>
                                <w:color w:val="231F20"/>
                              </w:rPr>
                              <w:t>ears.</w:t>
                            </w:r>
                          </w:p>
                          <w:p w:rsidR="006754EA" w:rsidRDefault="006754EA" w:rsidP="000903B4">
                            <w:pPr>
                              <w:pStyle w:val="TableParagraph"/>
                              <w:tabs>
                                <w:tab w:val="left" w:pos="350"/>
                              </w:tabs>
                              <w:spacing w:line="265" w:lineRule="exact"/>
                              <w:ind w:left="349"/>
                              <w:rPr>
                                <w:rFonts w:ascii="Adobe Garamond Pro"/>
                                <w:color w:val="231F20"/>
                              </w:rPr>
                            </w:pPr>
                          </w:p>
                          <w:p w:rsidR="006754EA" w:rsidRDefault="006754EA" w:rsidP="000903B4">
                            <w:pPr>
                              <w:pStyle w:val="TableParagraph"/>
                              <w:tabs>
                                <w:tab w:val="left" w:pos="350"/>
                              </w:tabs>
                              <w:spacing w:line="265" w:lineRule="exact"/>
                              <w:ind w:left="349"/>
                              <w:rPr>
                                <w:rFonts w:ascii="Adobe Garamond Pro"/>
                                <w:color w:val="231F20"/>
                              </w:rPr>
                            </w:pPr>
                          </w:p>
                          <w:p w:rsidR="006754EA" w:rsidRDefault="006754EA" w:rsidP="000903B4">
                            <w:pPr>
                              <w:pStyle w:val="TableParagraph"/>
                              <w:tabs>
                                <w:tab w:val="left" w:pos="350"/>
                              </w:tabs>
                              <w:spacing w:line="265" w:lineRule="exact"/>
                              <w:ind w:left="349"/>
                              <w:rPr>
                                <w:rFonts w:ascii="Adobe Garamond Pro"/>
                                <w:color w:val="231F20"/>
                              </w:rPr>
                            </w:pPr>
                          </w:p>
                          <w:p w:rsidR="006754EA" w:rsidRDefault="006754EA" w:rsidP="000903B4">
                            <w:pPr>
                              <w:pStyle w:val="TableParagraph"/>
                              <w:tabs>
                                <w:tab w:val="left" w:pos="350"/>
                              </w:tabs>
                              <w:spacing w:line="265" w:lineRule="exact"/>
                              <w:ind w:left="349"/>
                              <w:rPr>
                                <w:rFonts w:ascii="Adobe Garamond Pro"/>
                                <w:color w:val="231F20"/>
                              </w:rPr>
                            </w:pPr>
                          </w:p>
                          <w:p w:rsidR="006754EA" w:rsidRDefault="006754EA" w:rsidP="000903B4">
                            <w:pPr>
                              <w:pStyle w:val="TableParagraph"/>
                              <w:tabs>
                                <w:tab w:val="left" w:pos="350"/>
                              </w:tabs>
                              <w:spacing w:line="265" w:lineRule="exact"/>
                              <w:ind w:left="349"/>
                              <w:rPr>
                                <w:rFonts w:ascii="Adobe Garamond Pro"/>
                                <w:color w:val="231F20"/>
                              </w:rPr>
                            </w:pPr>
                          </w:p>
                          <w:p w:rsidR="006754EA" w:rsidRDefault="006754EA" w:rsidP="000903B4">
                            <w:pPr>
                              <w:pStyle w:val="TableParagraph"/>
                              <w:tabs>
                                <w:tab w:val="left" w:pos="350"/>
                              </w:tabs>
                              <w:spacing w:line="265" w:lineRule="exact"/>
                              <w:ind w:left="349"/>
                              <w:rPr>
                                <w:rFonts w:ascii="Adobe Garamond Pro"/>
                                <w:color w:val="231F20"/>
                              </w:rPr>
                            </w:pPr>
                          </w:p>
                          <w:p w:rsidR="006754EA" w:rsidRDefault="006754EA" w:rsidP="000903B4">
                            <w:pPr>
                              <w:pStyle w:val="TableParagraph"/>
                              <w:tabs>
                                <w:tab w:val="left" w:pos="350"/>
                              </w:tabs>
                              <w:spacing w:line="265" w:lineRule="exact"/>
                              <w:ind w:left="349"/>
                              <w:rPr>
                                <w:rFonts w:ascii="Adobe Garamond Pro"/>
                                <w:color w:val="231F20"/>
                              </w:rPr>
                            </w:pPr>
                          </w:p>
                          <w:p w:rsidR="006754EA" w:rsidRDefault="006754EA" w:rsidP="000903B4">
                            <w:pPr>
                              <w:pStyle w:val="TableParagraph"/>
                              <w:tabs>
                                <w:tab w:val="left" w:pos="350"/>
                              </w:tabs>
                              <w:spacing w:line="265" w:lineRule="exact"/>
                              <w:ind w:left="349"/>
                              <w:rPr>
                                <w:rFonts w:ascii="Adobe Garamond Pro"/>
                                <w:color w:val="231F20"/>
                              </w:rPr>
                            </w:pPr>
                          </w:p>
                          <w:p w:rsidR="006754EA" w:rsidRDefault="006754EA" w:rsidP="000903B4">
                            <w:pPr>
                              <w:pStyle w:val="TableParagraph"/>
                              <w:tabs>
                                <w:tab w:val="left" w:pos="350"/>
                              </w:tabs>
                              <w:spacing w:line="265" w:lineRule="exact"/>
                              <w:ind w:left="349"/>
                              <w:rPr>
                                <w:rFonts w:ascii="Adobe Garamond Pro"/>
                                <w:color w:val="231F20"/>
                              </w:rPr>
                            </w:pPr>
                          </w:p>
                          <w:p w:rsidR="006754EA" w:rsidRPr="000903B4" w:rsidRDefault="006754EA" w:rsidP="000903B4">
                            <w:pPr>
                              <w:pStyle w:val="TableParagraph"/>
                              <w:tabs>
                                <w:tab w:val="left" w:pos="350"/>
                              </w:tabs>
                              <w:spacing w:line="265" w:lineRule="exact"/>
                              <w:ind w:left="349"/>
                              <w:rPr>
                                <w:rFonts w:ascii="Adobe Garamond Pro" w:eastAsia="Adobe Garamond Pro" w:hAnsi="Adobe Garamond Pro" w:cs="Adobe Garamond Pro"/>
                              </w:rPr>
                            </w:pPr>
                          </w:p>
                          <w:p w:rsidR="006754EA" w:rsidRDefault="006754EA" w:rsidP="000903B4">
                            <w:pPr>
                              <w:pStyle w:val="TableParagraph"/>
                              <w:tabs>
                                <w:tab w:val="left" w:pos="350"/>
                              </w:tabs>
                              <w:spacing w:line="265" w:lineRule="exact"/>
                              <w:rPr>
                                <w:rFonts w:ascii="Adobe Garamond Pro"/>
                                <w:color w:val="231F20"/>
                              </w:rPr>
                            </w:pPr>
                          </w:p>
                          <w:p w:rsidR="006754EA" w:rsidRDefault="006754EA" w:rsidP="000903B4">
                            <w:pPr>
                              <w:pStyle w:val="TableParagraph"/>
                              <w:tabs>
                                <w:tab w:val="left" w:pos="350"/>
                              </w:tabs>
                              <w:spacing w:line="265" w:lineRule="exact"/>
                              <w:rPr>
                                <w:rFonts w:ascii="Adobe Garamond Pro"/>
                                <w:color w:val="231F20"/>
                              </w:rPr>
                            </w:pPr>
                          </w:p>
                          <w:p w:rsidR="006754EA" w:rsidRDefault="006754EA" w:rsidP="000903B4">
                            <w:pPr>
                              <w:pStyle w:val="TableParagraph"/>
                              <w:tabs>
                                <w:tab w:val="left" w:pos="350"/>
                              </w:tabs>
                              <w:spacing w:line="265" w:lineRule="exact"/>
                              <w:rPr>
                                <w:rFonts w:ascii="Adobe Garamond Pro" w:eastAsia="Adobe Garamond Pro" w:hAnsi="Adobe Garamond Pro" w:cs="Adobe Garamond Pro"/>
                              </w:rPr>
                            </w:pPr>
                          </w:p>
                          <w:p w:rsidR="006754EA" w:rsidRDefault="006754EA">
                            <w:pPr>
                              <w:pStyle w:val="TableParagraph"/>
                              <w:spacing w:before="140" w:line="190" w:lineRule="exact"/>
                              <w:ind w:left="170" w:right="168"/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</w:pP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pacing w:val="-2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z w:val="17"/>
                              </w:rPr>
                              <w:t>bb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pacing w:val="-4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z w:val="17"/>
                              </w:rPr>
                              <w:t>eviations:</w:t>
                            </w:r>
                            <w:r>
                              <w:rPr>
                                <w:rFonts w:ascii="Adobe Garamond Pro Bold"/>
                                <w:b/>
                                <w:color w:val="231F20"/>
                                <w:spacing w:val="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HBsAg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=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4"/>
                                <w:sz w:val="17"/>
                              </w:rPr>
                              <w:t>H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epatitis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B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su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1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face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antigen;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anti-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HBc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=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hepatitis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B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co</w:t>
                            </w:r>
                          </w:p>
                          <w:p w:rsidR="006754EA" w:rsidRDefault="006754EA" w:rsidP="000903B4">
                            <w:pPr>
                              <w:pStyle w:val="TableParagraph"/>
                              <w:spacing w:before="140" w:line="190" w:lineRule="exact"/>
                              <w:ind w:right="168"/>
                              <w:rPr>
                                <w:rFonts w:ascii="Adobe Garamond Pro" w:eastAsia="Adobe Garamond Pro" w:hAnsi="Adobe Garamond Pro" w:cs="Adobe Garamond Pro"/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Adobe Garamond Pro"/>
                                <w:color w:val="231F2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antibody;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anti-HBs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=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hepatitis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B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su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1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face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 xml:space="preserve">antibody;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Tdap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=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tetanus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t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7"/>
                              </w:rPr>
                              <w:t>ox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 xml:space="preserve">oid,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 xml:space="preserve">educed </w:t>
                            </w:r>
                            <w:proofErr w:type="spellStart"/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diptheria</w:t>
                            </w:r>
                            <w:proofErr w:type="spellEnd"/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 xml:space="preserve"> t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7"/>
                              </w:rPr>
                              <w:t>ox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oid and acellular pe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1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 xml:space="preserve">tussis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7"/>
                              </w:rPr>
                              <w:t>v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accine; HIV = human immunodeficiency vi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1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us.</w:t>
                            </w:r>
                          </w:p>
                          <w:p w:rsidR="006754EA" w:rsidRDefault="006754EA">
                            <w:pPr>
                              <w:pStyle w:val="TableParagraph"/>
                              <w:spacing w:line="190" w:lineRule="exact"/>
                              <w:ind w:left="260" w:right="167" w:hanging="91"/>
                              <w:jc w:val="both"/>
                              <w:rPr>
                                <w:rFonts w:ascii="Adobe Garamond Pro" w:eastAsia="Adobe Garamond Pro" w:hAnsi="Adobe Garamond Pro" w:cs="Adobe Garamond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*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6"/>
                                <w:sz w:val="17"/>
                              </w:rPr>
                              <w:t>U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pdated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ecommendations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made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since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publication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1997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summa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3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y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ecommendations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(CDC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mmunization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health-ca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wo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kers: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 xml:space="preserve">ecommendations of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 xml:space="preserve">the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dviso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3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 xml:space="preserve">y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 xml:space="preserve">Committee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 xml:space="preserve">on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 xml:space="preserve">mmunization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7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 xml:space="preserve">ractices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[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 xml:space="preserve">CIP]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 xml:space="preserve">and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 xml:space="preserve">the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7"/>
                              </w:rPr>
                              <w:t>H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 xml:space="preserve">ospital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 xml:space="preserve">nfection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Cont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1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 xml:space="preserve">ol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5"/>
                                <w:sz w:val="17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 xml:space="preserve">ractices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dviso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3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 xml:space="preserve">y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 xml:space="preserve">Committee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[HIC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7"/>
                                <w:sz w:val="17"/>
                              </w:rPr>
                              <w:t>P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 xml:space="preserve">C].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MMWR 1997</w:t>
                            </w:r>
                            <w:proofErr w:type="gramStart"/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;46</w:t>
                            </w:r>
                            <w:proofErr w:type="gramEnd"/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[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6"/>
                                <w:sz w:val="17"/>
                              </w:rPr>
                              <w:t>N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pacing w:val="-3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Adobe Garamond Pro"/>
                                <w:color w:val="231F20"/>
                                <w:sz w:val="17"/>
                              </w:rPr>
                              <w:t>. RR-18]).</w:t>
                            </w:r>
                          </w:p>
                        </w:tc>
                      </w:tr>
                    </w:tbl>
                    <w:p w:rsidR="006754EA" w:rsidRDefault="006754EA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FE5FB7">
        <w:rPr>
          <w:color w:val="231F20"/>
        </w:rPr>
        <w:t>training</w:t>
      </w:r>
      <w:proofErr w:type="gramEnd"/>
      <w:r w:rsidR="00FE5FB7">
        <w:rPr>
          <w:color w:val="231F20"/>
          <w:spacing w:val="-6"/>
        </w:rPr>
        <w:t xml:space="preserve"> </w:t>
      </w:r>
      <w:r w:rsidR="00FE5FB7">
        <w:rPr>
          <w:color w:val="231F20"/>
        </w:rPr>
        <w:t>period</w:t>
      </w:r>
      <w:r w:rsidR="00FE5FB7">
        <w:rPr>
          <w:color w:val="231F20"/>
          <w:spacing w:val="-6"/>
        </w:rPr>
        <w:t xml:space="preserve"> </w:t>
      </w:r>
      <w:r w:rsidR="00FE5FB7">
        <w:rPr>
          <w:color w:val="231F20"/>
        </w:rPr>
        <w:t>and</w:t>
      </w:r>
      <w:r w:rsidR="00FE5FB7">
        <w:rPr>
          <w:color w:val="231F20"/>
          <w:spacing w:val="-6"/>
        </w:rPr>
        <w:t xml:space="preserve"> </w:t>
      </w:r>
      <w:r w:rsidR="00FE5FB7">
        <w:rPr>
          <w:color w:val="231F20"/>
        </w:rPr>
        <w:t>can</w:t>
      </w:r>
      <w:r w:rsidR="00FE5FB7">
        <w:rPr>
          <w:color w:val="231F20"/>
          <w:spacing w:val="-6"/>
        </w:rPr>
        <w:t xml:space="preserve"> </w:t>
      </w:r>
      <w:r w:rsidR="00FE5FB7">
        <w:rPr>
          <w:color w:val="231F20"/>
        </w:rPr>
        <w:t>vary</w:t>
      </w:r>
      <w:r w:rsidR="00FE5FB7">
        <w:rPr>
          <w:color w:val="231F20"/>
          <w:spacing w:val="-6"/>
        </w:rPr>
        <w:t xml:space="preserve"> </w:t>
      </w:r>
      <w:r w:rsidR="00FE5FB7">
        <w:rPr>
          <w:color w:val="231F20"/>
        </w:rPr>
        <w:t>throughout</w:t>
      </w:r>
      <w:r w:rsidR="00FE5FB7">
        <w:rPr>
          <w:color w:val="231F20"/>
          <w:spacing w:val="-6"/>
        </w:rPr>
        <w:t xml:space="preserve"> </w:t>
      </w:r>
      <w:r w:rsidR="00FE5FB7">
        <w:rPr>
          <w:color w:val="231F20"/>
        </w:rPr>
        <w:t>a</w:t>
      </w:r>
      <w:r w:rsidR="00FE5FB7">
        <w:rPr>
          <w:color w:val="231F20"/>
          <w:spacing w:val="-6"/>
        </w:rPr>
        <w:t xml:space="preserve"> </w:t>
      </w:r>
      <w:r w:rsidR="00FE5FB7">
        <w:rPr>
          <w:color w:val="231F20"/>
          <w:spacing w:val="-5"/>
        </w:rPr>
        <w:t>person’s</w:t>
      </w:r>
      <w:r w:rsidR="00FE5FB7">
        <w:rPr>
          <w:color w:val="231F20"/>
          <w:spacing w:val="-6"/>
        </w:rPr>
        <w:t xml:space="preserve"> </w:t>
      </w:r>
      <w:r w:rsidR="00FE5FB7">
        <w:rPr>
          <w:color w:val="231F20"/>
        </w:rPr>
        <w:t>career</w:t>
      </w:r>
      <w:r w:rsidR="00FE5FB7">
        <w:rPr>
          <w:color w:val="231F20"/>
          <w:spacing w:val="-6"/>
        </w:rPr>
        <w:t xml:space="preserve"> </w:t>
      </w:r>
      <w:r w:rsidR="00FE5FB7">
        <w:rPr>
          <w:color w:val="231F20"/>
        </w:rPr>
        <w:t>(</w:t>
      </w:r>
      <w:r w:rsidR="00FE5FB7">
        <w:rPr>
          <w:rFonts w:cs="Adobe Garamond Pro"/>
          <w:i/>
          <w:color w:val="231F20"/>
        </w:rPr>
        <w:t>1</w:t>
      </w:r>
      <w:r w:rsidR="00FE5FB7">
        <w:rPr>
          <w:color w:val="231F20"/>
        </w:rPr>
        <w:t>). Depending</w:t>
      </w:r>
      <w:r w:rsidR="00FE5FB7">
        <w:rPr>
          <w:color w:val="231F20"/>
          <w:spacing w:val="41"/>
        </w:rPr>
        <w:t xml:space="preserve"> </w:t>
      </w:r>
      <w:r w:rsidR="00FE5FB7">
        <w:rPr>
          <w:color w:val="231F20"/>
        </w:rPr>
        <w:t>on</w:t>
      </w:r>
      <w:r w:rsidR="00FE5FB7">
        <w:rPr>
          <w:color w:val="231F20"/>
          <w:spacing w:val="41"/>
        </w:rPr>
        <w:t xml:space="preserve"> </w:t>
      </w:r>
      <w:r w:rsidR="00FE5FB7">
        <w:rPr>
          <w:color w:val="231F20"/>
        </w:rPr>
        <w:t>the</w:t>
      </w:r>
      <w:r w:rsidR="00FE5FB7">
        <w:rPr>
          <w:color w:val="231F20"/>
          <w:spacing w:val="41"/>
        </w:rPr>
        <w:t xml:space="preserve"> </w:t>
      </w:r>
      <w:r w:rsidR="00FE5FB7">
        <w:rPr>
          <w:color w:val="231F20"/>
        </w:rPr>
        <w:t>tasks</w:t>
      </w:r>
      <w:r w:rsidR="00FE5FB7">
        <w:rPr>
          <w:color w:val="231F20"/>
          <w:spacing w:val="41"/>
        </w:rPr>
        <w:t xml:space="preserve"> </w:t>
      </w:r>
      <w:r w:rsidR="00FE5FB7">
        <w:rPr>
          <w:color w:val="231F20"/>
        </w:rPr>
        <w:t>performed,</w:t>
      </w:r>
      <w:r w:rsidR="00FE5FB7">
        <w:rPr>
          <w:color w:val="231F20"/>
          <w:spacing w:val="41"/>
        </w:rPr>
        <w:t xml:space="preserve"> </w:t>
      </w:r>
      <w:r w:rsidR="00FE5FB7">
        <w:rPr>
          <w:color w:val="231F20"/>
        </w:rPr>
        <w:t>health-care</w:t>
      </w:r>
      <w:r w:rsidR="00FE5FB7">
        <w:rPr>
          <w:color w:val="231F20"/>
          <w:spacing w:val="41"/>
        </w:rPr>
        <w:t xml:space="preserve"> </w:t>
      </w:r>
      <w:r w:rsidR="00FE5FB7">
        <w:rPr>
          <w:color w:val="231F20"/>
        </w:rPr>
        <w:t>or</w:t>
      </w:r>
      <w:r w:rsidR="00FE5FB7">
        <w:rPr>
          <w:color w:val="231F20"/>
          <w:spacing w:val="41"/>
        </w:rPr>
        <w:t xml:space="preserve"> </w:t>
      </w:r>
      <w:r w:rsidR="00FE5FB7">
        <w:rPr>
          <w:color w:val="231F20"/>
          <w:spacing w:val="2"/>
        </w:rPr>
        <w:t>public</w:t>
      </w:r>
      <w:r w:rsidR="00FE5FB7">
        <w:rPr>
          <w:color w:val="231F20"/>
          <w:spacing w:val="-53"/>
        </w:rPr>
        <w:t xml:space="preserve"> </w:t>
      </w:r>
      <w:r w:rsidR="00FE5FB7">
        <w:rPr>
          <w:color w:val="231F20"/>
          <w:spacing w:val="4"/>
        </w:rPr>
        <w:t xml:space="preserve">safety personnel might </w:t>
      </w:r>
      <w:r w:rsidR="00FE5FB7">
        <w:rPr>
          <w:color w:val="231F20"/>
          <w:spacing w:val="2"/>
        </w:rPr>
        <w:t xml:space="preserve">be at </w:t>
      </w:r>
      <w:r w:rsidR="00FE5FB7">
        <w:rPr>
          <w:color w:val="231F20"/>
          <w:spacing w:val="3"/>
        </w:rPr>
        <w:t xml:space="preserve">risk for </w:t>
      </w:r>
      <w:r w:rsidR="00FE5FB7">
        <w:rPr>
          <w:color w:val="231F20"/>
        </w:rPr>
        <w:t xml:space="preserve">HBV </w:t>
      </w:r>
      <w:r w:rsidR="00FE5FB7">
        <w:rPr>
          <w:color w:val="231F20"/>
          <w:spacing w:val="4"/>
        </w:rPr>
        <w:t>exposure;</w:t>
      </w:r>
      <w:r w:rsidR="00FE5FB7">
        <w:rPr>
          <w:color w:val="231F20"/>
          <w:spacing w:val="42"/>
        </w:rPr>
        <w:t xml:space="preserve"> </w:t>
      </w:r>
      <w:r w:rsidR="00FE5FB7">
        <w:rPr>
          <w:color w:val="231F20"/>
          <w:spacing w:val="5"/>
        </w:rPr>
        <w:t xml:space="preserve">in </w:t>
      </w:r>
      <w:r w:rsidR="00FE5FB7">
        <w:rPr>
          <w:color w:val="231F20"/>
        </w:rPr>
        <w:t>addition, personnel providing care and assistance to</w:t>
      </w:r>
      <w:r w:rsidR="00FE5FB7">
        <w:rPr>
          <w:color w:val="231F20"/>
          <w:spacing w:val="13"/>
        </w:rPr>
        <w:t xml:space="preserve"> </w:t>
      </w:r>
      <w:r w:rsidR="00FE5FB7">
        <w:rPr>
          <w:color w:val="231F20"/>
        </w:rPr>
        <w:t>persons in outpatient settings and those residing in</w:t>
      </w:r>
      <w:r w:rsidR="00FE5FB7">
        <w:rPr>
          <w:color w:val="231F20"/>
          <w:spacing w:val="4"/>
        </w:rPr>
        <w:t xml:space="preserve"> </w:t>
      </w:r>
      <w:r w:rsidR="00FE5FB7">
        <w:rPr>
          <w:color w:val="231F20"/>
        </w:rPr>
        <w:t>long-term–care facilities</w:t>
      </w:r>
      <w:r w:rsidR="00FE5FB7">
        <w:rPr>
          <w:color w:val="231F20"/>
          <w:spacing w:val="-8"/>
        </w:rPr>
        <w:t xml:space="preserve"> </w:t>
      </w:r>
      <w:r w:rsidR="00FE5FB7">
        <w:rPr>
          <w:color w:val="231F20"/>
        </w:rPr>
        <w:t>(e.g.,</w:t>
      </w:r>
      <w:r w:rsidR="00FE5FB7">
        <w:rPr>
          <w:color w:val="231F20"/>
          <w:spacing w:val="-8"/>
        </w:rPr>
        <w:t xml:space="preserve"> </w:t>
      </w:r>
      <w:r w:rsidR="00FE5FB7">
        <w:rPr>
          <w:color w:val="231F20"/>
        </w:rPr>
        <w:t>assisted</w:t>
      </w:r>
      <w:r w:rsidR="00FE5FB7">
        <w:rPr>
          <w:color w:val="231F20"/>
          <w:spacing w:val="-8"/>
        </w:rPr>
        <w:t xml:space="preserve"> </w:t>
      </w:r>
      <w:r w:rsidR="00FE5FB7">
        <w:rPr>
          <w:color w:val="231F20"/>
        </w:rPr>
        <w:t>living)</w:t>
      </w:r>
      <w:r w:rsidR="00FE5FB7">
        <w:rPr>
          <w:color w:val="231F20"/>
          <w:spacing w:val="-8"/>
        </w:rPr>
        <w:t xml:space="preserve"> </w:t>
      </w:r>
      <w:r w:rsidR="00FE5FB7">
        <w:rPr>
          <w:color w:val="231F20"/>
        </w:rPr>
        <w:t>might</w:t>
      </w:r>
      <w:r w:rsidR="00FE5FB7">
        <w:rPr>
          <w:color w:val="231F20"/>
          <w:spacing w:val="-8"/>
        </w:rPr>
        <w:t xml:space="preserve"> </w:t>
      </w:r>
      <w:r w:rsidR="00FE5FB7">
        <w:rPr>
          <w:color w:val="231F20"/>
        </w:rPr>
        <w:t>be</w:t>
      </w:r>
      <w:r w:rsidR="00FE5FB7">
        <w:rPr>
          <w:color w:val="231F20"/>
          <w:spacing w:val="-8"/>
        </w:rPr>
        <w:t xml:space="preserve"> </w:t>
      </w:r>
      <w:r w:rsidR="00FE5FB7">
        <w:rPr>
          <w:color w:val="231F20"/>
        </w:rPr>
        <w:t>at</w:t>
      </w:r>
      <w:r w:rsidR="00FE5FB7">
        <w:rPr>
          <w:color w:val="231F20"/>
          <w:spacing w:val="-8"/>
        </w:rPr>
        <w:t xml:space="preserve"> </w:t>
      </w:r>
      <w:r w:rsidR="00FE5FB7">
        <w:rPr>
          <w:color w:val="231F20"/>
        </w:rPr>
        <w:t>risk</w:t>
      </w:r>
      <w:r w:rsidR="00FE5FB7">
        <w:rPr>
          <w:color w:val="231F20"/>
          <w:spacing w:val="-8"/>
        </w:rPr>
        <w:t xml:space="preserve"> </w:t>
      </w:r>
      <w:r w:rsidR="00FE5FB7">
        <w:rPr>
          <w:color w:val="231F20"/>
        </w:rPr>
        <w:t>for</w:t>
      </w:r>
      <w:r w:rsidR="00FE5FB7">
        <w:rPr>
          <w:color w:val="231F20"/>
          <w:spacing w:val="-8"/>
        </w:rPr>
        <w:t xml:space="preserve"> </w:t>
      </w:r>
      <w:r w:rsidR="00FE5FB7">
        <w:rPr>
          <w:color w:val="231F20"/>
        </w:rPr>
        <w:t>acquiring</w:t>
      </w:r>
      <w:r w:rsidR="00FE5FB7">
        <w:rPr>
          <w:color w:val="231F20"/>
          <w:spacing w:val="-8"/>
        </w:rPr>
        <w:t xml:space="preserve"> </w:t>
      </w:r>
      <w:r w:rsidR="00FE5FB7">
        <w:rPr>
          <w:color w:val="231F20"/>
        </w:rPr>
        <w:t>or facilitating</w:t>
      </w:r>
      <w:r w:rsidR="00FE5FB7">
        <w:rPr>
          <w:color w:val="231F20"/>
          <w:spacing w:val="-21"/>
        </w:rPr>
        <w:t xml:space="preserve"> </w:t>
      </w:r>
      <w:r w:rsidR="00FE5FB7">
        <w:rPr>
          <w:color w:val="231F20"/>
        </w:rPr>
        <w:t>transmission</w:t>
      </w:r>
      <w:r w:rsidR="00FE5FB7">
        <w:rPr>
          <w:color w:val="231F20"/>
          <w:spacing w:val="-21"/>
        </w:rPr>
        <w:t xml:space="preserve"> </w:t>
      </w:r>
      <w:r w:rsidR="00FE5FB7">
        <w:rPr>
          <w:color w:val="231F20"/>
        </w:rPr>
        <w:t>of</w:t>
      </w:r>
      <w:r w:rsidR="00FE5FB7">
        <w:rPr>
          <w:color w:val="231F20"/>
          <w:spacing w:val="-21"/>
        </w:rPr>
        <w:t xml:space="preserve"> </w:t>
      </w:r>
      <w:r w:rsidR="00FE5FB7">
        <w:rPr>
          <w:color w:val="231F20"/>
        </w:rPr>
        <w:t>HBV</w:t>
      </w:r>
      <w:r w:rsidR="00FE5FB7">
        <w:rPr>
          <w:color w:val="231F20"/>
          <w:spacing w:val="-21"/>
        </w:rPr>
        <w:t xml:space="preserve"> </w:t>
      </w:r>
      <w:r w:rsidR="00FE5FB7">
        <w:rPr>
          <w:color w:val="231F20"/>
        </w:rPr>
        <w:t>infection</w:t>
      </w:r>
      <w:r w:rsidR="00FE5FB7">
        <w:rPr>
          <w:color w:val="231F20"/>
          <w:spacing w:val="-21"/>
        </w:rPr>
        <w:t xml:space="preserve"> </w:t>
      </w:r>
      <w:r w:rsidR="00FE5FB7">
        <w:rPr>
          <w:color w:val="231F20"/>
        </w:rPr>
        <w:t>when</w:t>
      </w:r>
      <w:r w:rsidR="00FE5FB7">
        <w:rPr>
          <w:color w:val="231F20"/>
          <w:spacing w:val="-21"/>
        </w:rPr>
        <w:t xml:space="preserve"> </w:t>
      </w:r>
      <w:r w:rsidR="00FE5FB7">
        <w:rPr>
          <w:color w:val="231F20"/>
        </w:rPr>
        <w:t>they</w:t>
      </w:r>
      <w:r w:rsidR="00FE5FB7">
        <w:rPr>
          <w:color w:val="231F20"/>
          <w:spacing w:val="-21"/>
        </w:rPr>
        <w:t xml:space="preserve"> </w:t>
      </w:r>
      <w:r w:rsidR="00FE5FB7">
        <w:rPr>
          <w:color w:val="231F20"/>
        </w:rPr>
        <w:t>perform</w:t>
      </w:r>
      <w:r w:rsidR="00FE5FB7">
        <w:rPr>
          <w:color w:val="231F20"/>
          <w:spacing w:val="-1"/>
        </w:rPr>
        <w:t xml:space="preserve"> </w:t>
      </w:r>
      <w:r w:rsidR="00FE5FB7">
        <w:rPr>
          <w:color w:val="231F20"/>
        </w:rPr>
        <w:t>procedures that expose them to blood (e.g., assisted</w:t>
      </w:r>
      <w:r w:rsidR="00FE5FB7">
        <w:rPr>
          <w:color w:val="231F20"/>
          <w:spacing w:val="6"/>
        </w:rPr>
        <w:t xml:space="preserve"> </w:t>
      </w:r>
      <w:r w:rsidR="00FE5FB7">
        <w:rPr>
          <w:color w:val="231F20"/>
        </w:rPr>
        <w:t>blood- glucose monitoring and wound care)</w:t>
      </w:r>
      <w:r w:rsidR="00FE5FB7">
        <w:rPr>
          <w:color w:val="231F20"/>
          <w:spacing w:val="-3"/>
        </w:rPr>
        <w:t xml:space="preserve"> </w:t>
      </w:r>
      <w:r w:rsidR="00FE5FB7">
        <w:rPr>
          <w:color w:val="231F20"/>
        </w:rPr>
        <w:t>(</w:t>
      </w:r>
      <w:r w:rsidR="00FE5FB7">
        <w:rPr>
          <w:rFonts w:cs="Adobe Garamond Pro"/>
          <w:i/>
          <w:color w:val="231F20"/>
        </w:rPr>
        <w:t>32–34</w:t>
      </w:r>
      <w:r w:rsidR="00FE5FB7">
        <w:rPr>
          <w:color w:val="231F20"/>
        </w:rPr>
        <w:t>).</w:t>
      </w:r>
    </w:p>
    <w:p w:rsidR="000903B4" w:rsidRDefault="000903B4" w:rsidP="000903B4">
      <w:pPr>
        <w:pStyle w:val="BodyText"/>
        <w:spacing w:line="260" w:lineRule="exact"/>
        <w:ind w:left="0" w:firstLine="0"/>
        <w:jc w:val="both"/>
      </w:pPr>
    </w:p>
    <w:p w:rsidR="008F6F1A" w:rsidRDefault="00FE5FB7">
      <w:pPr>
        <w:rPr>
          <w:rFonts w:ascii="Adobe Garamond Pro" w:eastAsia="Adobe Garamond Pro" w:hAnsi="Adobe Garamond Pro" w:cs="Adobe Garamond Pro"/>
        </w:rPr>
      </w:pPr>
      <w:r>
        <w:br w:type="column"/>
      </w: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8F6F1A">
      <w:pPr>
        <w:spacing w:before="9"/>
        <w:rPr>
          <w:rFonts w:ascii="Adobe Garamond Pro" w:eastAsia="Adobe Garamond Pro" w:hAnsi="Adobe Garamond Pro" w:cs="Adobe Garamond Pro"/>
          <w:sz w:val="24"/>
          <w:szCs w:val="24"/>
        </w:rPr>
      </w:pPr>
    </w:p>
    <w:p w:rsidR="000903B4" w:rsidRDefault="000903B4">
      <w:pPr>
        <w:spacing w:before="9"/>
        <w:rPr>
          <w:rFonts w:ascii="Adobe Garamond Pro" w:eastAsia="Adobe Garamond Pro" w:hAnsi="Adobe Garamond Pro" w:cs="Adobe Garamond Pro"/>
          <w:sz w:val="24"/>
          <w:szCs w:val="24"/>
        </w:rPr>
      </w:pPr>
    </w:p>
    <w:p w:rsidR="000903B4" w:rsidRDefault="000903B4">
      <w:pPr>
        <w:spacing w:before="9"/>
        <w:rPr>
          <w:rFonts w:ascii="Adobe Garamond Pro" w:eastAsia="Adobe Garamond Pro" w:hAnsi="Adobe Garamond Pro" w:cs="Adobe Garamond Pro"/>
          <w:sz w:val="24"/>
          <w:szCs w:val="24"/>
        </w:rPr>
      </w:pPr>
    </w:p>
    <w:p w:rsidR="000903B4" w:rsidRDefault="000903B4">
      <w:pPr>
        <w:spacing w:before="9"/>
        <w:rPr>
          <w:rFonts w:ascii="Adobe Garamond Pro" w:eastAsia="Adobe Garamond Pro" w:hAnsi="Adobe Garamond Pro" w:cs="Adobe Garamond Pro"/>
          <w:sz w:val="24"/>
          <w:szCs w:val="24"/>
        </w:rPr>
      </w:pPr>
    </w:p>
    <w:p w:rsidR="000903B4" w:rsidRDefault="000903B4" w:rsidP="000903B4">
      <w:pPr>
        <w:pStyle w:val="BodyText"/>
        <w:spacing w:line="260" w:lineRule="exact"/>
        <w:ind w:right="110"/>
        <w:jc w:val="both"/>
        <w:rPr>
          <w:color w:val="231F20"/>
        </w:rPr>
      </w:pPr>
    </w:p>
    <w:p w:rsidR="000903B4" w:rsidRDefault="000903B4" w:rsidP="000903B4">
      <w:pPr>
        <w:pStyle w:val="BodyText"/>
        <w:spacing w:line="260" w:lineRule="exact"/>
        <w:ind w:right="110"/>
        <w:jc w:val="both"/>
      </w:pP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Federal Standard </w:t>
      </w:r>
      <w:r>
        <w:rPr>
          <w:color w:val="231F20"/>
          <w:spacing w:val="6"/>
        </w:rPr>
        <w:t xml:space="preserve">issued </w:t>
      </w:r>
      <w:r>
        <w:rPr>
          <w:color w:val="231F20"/>
          <w:spacing w:val="4"/>
        </w:rPr>
        <w:t xml:space="preserve">in </w:t>
      </w:r>
      <w:r>
        <w:rPr>
          <w:color w:val="231F20"/>
          <w:spacing w:val="6"/>
        </w:rPr>
        <w:t>December 1991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8"/>
        </w:rPr>
        <w:t xml:space="preserve">under </w:t>
      </w:r>
      <w:r>
        <w:rPr>
          <w:color w:val="231F20"/>
          <w:spacing w:val="3"/>
        </w:rPr>
        <w:t xml:space="preserve">the </w:t>
      </w:r>
      <w:r>
        <w:rPr>
          <w:color w:val="231F20"/>
          <w:spacing w:val="5"/>
        </w:rPr>
        <w:t xml:space="preserve">Occupational </w:t>
      </w:r>
      <w:r>
        <w:rPr>
          <w:color w:val="231F20"/>
          <w:spacing w:val="4"/>
        </w:rPr>
        <w:t xml:space="preserve">Safety </w:t>
      </w:r>
      <w:r>
        <w:rPr>
          <w:color w:val="231F20"/>
          <w:spacing w:val="3"/>
        </w:rPr>
        <w:t xml:space="preserve">and </w:t>
      </w:r>
      <w:r>
        <w:rPr>
          <w:color w:val="231F20"/>
          <w:spacing w:val="4"/>
        </w:rPr>
        <w:t xml:space="preserve">Health </w:t>
      </w:r>
      <w:r>
        <w:rPr>
          <w:color w:val="231F20"/>
          <w:spacing w:val="3"/>
        </w:rPr>
        <w:t xml:space="preserve">Act </w:t>
      </w:r>
      <w:r>
        <w:rPr>
          <w:color w:val="231F20"/>
          <w:spacing w:val="5"/>
        </w:rPr>
        <w:t>mandates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5"/>
        </w:rPr>
        <w:t>that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hepatitis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employer’s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expense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all health-care personnel who are exposed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occupationally to blood or other potentially infectious materials (</w:t>
      </w:r>
      <w:r>
        <w:rPr>
          <w:rFonts w:cs="Adobe Garamond Pro"/>
          <w:i/>
          <w:color w:val="231F20"/>
        </w:rPr>
        <w:t>35</w:t>
      </w:r>
      <w:r>
        <w:rPr>
          <w:color w:val="231F20"/>
        </w:rPr>
        <w:t>).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The Federal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defines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occupational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reasonably </w:t>
      </w:r>
      <w:r>
        <w:rPr>
          <w:color w:val="231F20"/>
          <w:spacing w:val="5"/>
        </w:rPr>
        <w:t xml:space="preserve">anticipated </w:t>
      </w:r>
      <w:r>
        <w:rPr>
          <w:color w:val="231F20"/>
          <w:spacing w:val="4"/>
        </w:rPr>
        <w:t xml:space="preserve">skin, eye, </w:t>
      </w:r>
      <w:r>
        <w:rPr>
          <w:color w:val="231F20"/>
          <w:spacing w:val="5"/>
        </w:rPr>
        <w:t xml:space="preserve">mucous membrane, </w:t>
      </w:r>
      <w:r>
        <w:rPr>
          <w:color w:val="231F20"/>
          <w:spacing w:val="3"/>
        </w:rPr>
        <w:t>or</w:t>
      </w:r>
      <w:r>
        <w:rPr>
          <w:color w:val="231F20"/>
          <w:spacing w:val="5"/>
        </w:rPr>
        <w:t xml:space="preserve"> parenteral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contact with blood or other potentially infectious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materials that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employee’s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duties (</w:t>
      </w:r>
      <w:r>
        <w:rPr>
          <w:rFonts w:cs="Adobe Garamond Pro"/>
          <w:i/>
          <w:color w:val="231F20"/>
        </w:rPr>
        <w:t>35</w:t>
      </w:r>
      <w:r>
        <w:rPr>
          <w:color w:val="231F20"/>
        </w:rPr>
        <w:t>). Occupational Safety and Health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Administration</w:t>
      </w:r>
    </w:p>
    <w:p w:rsidR="008F6F1A" w:rsidRDefault="008F6F1A">
      <w:pPr>
        <w:spacing w:line="260" w:lineRule="exact"/>
        <w:jc w:val="both"/>
        <w:sectPr w:rsidR="008F6F1A">
          <w:pgSz w:w="12240" w:h="15840"/>
          <w:pgMar w:top="880" w:right="600" w:bottom="280" w:left="620" w:header="692" w:footer="0" w:gutter="0"/>
          <w:cols w:num="2" w:space="720" w:equalWidth="0">
            <w:col w:w="5250" w:space="402"/>
            <w:col w:w="5368"/>
          </w:cols>
        </w:sect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spacing w:before="4"/>
        <w:rPr>
          <w:rFonts w:ascii="Adobe Garamond Pro" w:eastAsia="Adobe Garamond Pro" w:hAnsi="Adobe Garamond Pro" w:cs="Adobe Garamond Pro"/>
          <w:sz w:val="16"/>
          <w:szCs w:val="16"/>
        </w:rPr>
      </w:pPr>
    </w:p>
    <w:p w:rsidR="008F6F1A" w:rsidRDefault="00FE5FB7">
      <w:pPr>
        <w:tabs>
          <w:tab w:val="left" w:pos="1226"/>
        </w:tabs>
        <w:spacing w:before="74"/>
        <w:ind w:left="100" w:right="4630"/>
        <w:rPr>
          <w:rFonts w:ascii="Myriad Pro" w:eastAsia="Myriad Pro" w:hAnsi="Myriad Pro" w:cs="Myriad Pro"/>
          <w:sz w:val="16"/>
          <w:szCs w:val="16"/>
        </w:rPr>
      </w:pPr>
      <w:r>
        <w:rPr>
          <w:rFonts w:ascii="Myriad Pro"/>
          <w:color w:val="781D7D"/>
          <w:sz w:val="16"/>
        </w:rPr>
        <w:t>4</w:t>
      </w:r>
      <w:r>
        <w:rPr>
          <w:rFonts w:ascii="Myriad Pro"/>
          <w:color w:val="781D7D"/>
          <w:sz w:val="16"/>
        </w:rPr>
        <w:tab/>
      </w:r>
      <w:proofErr w:type="gramStart"/>
      <w:r>
        <w:rPr>
          <w:rFonts w:ascii="Myriad Pro"/>
          <w:color w:val="781D7D"/>
          <w:sz w:val="16"/>
        </w:rPr>
        <w:t>MMWR  /</w:t>
      </w:r>
      <w:proofErr w:type="gramEnd"/>
      <w:r>
        <w:rPr>
          <w:rFonts w:ascii="Myriad Pro"/>
          <w:color w:val="781D7D"/>
          <w:sz w:val="16"/>
        </w:rPr>
        <w:t xml:space="preserve">  November 25, 2011  /  Vol. 60  /  No. </w:t>
      </w:r>
      <w:r>
        <w:rPr>
          <w:rFonts w:ascii="Myriad Pro"/>
          <w:color w:val="781D7D"/>
          <w:spacing w:val="16"/>
          <w:sz w:val="16"/>
        </w:rPr>
        <w:t xml:space="preserve"> </w:t>
      </w:r>
      <w:r>
        <w:rPr>
          <w:rFonts w:ascii="Myriad Pro"/>
          <w:color w:val="781D7D"/>
          <w:sz w:val="16"/>
        </w:rPr>
        <w:t>7</w:t>
      </w: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  <w:sectPr w:rsidR="008F6F1A">
          <w:type w:val="continuous"/>
          <w:pgSz w:w="12240" w:h="15840"/>
          <w:pgMar w:top="720" w:right="600" w:bottom="280" w:left="620" w:header="720" w:footer="720" w:gutter="0"/>
          <w:cols w:space="720"/>
        </w:sectPr>
      </w:pPr>
    </w:p>
    <w:p w:rsidR="008F6F1A" w:rsidRDefault="008F6F1A">
      <w:pPr>
        <w:spacing w:before="4"/>
        <w:rPr>
          <w:rFonts w:ascii="Myriad Pro" w:eastAsia="Myriad Pro" w:hAnsi="Myriad Pro" w:cs="Myriad Pro"/>
          <w:sz w:val="17"/>
          <w:szCs w:val="17"/>
        </w:rPr>
      </w:pPr>
    </w:p>
    <w:p w:rsidR="008F6F1A" w:rsidRDefault="008F6F1A">
      <w:pPr>
        <w:rPr>
          <w:rFonts w:ascii="Myriad Pro" w:eastAsia="Myriad Pro" w:hAnsi="Myriad Pro" w:cs="Myriad Pro"/>
          <w:sz w:val="17"/>
          <w:szCs w:val="17"/>
        </w:rPr>
        <w:sectPr w:rsidR="008F6F1A">
          <w:pgSz w:w="12240" w:h="15840"/>
          <w:pgMar w:top="880" w:right="600" w:bottom="280" w:left="620" w:header="692" w:footer="0" w:gutter="0"/>
          <w:cols w:space="720"/>
        </w:sectPr>
      </w:pPr>
    </w:p>
    <w:p w:rsidR="008F6F1A" w:rsidRDefault="00FE5FB7">
      <w:pPr>
        <w:pStyle w:val="BodyText"/>
        <w:spacing w:before="50" w:line="260" w:lineRule="exact"/>
        <w:ind w:right="4" w:firstLine="0"/>
        <w:jc w:val="both"/>
      </w:pPr>
      <w:r>
        <w:rPr>
          <w:color w:val="231F20"/>
        </w:rPr>
        <w:lastRenderedPageBreak/>
        <w:t>(OSHA)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preexposure</w:t>
      </w:r>
      <w:proofErr w:type="spellEnd"/>
      <w:r>
        <w:rPr>
          <w:color w:val="231F20"/>
        </w:rPr>
        <w:t xml:space="preserve"> and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</w:rPr>
        <w:t>postexposure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</w:rPr>
        <w:t>antibody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testing)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ACIP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recommendations.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OSHA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regulations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accelerated the use of hepatitis B vaccine in HCP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36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jc w:val="both"/>
      </w:pPr>
      <w:r>
        <w:rPr>
          <w:color w:val="231F20"/>
        </w:rPr>
        <w:t>Data from a national, cross-sectional survey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demonstrated </w:t>
      </w:r>
      <w:r>
        <w:rPr>
          <w:color w:val="231F20"/>
          <w:spacing w:val="2"/>
        </w:rPr>
        <w:t xml:space="preserve">that during 2002–2003, </w:t>
      </w:r>
      <w:r>
        <w:rPr>
          <w:color w:val="231F20"/>
        </w:rPr>
        <w:t xml:space="preserve">an </w:t>
      </w:r>
      <w:r>
        <w:rPr>
          <w:color w:val="231F20"/>
          <w:spacing w:val="2"/>
        </w:rPr>
        <w:t xml:space="preserve">estimated </w:t>
      </w:r>
      <w:r>
        <w:rPr>
          <w:color w:val="231F20"/>
        </w:rPr>
        <w:t>75% of HCP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3"/>
        </w:rPr>
        <w:t xml:space="preserve">had </w:t>
      </w:r>
      <w:r>
        <w:rPr>
          <w:color w:val="231F20"/>
        </w:rPr>
        <w:t>received the 3-dose hepatitis B vaccination series (</w:t>
      </w:r>
      <w:r>
        <w:rPr>
          <w:rFonts w:cs="Adobe Garamond Pro"/>
          <w:i/>
          <w:color w:val="231F20"/>
        </w:rPr>
        <w:t>37</w:t>
      </w:r>
      <w:r>
        <w:rPr>
          <w:color w:val="231F20"/>
        </w:rPr>
        <w:t>).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Since 2002, rates of 1-dose and 3-dose vaccination coverage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have remained stable. Data obtained through the National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Health Interview Survey (NHIS) in 2009 demonstrated 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≥1-dose coverage rate of 75%–77% and a ≥3-dose rate of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67%–68% among HCP aged 18–49 years (</w:t>
      </w:r>
      <w:r>
        <w:rPr>
          <w:rFonts w:cs="Adobe Garamond Pro"/>
          <w:i/>
          <w:color w:val="231F20"/>
        </w:rPr>
        <w:t>23</w:t>
      </w:r>
      <w:r>
        <w:rPr>
          <w:color w:val="231F20"/>
        </w:rPr>
        <w:t xml:space="preserve">). </w:t>
      </w:r>
      <w:r>
        <w:rPr>
          <w:color w:val="231F20"/>
          <w:spacing w:val="-3"/>
        </w:rPr>
        <w:t xml:space="preserve">Similarly, </w:t>
      </w:r>
      <w:r>
        <w:rPr>
          <w:color w:val="231F20"/>
        </w:rPr>
        <w:t>data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obtained </w:t>
      </w:r>
      <w:r>
        <w:rPr>
          <w:color w:val="231F20"/>
          <w:spacing w:val="2"/>
        </w:rPr>
        <w:t xml:space="preserve">through </w:t>
      </w:r>
      <w:r>
        <w:rPr>
          <w:color w:val="231F20"/>
        </w:rPr>
        <w:t xml:space="preserve">the National </w:t>
      </w:r>
      <w:r>
        <w:rPr>
          <w:color w:val="231F20"/>
          <w:spacing w:val="2"/>
        </w:rPr>
        <w:t>Immunization Survey–Adult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3"/>
        </w:rPr>
        <w:t xml:space="preserve">(NIS- </w:t>
      </w:r>
      <w:r>
        <w:rPr>
          <w:color w:val="231F20"/>
        </w:rPr>
        <w:t>Adult)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2007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demonstrated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≥3-dose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 xml:space="preserve">62% </w:t>
      </w:r>
      <w:r>
        <w:rPr>
          <w:color w:val="231F20"/>
        </w:rPr>
        <w:t>among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18–64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38</w:t>
      </w:r>
      <w:r>
        <w:rPr>
          <w:color w:val="231F20"/>
        </w:rPr>
        <w:t>).</w:t>
      </w:r>
      <w:r>
        <w:rPr>
          <w:color w:val="231F20"/>
          <w:spacing w:val="27"/>
        </w:rPr>
        <w:t xml:space="preserve"> </w:t>
      </w:r>
      <w:proofErr w:type="gramStart"/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Healthy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goal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(objective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no.</w:t>
      </w:r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</w:rPr>
        <w:t>IID-15.3)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hepatitis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90%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39</w:t>
      </w:r>
      <w:r>
        <w:rPr>
          <w:color w:val="231F20"/>
        </w:rPr>
        <w:t>)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achieved.</w:t>
      </w:r>
    </w:p>
    <w:p w:rsidR="008F6F1A" w:rsidRDefault="00FE5FB7">
      <w:pPr>
        <w:pStyle w:val="BodyText"/>
        <w:spacing w:before="144" w:line="260" w:lineRule="exact"/>
        <w:ind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Vaccine Effectiveness, Duration of Immunity,</w:t>
      </w:r>
      <w:r>
        <w:rPr>
          <w:rFonts w:ascii="Myriad Pro Light"/>
          <w:b/>
          <w:color w:val="231F20"/>
          <w:spacing w:val="-29"/>
        </w:rPr>
        <w:t xml:space="preserve"> </w:t>
      </w:r>
      <w:r>
        <w:rPr>
          <w:rFonts w:ascii="Myriad Pro Light"/>
          <w:b/>
          <w:color w:val="231F20"/>
        </w:rPr>
        <w:t>and Vaccine</w:t>
      </w:r>
      <w:r>
        <w:rPr>
          <w:rFonts w:ascii="Myriad Pro Light"/>
          <w:b/>
          <w:color w:val="231F20"/>
          <w:spacing w:val="-12"/>
        </w:rPr>
        <w:t xml:space="preserve"> </w:t>
      </w:r>
      <w:r>
        <w:rPr>
          <w:rFonts w:ascii="Myriad Pro Light"/>
          <w:b/>
          <w:color w:val="231F20"/>
        </w:rPr>
        <w:t>Safety</w:t>
      </w:r>
    </w:p>
    <w:p w:rsidR="008F6F1A" w:rsidRDefault="00FE5FB7">
      <w:pPr>
        <w:spacing w:before="138"/>
        <w:ind w:left="10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>Vaccine</w:t>
      </w:r>
      <w:r>
        <w:rPr>
          <w:rFonts w:ascii="Myriad Pro Light"/>
          <w:b/>
          <w:i/>
          <w:color w:val="231F20"/>
          <w:spacing w:val="-13"/>
        </w:rPr>
        <w:t xml:space="preserve"> </w:t>
      </w:r>
      <w:r>
        <w:rPr>
          <w:rFonts w:ascii="Myriad Pro Light"/>
          <w:b/>
          <w:i/>
          <w:color w:val="231F20"/>
        </w:rPr>
        <w:t>Effectiveness</w:t>
      </w:r>
    </w:p>
    <w:p w:rsidR="008F6F1A" w:rsidRDefault="00FE5FB7">
      <w:pPr>
        <w:pStyle w:val="BodyText"/>
        <w:spacing w:before="69" w:line="260" w:lineRule="exact"/>
        <w:ind w:right="3"/>
        <w:jc w:val="both"/>
      </w:pPr>
      <w:r>
        <w:rPr>
          <w:color w:val="231F20"/>
        </w:rPr>
        <w:t>The 3-dose vaccine series administered intramuscularly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at 0, 1, and 6 months produces a protective antibody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response in approximately 30%–55% of healthy adults aged ≤40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years after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dose,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75%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dose,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&gt;90% after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third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40–42</w:t>
      </w:r>
      <w:r>
        <w:rPr>
          <w:color w:val="231F20"/>
        </w:rPr>
        <w:t>).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years,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&lt;90%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 persons vaccinated with 3 doses have a protective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antibody response, and by age 60 years, protective levels 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antibody develop in approximately 75% of vaccinated persons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43</w:t>
      </w:r>
      <w:r>
        <w:rPr>
          <w:color w:val="231F20"/>
        </w:rPr>
        <w:t xml:space="preserve">). Smoking, </w:t>
      </w:r>
      <w:r>
        <w:rPr>
          <w:color w:val="231F20"/>
          <w:spacing w:val="-3"/>
        </w:rPr>
        <w:t xml:space="preserve">obesity, </w:t>
      </w:r>
      <w:r>
        <w:rPr>
          <w:color w:val="231F20"/>
        </w:rPr>
        <w:t>genetic factors, and immune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suppression </w:t>
      </w:r>
      <w:r>
        <w:rPr>
          <w:color w:val="231F20"/>
          <w:spacing w:val="2"/>
        </w:rPr>
        <w:t>also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associated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with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diminished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immune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response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 xml:space="preserve">to </w:t>
      </w:r>
      <w:r>
        <w:rPr>
          <w:color w:val="231F20"/>
        </w:rPr>
        <w:t>hepatitis B vaccination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43–46</w:t>
      </w:r>
      <w:r>
        <w:rPr>
          <w:color w:val="231F20"/>
        </w:rPr>
        <w:t>).</w:t>
      </w:r>
    </w:p>
    <w:p w:rsidR="008F6F1A" w:rsidRDefault="00FE5FB7">
      <w:pPr>
        <w:spacing w:before="138"/>
        <w:ind w:left="10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>Duration of</w:t>
      </w:r>
      <w:r>
        <w:rPr>
          <w:rFonts w:ascii="Myriad Pro Light"/>
          <w:b/>
          <w:i/>
          <w:color w:val="231F20"/>
          <w:spacing w:val="-3"/>
        </w:rPr>
        <w:t xml:space="preserve"> </w:t>
      </w:r>
      <w:r>
        <w:rPr>
          <w:rFonts w:ascii="Myriad Pro Light"/>
          <w:b/>
          <w:i/>
          <w:color w:val="231F20"/>
        </w:rPr>
        <w:t>Immunity</w:t>
      </w:r>
    </w:p>
    <w:p w:rsidR="008F6F1A" w:rsidRDefault="00FE5FB7">
      <w:pPr>
        <w:pStyle w:val="BodyText"/>
        <w:spacing w:before="69" w:line="260" w:lineRule="exact"/>
        <w:jc w:val="both"/>
      </w:pPr>
      <w:r>
        <w:rPr>
          <w:color w:val="231F20"/>
          <w:spacing w:val="-3"/>
        </w:rPr>
        <w:t>Protection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symptomatic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chronic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HBV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has </w:t>
      </w:r>
      <w:r>
        <w:rPr>
          <w:color w:val="231F20"/>
          <w:spacing w:val="2"/>
        </w:rPr>
        <w:t xml:space="preserve">been documented </w:t>
      </w:r>
      <w:r>
        <w:rPr>
          <w:color w:val="231F20"/>
        </w:rPr>
        <w:t xml:space="preserve">to </w:t>
      </w:r>
      <w:r>
        <w:rPr>
          <w:color w:val="231F20"/>
          <w:spacing w:val="2"/>
        </w:rPr>
        <w:t xml:space="preserve">persist </w:t>
      </w:r>
      <w:r>
        <w:rPr>
          <w:color w:val="231F20"/>
        </w:rPr>
        <w:t>for ≥22 years in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2"/>
        </w:rPr>
        <w:t>vaccine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responders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47</w:t>
      </w:r>
      <w:r>
        <w:rPr>
          <w:color w:val="231F20"/>
        </w:rPr>
        <w:t>).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Immunocompetent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achieve</w:t>
      </w:r>
      <w:r>
        <w:rPr>
          <w:color w:val="231F20"/>
          <w:spacing w:val="-49"/>
        </w:rPr>
        <w:t xml:space="preserve"> </w:t>
      </w:r>
      <w:proofErr w:type="gramStart"/>
      <w:r>
        <w:rPr>
          <w:color w:val="231F20"/>
        </w:rPr>
        <w:t>hepatitis  B</w:t>
      </w:r>
      <w:proofErr w:type="gramEnd"/>
      <w:r>
        <w:rPr>
          <w:color w:val="231F20"/>
        </w:rPr>
        <w:t xml:space="preserve">  surface  antibody  (anti-HBs)  concentrations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</w:p>
    <w:p w:rsidR="008F6F1A" w:rsidRDefault="00FE5FB7" w:rsidP="00FE5FB7">
      <w:pPr>
        <w:pStyle w:val="BodyText"/>
        <w:spacing w:line="260" w:lineRule="exact"/>
        <w:ind w:firstLine="0"/>
        <w:jc w:val="both"/>
      </w:pPr>
      <w:r>
        <w:rPr>
          <w:color w:val="231F20"/>
        </w:rPr>
        <w:t xml:space="preserve">≥10 </w:t>
      </w:r>
      <w:proofErr w:type="spellStart"/>
      <w:r>
        <w:rPr>
          <w:color w:val="231F20"/>
        </w:rPr>
        <w:t>mIU</w:t>
      </w:r>
      <w:proofErr w:type="spellEnd"/>
      <w:r>
        <w:rPr>
          <w:color w:val="231F20"/>
        </w:rPr>
        <w:t xml:space="preserve">/mL after </w:t>
      </w:r>
      <w:proofErr w:type="spellStart"/>
      <w:r>
        <w:rPr>
          <w:color w:val="231F20"/>
          <w:spacing w:val="-3"/>
        </w:rPr>
        <w:t>preexposure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vaccination </w:t>
      </w:r>
      <w:proofErr w:type="gramStart"/>
      <w:r>
        <w:rPr>
          <w:color w:val="231F20"/>
        </w:rPr>
        <w:t>have</w:t>
      </w:r>
      <w:proofErr w:type="gramEnd"/>
      <w:r>
        <w:rPr>
          <w:color w:val="231F20"/>
          <w:spacing w:val="51"/>
        </w:rPr>
        <w:t xml:space="preserve"> </w:t>
      </w:r>
      <w:r>
        <w:rPr>
          <w:color w:val="231F20"/>
          <w:spacing w:val="-3"/>
        </w:rPr>
        <w:t>protection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against both acute disease and chronic infection.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Anti-HBs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levels decline over time. Regardless, responders continue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protected,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responders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show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 anamnestic response to vaccine challenge (</w:t>
      </w:r>
      <w:r>
        <w:rPr>
          <w:rFonts w:cs="Adobe Garamond Pro"/>
          <w:i/>
          <w:color w:val="231F20"/>
        </w:rPr>
        <w:t>47–51</w:t>
      </w:r>
      <w:r>
        <w:rPr>
          <w:color w:val="231F20"/>
        </w:rPr>
        <w:t>).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Declines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somewhat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faster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vaccinated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infants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rather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older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children,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adolescents,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adults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those administered recombinant vaccine instead 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plasma vaccine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(which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commercially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5"/>
        </w:rPr>
        <w:t>United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States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since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late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1980s).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Although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immunogenicity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lower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among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immunocompromised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lastRenderedPageBreak/>
        <w:t>persons,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those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 xml:space="preserve">achieve </w:t>
      </w:r>
      <w:r>
        <w:rPr>
          <w:color w:val="231F20"/>
        </w:rPr>
        <w:t xml:space="preserve">and maintain a protective antibody response </w:t>
      </w:r>
      <w:r>
        <w:rPr>
          <w:color w:val="231F20"/>
          <w:spacing w:val="-2"/>
        </w:rPr>
        <w:t>before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exposure 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HBV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52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right="115"/>
        <w:jc w:val="both"/>
      </w:pPr>
      <w:r>
        <w:rPr>
          <w:color w:val="231F20"/>
        </w:rPr>
        <w:t>Among persons who do not respond to a primary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2"/>
        </w:rPr>
        <w:t xml:space="preserve">3-dose </w:t>
      </w:r>
      <w:r>
        <w:rPr>
          <w:color w:val="231F20"/>
        </w:rPr>
        <w:t>vaccine series (i.e., those in whom anti-HBs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 xml:space="preserve">concentrations of ≥10 </w:t>
      </w:r>
      <w:proofErr w:type="spellStart"/>
      <w:r>
        <w:rPr>
          <w:color w:val="231F20"/>
        </w:rPr>
        <w:t>mIU</w:t>
      </w:r>
      <w:proofErr w:type="spellEnd"/>
      <w:r>
        <w:rPr>
          <w:color w:val="231F20"/>
        </w:rPr>
        <w:t xml:space="preserve">/mL </w:t>
      </w:r>
      <w:r>
        <w:rPr>
          <w:color w:val="231F20"/>
          <w:spacing w:val="-3"/>
        </w:rPr>
        <w:t xml:space="preserve">were </w:t>
      </w:r>
      <w:r>
        <w:rPr>
          <w:color w:val="231F20"/>
        </w:rPr>
        <w:t>not achieved), 25%–50% respond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dose,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44%–100%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respond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3-dose revaccination series using standard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>high dosage</w:t>
      </w:r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3"/>
        </w:rPr>
        <w:t>vac</w:t>
      </w:r>
      <w:proofErr w:type="spellEnd"/>
      <w:r>
        <w:rPr>
          <w:color w:val="231F20"/>
          <w:spacing w:val="-3"/>
        </w:rPr>
        <w:t>-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cine (</w:t>
      </w:r>
      <w:r>
        <w:rPr>
          <w:rFonts w:cs="Adobe Garamond Pro"/>
          <w:i/>
          <w:color w:val="231F20"/>
          <w:spacing w:val="-3"/>
        </w:rPr>
        <w:t>43,53–58</w:t>
      </w:r>
      <w:r>
        <w:rPr>
          <w:color w:val="231F20"/>
          <w:spacing w:val="-3"/>
        </w:rPr>
        <w:t xml:space="preserve">). </w:t>
      </w:r>
      <w:r>
        <w:rPr>
          <w:color w:val="231F20"/>
          <w:spacing w:val="-5"/>
        </w:rPr>
        <w:t xml:space="preserve">Persons </w:t>
      </w:r>
      <w:r>
        <w:rPr>
          <w:color w:val="231F20"/>
        </w:rPr>
        <w:t xml:space="preserve">who </w:t>
      </w:r>
      <w:r>
        <w:rPr>
          <w:color w:val="231F20"/>
          <w:spacing w:val="-3"/>
        </w:rPr>
        <w:t xml:space="preserve">have measurable </w:t>
      </w:r>
      <w:r>
        <w:rPr>
          <w:color w:val="231F20"/>
        </w:rPr>
        <w:t xml:space="preserve">but </w:t>
      </w:r>
      <w:r>
        <w:rPr>
          <w:color w:val="231F20"/>
          <w:spacing w:val="-3"/>
        </w:rPr>
        <w:t>low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3"/>
        </w:rPr>
        <w:t xml:space="preserve">(i.e., </w:t>
      </w:r>
      <w:r>
        <w:rPr>
          <w:color w:val="231F20"/>
        </w:rPr>
        <w:t>1–9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  <w:spacing w:val="-3"/>
        </w:rPr>
        <w:t>mIU</w:t>
      </w:r>
      <w:proofErr w:type="spellEnd"/>
      <w:r>
        <w:rPr>
          <w:color w:val="231F20"/>
          <w:spacing w:val="-3"/>
        </w:rPr>
        <w:t>/mL)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levels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anti-HBs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after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initial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series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better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response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revaccination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than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persons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anti- </w:t>
      </w:r>
      <w:r>
        <w:rPr>
          <w:color w:val="231F20"/>
        </w:rPr>
        <w:t xml:space="preserve">HBs </w:t>
      </w:r>
      <w:r>
        <w:rPr>
          <w:color w:val="231F20"/>
          <w:spacing w:val="-3"/>
        </w:rPr>
        <w:t>(</w:t>
      </w:r>
      <w:r>
        <w:rPr>
          <w:rFonts w:cs="Adobe Garamond Pro"/>
          <w:i/>
          <w:color w:val="231F20"/>
          <w:spacing w:val="-3"/>
        </w:rPr>
        <w:t>49,53,54</w:t>
      </w:r>
      <w:r>
        <w:rPr>
          <w:color w:val="231F20"/>
          <w:spacing w:val="-3"/>
        </w:rPr>
        <w:t xml:space="preserve">). </w:t>
      </w:r>
      <w:r>
        <w:rPr>
          <w:color w:val="231F20"/>
          <w:spacing w:val="-5"/>
        </w:rPr>
        <w:t xml:space="preserve">Persons </w:t>
      </w:r>
      <w:r>
        <w:rPr>
          <w:color w:val="231F20"/>
        </w:rPr>
        <w:t xml:space="preserve">who do not </w:t>
      </w:r>
      <w:r>
        <w:rPr>
          <w:color w:val="231F20"/>
          <w:spacing w:val="-3"/>
        </w:rPr>
        <w:t>have protective levels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of </w:t>
      </w:r>
      <w:r>
        <w:rPr>
          <w:color w:val="231F20"/>
          <w:spacing w:val="-4"/>
        </w:rPr>
        <w:t>anti-HBs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1–2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months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after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revaccination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either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infected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HBV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considered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primary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4"/>
        </w:rPr>
        <w:t>nonresponders</w:t>
      </w:r>
      <w:proofErr w:type="spellEnd"/>
      <w:r>
        <w:rPr>
          <w:color w:val="231F20"/>
          <w:spacing w:val="-4"/>
        </w:rPr>
        <w:t>;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latter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group,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genetic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factors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might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associated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nonresponse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hepatitis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vaccination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(</w:t>
      </w:r>
      <w:r>
        <w:rPr>
          <w:rFonts w:cs="Adobe Garamond Pro"/>
          <w:i/>
          <w:color w:val="231F20"/>
          <w:spacing w:val="-3"/>
        </w:rPr>
        <w:t>54</w:t>
      </w:r>
      <w:proofErr w:type="gramStart"/>
      <w:r>
        <w:rPr>
          <w:rFonts w:cs="Adobe Garamond Pro"/>
          <w:i/>
          <w:color w:val="231F20"/>
          <w:spacing w:val="-3"/>
        </w:rPr>
        <w:t>,58,59</w:t>
      </w:r>
      <w:proofErr w:type="gramEnd"/>
      <w:r>
        <w:rPr>
          <w:color w:val="231F20"/>
          <w:spacing w:val="-3"/>
        </w:rPr>
        <w:t>).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ACIP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does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recommend</w:t>
      </w:r>
      <w:r>
        <w:rPr>
          <w:color w:val="231F20"/>
          <w:spacing w:val="-3"/>
        </w:rPr>
        <w:t xml:space="preserve"> more than </w:t>
      </w:r>
      <w:r>
        <w:rPr>
          <w:color w:val="231F20"/>
        </w:rPr>
        <w:t xml:space="preserve">two </w:t>
      </w:r>
      <w:r>
        <w:rPr>
          <w:color w:val="231F20"/>
          <w:spacing w:val="-3"/>
        </w:rPr>
        <w:t xml:space="preserve">vaccine series </w:t>
      </w:r>
      <w:r>
        <w:rPr>
          <w:color w:val="231F20"/>
        </w:rPr>
        <w:t xml:space="preserve">in </w:t>
      </w:r>
      <w:proofErr w:type="spellStart"/>
      <w:r>
        <w:rPr>
          <w:color w:val="231F20"/>
          <w:spacing w:val="-3"/>
        </w:rPr>
        <w:t>nonresponders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(</w:t>
      </w:r>
      <w:r>
        <w:rPr>
          <w:rFonts w:cs="Adobe Garamond Pro"/>
          <w:i/>
          <w:color w:val="231F20"/>
          <w:spacing w:val="-3"/>
        </w:rPr>
        <w:t>52</w:t>
      </w:r>
      <w:r>
        <w:rPr>
          <w:color w:val="231F20"/>
          <w:spacing w:val="-3"/>
        </w:rPr>
        <w:t>).</w:t>
      </w:r>
    </w:p>
    <w:p w:rsidR="008F6F1A" w:rsidRDefault="00FE5FB7">
      <w:pPr>
        <w:spacing w:before="138"/>
        <w:ind w:left="10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>Vaccine</w:t>
      </w:r>
      <w:r>
        <w:rPr>
          <w:rFonts w:ascii="Myriad Pro Light"/>
          <w:b/>
          <w:i/>
          <w:color w:val="231F20"/>
          <w:spacing w:val="-8"/>
        </w:rPr>
        <w:t xml:space="preserve"> </w:t>
      </w:r>
      <w:r>
        <w:rPr>
          <w:rFonts w:ascii="Myriad Pro Light"/>
          <w:b/>
          <w:i/>
          <w:color w:val="231F20"/>
        </w:rPr>
        <w:t>Safety</w:t>
      </w:r>
    </w:p>
    <w:p w:rsidR="008F6F1A" w:rsidRDefault="00FE5FB7">
      <w:pPr>
        <w:pStyle w:val="BodyText"/>
        <w:spacing w:before="91" w:line="220" w:lineRule="auto"/>
        <w:ind w:right="113" w:firstLine="180"/>
        <w:jc w:val="both"/>
      </w:pPr>
      <w:r>
        <w:rPr>
          <w:color w:val="231F20"/>
        </w:rPr>
        <w:t>Hepatitis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vaccines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demonstrated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safe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administered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infants,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children,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adolescents,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adults (</w:t>
      </w:r>
      <w:r>
        <w:rPr>
          <w:rFonts w:cs="Adobe Garamond Pro"/>
          <w:i/>
          <w:color w:val="231F20"/>
        </w:rPr>
        <w:t>52</w:t>
      </w:r>
      <w:proofErr w:type="gramStart"/>
      <w:r>
        <w:rPr>
          <w:rFonts w:cs="Adobe Garamond Pro"/>
          <w:i/>
          <w:color w:val="231F20"/>
        </w:rPr>
        <w:t>,60,61</w:t>
      </w:r>
      <w:proofErr w:type="gramEnd"/>
      <w:r>
        <w:rPr>
          <w:color w:val="231F20"/>
        </w:rPr>
        <w:t>). Although rare cases of arthritis or alopecia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have been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temporally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hepatitis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vaccination,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recent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data do not support a causal relationship between hepatitis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 vaccine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arthritis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alopecia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61–63</w:t>
      </w:r>
      <w:r>
        <w:rPr>
          <w:color w:val="231F20"/>
        </w:rPr>
        <w:t>).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1982–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2004, an estimated 70 million adolescents and adults 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50 million infants and children in the United States received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≥1 dose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hepatitis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52</w:t>
      </w:r>
      <w:r>
        <w:rPr>
          <w:color w:val="231F20"/>
        </w:rPr>
        <w:t>).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frequently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reported side effects in persons receiving hepatitis B vaccine are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pain at the injection site (3%–29%) and temperature of &gt;99.9</w:t>
      </w:r>
      <w:r>
        <w:rPr>
          <w:color w:val="231F20"/>
          <w:position w:val="7"/>
          <w:sz w:val="17"/>
          <w:szCs w:val="17"/>
        </w:rPr>
        <w:t>°</w:t>
      </w:r>
      <w:r>
        <w:rPr>
          <w:color w:val="231F20"/>
        </w:rPr>
        <w:t>F (&gt;37.7</w:t>
      </w:r>
      <w:r>
        <w:rPr>
          <w:color w:val="231F20"/>
          <w:position w:val="7"/>
          <w:sz w:val="17"/>
          <w:szCs w:val="17"/>
        </w:rPr>
        <w:t>°</w:t>
      </w:r>
      <w:r>
        <w:rPr>
          <w:color w:val="231F20"/>
        </w:rPr>
        <w:t>C)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(1%–6%)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64–67</w:t>
      </w:r>
      <w:r>
        <w:rPr>
          <w:color w:val="231F20"/>
        </w:rPr>
        <w:t>).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However,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placebo-controlled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studies, these side effects were reported no more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frequently among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2"/>
        </w:rPr>
        <w:t>persons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2"/>
        </w:rPr>
        <w:t>hepatitis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2"/>
        </w:rPr>
        <w:t>among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placebo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40</w:t>
      </w:r>
      <w:proofErr w:type="gramStart"/>
      <w:r>
        <w:rPr>
          <w:rFonts w:cs="Adobe Garamond Pro"/>
          <w:i/>
          <w:color w:val="231F20"/>
        </w:rPr>
        <w:t>,41,64</w:t>
      </w:r>
      <w:proofErr w:type="gramEnd"/>
      <w:r>
        <w:rPr>
          <w:rFonts w:cs="Adobe Garamond Pro"/>
          <w:i/>
          <w:color w:val="231F20"/>
        </w:rPr>
        <w:t>–67</w:t>
      </w:r>
      <w:r>
        <w:rPr>
          <w:color w:val="231F20"/>
        </w:rPr>
        <w:t>).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Revaccination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associated with an increase in adverse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events.</w:t>
      </w:r>
    </w:p>
    <w:p w:rsidR="008F6F1A" w:rsidRDefault="00FE5FB7">
      <w:pPr>
        <w:pStyle w:val="BodyText"/>
        <w:spacing w:line="223" w:lineRule="auto"/>
        <w:ind w:right="114"/>
        <w:jc w:val="both"/>
      </w:pPr>
      <w:r>
        <w:rPr>
          <w:color w:val="231F20"/>
        </w:rPr>
        <w:t>Hepatitis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contraindicated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 history of hypersensitivity to yeast or any vaccine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component (</w:t>
      </w:r>
      <w:r>
        <w:rPr>
          <w:rFonts w:cs="Adobe Garamond Pro"/>
          <w:i/>
          <w:color w:val="231F20"/>
        </w:rPr>
        <w:t>4</w:t>
      </w:r>
      <w:proofErr w:type="gramStart"/>
      <w:r>
        <w:rPr>
          <w:rFonts w:cs="Adobe Garamond Pro"/>
          <w:i/>
          <w:color w:val="231F20"/>
        </w:rPr>
        <w:t>,64</w:t>
      </w:r>
      <w:proofErr w:type="gramEnd"/>
      <w:r>
        <w:rPr>
          <w:rFonts w:cs="Adobe Garamond Pro"/>
          <w:i/>
          <w:color w:val="231F20"/>
        </w:rPr>
        <w:t>–66</w:t>
      </w:r>
      <w:r>
        <w:rPr>
          <w:color w:val="231F20"/>
        </w:rPr>
        <w:t>).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Persons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serious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adverse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events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 xml:space="preserve">(e.g., </w:t>
      </w:r>
      <w:r>
        <w:rPr>
          <w:color w:val="231F20"/>
        </w:rPr>
        <w:t>anaphylaxis) after receipt of hepatitis B vaccine should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not receive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doses.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vaccines,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moderate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severe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acute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illness,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without </w:t>
      </w:r>
      <w:r>
        <w:rPr>
          <w:color w:val="231F20"/>
          <w:spacing w:val="-3"/>
        </w:rPr>
        <w:t>fever,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deferred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illness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resolves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4</w:t>
      </w:r>
      <w:r>
        <w:rPr>
          <w:color w:val="231F20"/>
        </w:rPr>
        <w:t>).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Vaccination is not contraindicated in persons with a history 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 xml:space="preserve">multiple </w:t>
      </w:r>
      <w:r>
        <w:rPr>
          <w:color w:val="231F20"/>
          <w:spacing w:val="4"/>
        </w:rPr>
        <w:t xml:space="preserve">sclerosis, </w:t>
      </w:r>
      <w:proofErr w:type="spellStart"/>
      <w:r>
        <w:rPr>
          <w:color w:val="231F20"/>
          <w:spacing w:val="4"/>
        </w:rPr>
        <w:t>Guillain-Barré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 xml:space="preserve">Syndrome, </w:t>
      </w:r>
      <w:r>
        <w:rPr>
          <w:color w:val="231F20"/>
          <w:spacing w:val="4"/>
        </w:rPr>
        <w:t>autoimmune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4"/>
        </w:rPr>
        <w:t>disease</w:t>
      </w:r>
      <w:r>
        <w:rPr>
          <w:color w:val="231F20"/>
        </w:rPr>
        <w:t xml:space="preserve"> (e.g., systemic lupus </w:t>
      </w:r>
      <w:proofErr w:type="spellStart"/>
      <w:r>
        <w:rPr>
          <w:color w:val="231F20"/>
        </w:rPr>
        <w:t>erythematosis</w:t>
      </w:r>
      <w:proofErr w:type="spellEnd"/>
      <w:r>
        <w:rPr>
          <w:color w:val="231F20"/>
        </w:rPr>
        <w:t xml:space="preserve"> and rheumatoid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arthritis), 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chronic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diseases.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Pregnancy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contraindication to vaccination; limited data suggest that developing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fetuses are not at risk for adverse events when hepatitis B vaccine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is administered to pregnant women (</w:t>
      </w:r>
      <w:r>
        <w:rPr>
          <w:rFonts w:cs="Adobe Garamond Pro"/>
          <w:i/>
          <w:color w:val="231F20"/>
        </w:rPr>
        <w:t>4</w:t>
      </w:r>
      <w:proofErr w:type="gramStart"/>
      <w:r>
        <w:rPr>
          <w:rFonts w:cs="Adobe Garamond Pro"/>
          <w:i/>
          <w:color w:val="231F20"/>
        </w:rPr>
        <w:t>,68</w:t>
      </w:r>
      <w:proofErr w:type="gramEnd"/>
      <w:r>
        <w:rPr>
          <w:color w:val="231F20"/>
        </w:rPr>
        <w:t>). Available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vaccines contain noninfectious hepatitis B surface antigen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HBsAg</w:t>
      </w:r>
      <w:proofErr w:type="spellEnd"/>
      <w:r>
        <w:rPr>
          <w:color w:val="231F20"/>
        </w:rPr>
        <w:t>) and do not pose any risk for infection to the fetus.</w:t>
      </w:r>
    </w:p>
    <w:p w:rsidR="008F6F1A" w:rsidRDefault="008F6F1A">
      <w:pPr>
        <w:spacing w:line="223" w:lineRule="auto"/>
        <w:jc w:val="both"/>
        <w:sectPr w:rsidR="008F6F1A">
          <w:type w:val="continuous"/>
          <w:pgSz w:w="12240" w:h="15840"/>
          <w:pgMar w:top="720" w:right="600" w:bottom="280" w:left="620" w:header="720" w:footer="720" w:gutter="0"/>
          <w:cols w:num="2" w:space="720" w:equalWidth="0">
            <w:col w:w="5255" w:space="397"/>
            <w:col w:w="5368"/>
          </w:cols>
        </w:sectPr>
      </w:pPr>
    </w:p>
    <w:p w:rsidR="008F6F1A" w:rsidRDefault="00FE5FB7">
      <w:pPr>
        <w:pStyle w:val="Heading3"/>
        <w:spacing w:before="206"/>
      </w:pPr>
      <w:r>
        <w:rPr>
          <w:b/>
          <w:color w:val="231F20"/>
        </w:rPr>
        <w:lastRenderedPageBreak/>
        <w:t>Recommendations</w:t>
      </w:r>
    </w:p>
    <w:p w:rsidR="008F6F1A" w:rsidRDefault="00FE5FB7">
      <w:pPr>
        <w:pStyle w:val="BodyText"/>
        <w:spacing w:before="64" w:line="260" w:lineRule="exact"/>
        <w:ind w:right="1"/>
        <w:jc w:val="both"/>
      </w:pPr>
      <w:r>
        <w:rPr>
          <w:color w:val="231F20"/>
          <w:spacing w:val="-10"/>
        </w:rPr>
        <w:t xml:space="preserve">Two </w:t>
      </w:r>
      <w:r>
        <w:rPr>
          <w:color w:val="231F20"/>
        </w:rPr>
        <w:t xml:space="preserve">single-antigen hepatitis B vaccines, </w:t>
      </w:r>
      <w:proofErr w:type="spellStart"/>
      <w:r>
        <w:rPr>
          <w:color w:val="231F20"/>
        </w:rPr>
        <w:t>Recombivax</w:t>
      </w:r>
      <w:proofErr w:type="spellEnd"/>
      <w:r>
        <w:rPr>
          <w:color w:val="231F20"/>
          <w:spacing w:val="42"/>
        </w:rPr>
        <w:t xml:space="preserve"> </w:t>
      </w:r>
      <w:r>
        <w:rPr>
          <w:color w:val="231F20"/>
        </w:rPr>
        <w:t>HB (Merck &amp; Co., Inc., Whitehouse Station, New Jersey)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 xml:space="preserve">and </w:t>
      </w:r>
      <w:proofErr w:type="spellStart"/>
      <w:r>
        <w:rPr>
          <w:color w:val="231F20"/>
        </w:rPr>
        <w:t>Engerix</w:t>
      </w:r>
      <w:proofErr w:type="spellEnd"/>
      <w:r>
        <w:rPr>
          <w:color w:val="231F20"/>
        </w:rPr>
        <w:t>-B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(GlaxoSmithKline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Biologicals,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</w:rPr>
        <w:t>Rixensart</w:t>
      </w:r>
      <w:proofErr w:type="spellEnd"/>
      <w:r>
        <w:rPr>
          <w:color w:val="231F20"/>
        </w:rPr>
        <w:t>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Belgium)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combination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hepatitis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hepatitis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vaccine,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5"/>
        </w:rPr>
        <w:t>Twinrix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(GlaxoSmithKline Biologicals), are available in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4"/>
        </w:rPr>
        <w:t>United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States.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Primary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vaccination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consists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≥3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 xml:space="preserve">intramuscular </w:t>
      </w:r>
      <w:r>
        <w:rPr>
          <w:color w:val="231F20"/>
        </w:rPr>
        <w:t>doses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hepatitis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combined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hepatitis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hepatitis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vaccine.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hepatitis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need 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restarted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delayed.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Detailed </w:t>
      </w:r>
      <w:r>
        <w:rPr>
          <w:color w:val="231F20"/>
          <w:spacing w:val="3"/>
        </w:rPr>
        <w:t xml:space="preserve">vaccination recommendations </w:t>
      </w:r>
      <w:r>
        <w:rPr>
          <w:color w:val="231F20"/>
          <w:spacing w:val="2"/>
        </w:rPr>
        <w:t xml:space="preserve">are </w:t>
      </w:r>
      <w:r>
        <w:rPr>
          <w:color w:val="231F20"/>
          <w:spacing w:val="3"/>
        </w:rPr>
        <w:t xml:space="preserve">available </w:t>
      </w:r>
      <w:r>
        <w:rPr>
          <w:color w:val="231F20"/>
        </w:rPr>
        <w:t>in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3"/>
        </w:rPr>
        <w:t>previously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published guidelines (</w:t>
      </w:r>
      <w:r>
        <w:rPr>
          <w:rFonts w:cs="Adobe Garamond Pro"/>
          <w:i/>
          <w:color w:val="231F20"/>
        </w:rPr>
        <w:t>52</w:t>
      </w:r>
      <w:r>
        <w:rPr>
          <w:color w:val="231F20"/>
        </w:rPr>
        <w:t xml:space="preserve">). </w:t>
      </w:r>
      <w:r>
        <w:rPr>
          <w:color w:val="231F20"/>
          <w:spacing w:val="-3"/>
        </w:rPr>
        <w:t xml:space="preserve">Vaccine </w:t>
      </w:r>
      <w:r>
        <w:rPr>
          <w:color w:val="231F20"/>
        </w:rPr>
        <w:t>schedules are available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at </w:t>
      </w:r>
      <w:hyperlink r:id="rId19" w:anchor="HCWs">
        <w:r>
          <w:rPr>
            <w:color w:val="231F20"/>
          </w:rPr>
          <w:t>http://www.cdc.gov/vaccines/recs/schedules/adult-schedule.</w:t>
        </w:r>
      </w:hyperlink>
      <w:r>
        <w:rPr>
          <w:color w:val="231F20"/>
          <w:spacing w:val="-20"/>
        </w:rPr>
        <w:t xml:space="preserve"> </w:t>
      </w:r>
      <w:hyperlink r:id="rId20" w:anchor="HCWs">
        <w:proofErr w:type="spellStart"/>
        <w:proofErr w:type="gramStart"/>
        <w:r>
          <w:rPr>
            <w:color w:val="231F20"/>
          </w:rPr>
          <w:t>htm#</w:t>
        </w:r>
        <w:proofErr w:type="gramEnd"/>
        <w:r>
          <w:rPr>
            <w:color w:val="231F20"/>
          </w:rPr>
          <w:t>HCWs</w:t>
        </w:r>
        <w:proofErr w:type="spellEnd"/>
        <w:r>
          <w:rPr>
            <w:color w:val="231F20"/>
          </w:rPr>
          <w:t>.</w:t>
        </w:r>
      </w:hyperlink>
      <w:r>
        <w:rPr>
          <w:color w:val="231F20"/>
        </w:rPr>
        <w:t xml:space="preserve"> In adults, hepatitis B vaccine always should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be administered into the deltoid muscle. Longer needles (</w:t>
      </w:r>
      <w:proofErr w:type="gramStart"/>
      <w:r>
        <w:rPr>
          <w:color w:val="231F20"/>
        </w:rPr>
        <w:t xml:space="preserve">up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proofErr w:type="gramEnd"/>
    </w:p>
    <w:p w:rsidR="008F6F1A" w:rsidRDefault="00FE5FB7">
      <w:pPr>
        <w:pStyle w:val="BodyText"/>
        <w:spacing w:before="6"/>
        <w:ind w:firstLine="0"/>
      </w:pPr>
      <w:r>
        <w:rPr>
          <w:color w:val="231F20"/>
        </w:rPr>
        <w:t>1.5 inches in length) might be required for obese adults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4</w:t>
      </w:r>
      <w:r>
        <w:rPr>
          <w:color w:val="231F20"/>
        </w:rPr>
        <w:t>).</w:t>
      </w:r>
    </w:p>
    <w:p w:rsidR="008F6F1A" w:rsidRDefault="00FE5FB7">
      <w:pPr>
        <w:pStyle w:val="BodyText"/>
        <w:spacing w:before="112"/>
        <w:ind w:firstLine="0"/>
        <w:rPr>
          <w:rFonts w:ascii="Myriad Pro Light" w:eastAsia="Myriad Pro Light" w:hAnsi="Myriad Pro Light" w:cs="Myriad Pro Light"/>
        </w:rPr>
      </w:pPr>
      <w:proofErr w:type="spellStart"/>
      <w:r>
        <w:rPr>
          <w:rFonts w:ascii="Myriad Pro Light"/>
          <w:b/>
          <w:color w:val="231F20"/>
        </w:rPr>
        <w:t>Preexposure</w:t>
      </w:r>
      <w:proofErr w:type="spellEnd"/>
    </w:p>
    <w:p w:rsidR="008F6F1A" w:rsidRDefault="00FE5FB7">
      <w:pPr>
        <w:spacing w:before="135" w:line="264" w:lineRule="exact"/>
        <w:ind w:left="10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>Unvaccinated</w:t>
      </w:r>
      <w:r>
        <w:rPr>
          <w:rFonts w:ascii="Myriad Pro Light"/>
          <w:b/>
          <w:i/>
          <w:color w:val="231F20"/>
          <w:spacing w:val="-8"/>
        </w:rPr>
        <w:t xml:space="preserve"> </w:t>
      </w:r>
      <w:r>
        <w:rPr>
          <w:rFonts w:ascii="Myriad Pro Light"/>
          <w:b/>
          <w:i/>
          <w:color w:val="231F20"/>
        </w:rPr>
        <w:t>and</w:t>
      </w:r>
      <w:r>
        <w:rPr>
          <w:rFonts w:ascii="Myriad Pro Light"/>
          <w:b/>
          <w:i/>
          <w:color w:val="231F20"/>
          <w:spacing w:val="-8"/>
        </w:rPr>
        <w:t xml:space="preserve"> </w:t>
      </w:r>
      <w:r>
        <w:rPr>
          <w:rFonts w:ascii="Myriad Pro Light"/>
          <w:b/>
          <w:i/>
          <w:color w:val="231F20"/>
        </w:rPr>
        <w:t>Incompletely</w:t>
      </w:r>
      <w:r>
        <w:rPr>
          <w:rFonts w:ascii="Myriad Pro Light"/>
          <w:b/>
          <w:i/>
          <w:color w:val="231F20"/>
          <w:spacing w:val="-8"/>
        </w:rPr>
        <w:t xml:space="preserve"> </w:t>
      </w:r>
      <w:r>
        <w:rPr>
          <w:rFonts w:ascii="Myriad Pro Light"/>
          <w:b/>
          <w:i/>
          <w:color w:val="231F20"/>
        </w:rPr>
        <w:t>Vaccinated</w:t>
      </w:r>
      <w:r>
        <w:rPr>
          <w:rFonts w:ascii="Myriad Pro Light"/>
          <w:b/>
          <w:i/>
          <w:color w:val="231F20"/>
          <w:spacing w:val="-8"/>
        </w:rPr>
        <w:t xml:space="preserve"> </w:t>
      </w:r>
      <w:r>
        <w:rPr>
          <w:rFonts w:ascii="Myriad Pro Light"/>
          <w:b/>
          <w:i/>
          <w:color w:val="231F20"/>
        </w:rPr>
        <w:t>HCP</w:t>
      </w:r>
    </w:p>
    <w:p w:rsidR="008F6F1A" w:rsidRDefault="00FE5FB7">
      <w:pPr>
        <w:spacing w:line="264" w:lineRule="exact"/>
        <w:ind w:left="100"/>
        <w:rPr>
          <w:rFonts w:ascii="Myriad Pro Light" w:eastAsia="Myriad Pro Light" w:hAnsi="Myriad Pro Light" w:cs="Myriad Pro Light"/>
        </w:rPr>
      </w:pPr>
      <w:proofErr w:type="gramStart"/>
      <w:r>
        <w:rPr>
          <w:rFonts w:ascii="Myriad Pro Light"/>
          <w:b/>
          <w:i/>
          <w:color w:val="231F20"/>
        </w:rPr>
        <w:t>and</w:t>
      </w:r>
      <w:proofErr w:type="gramEnd"/>
      <w:r>
        <w:rPr>
          <w:rFonts w:ascii="Myriad Pro Light"/>
          <w:b/>
          <w:i/>
          <w:color w:val="231F20"/>
        </w:rPr>
        <w:t xml:space="preserve"> Trainees: Pre- and </w:t>
      </w:r>
      <w:proofErr w:type="spellStart"/>
      <w:r>
        <w:rPr>
          <w:rFonts w:ascii="Myriad Pro Light"/>
          <w:b/>
          <w:i/>
          <w:color w:val="231F20"/>
        </w:rPr>
        <w:t>Postvaccination</w:t>
      </w:r>
      <w:proofErr w:type="spellEnd"/>
      <w:r>
        <w:rPr>
          <w:rFonts w:ascii="Myriad Pro Light"/>
          <w:b/>
          <w:i/>
          <w:color w:val="231F20"/>
        </w:rPr>
        <w:t xml:space="preserve"> Serologic</w:t>
      </w:r>
      <w:r>
        <w:rPr>
          <w:rFonts w:ascii="Myriad Pro Light"/>
          <w:b/>
          <w:i/>
          <w:color w:val="231F20"/>
          <w:spacing w:val="-21"/>
        </w:rPr>
        <w:t xml:space="preserve"> </w:t>
      </w:r>
      <w:r>
        <w:rPr>
          <w:rFonts w:ascii="Myriad Pro Light"/>
          <w:b/>
          <w:i/>
          <w:color w:val="231F20"/>
          <w:spacing w:val="-3"/>
        </w:rPr>
        <w:t>Testing</w:t>
      </w:r>
    </w:p>
    <w:p w:rsidR="008F6F1A" w:rsidRDefault="00FE5FB7">
      <w:pPr>
        <w:pStyle w:val="ListParagraph"/>
        <w:numPr>
          <w:ilvl w:val="0"/>
          <w:numId w:val="7"/>
        </w:numPr>
        <w:tabs>
          <w:tab w:val="left" w:pos="460"/>
        </w:tabs>
        <w:spacing w:before="68" w:line="260" w:lineRule="exact"/>
        <w:ind w:right="7"/>
        <w:jc w:val="both"/>
        <w:rPr>
          <w:rFonts w:ascii="Adobe Garamond Pro" w:eastAsia="Adobe Garamond Pro" w:hAnsi="Adobe Garamond Pro" w:cs="Adobe Garamond Pro"/>
        </w:rPr>
      </w:pPr>
      <w:proofErr w:type="spellStart"/>
      <w:r>
        <w:rPr>
          <w:rFonts w:ascii="Adobe Garamond Pro" w:eastAsia="Adobe Garamond Pro" w:hAnsi="Adobe Garamond Pro" w:cs="Adobe Garamond Pro"/>
          <w:color w:val="231F20"/>
        </w:rPr>
        <w:t>Prevaccination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 xml:space="preserve"> serologic testing for previous infection is not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indicated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for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-1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majority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persons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being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vaccinated because</w:t>
      </w:r>
      <w:r>
        <w:rPr>
          <w:rFonts w:ascii="Adobe Garamond Pro" w:eastAsia="Adobe Garamond Pro" w:hAnsi="Adobe Garamond Pro" w:cs="Adobe Garamond Pro"/>
          <w:color w:val="231F20"/>
          <w:spacing w:val="-1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1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occupational</w:t>
      </w:r>
      <w:r>
        <w:rPr>
          <w:rFonts w:ascii="Adobe Garamond Pro" w:eastAsia="Adobe Garamond Pro" w:hAnsi="Adobe Garamond Pro" w:cs="Adobe Garamond Pro"/>
          <w:color w:val="231F20"/>
          <w:spacing w:val="-1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risk</w:t>
      </w:r>
      <w:r>
        <w:rPr>
          <w:rFonts w:ascii="Adobe Garamond Pro" w:eastAsia="Adobe Garamond Pro" w:hAnsi="Adobe Garamond Pro" w:cs="Adobe Garamond Pro"/>
          <w:color w:val="231F20"/>
          <w:spacing w:val="-1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unless</w:t>
      </w:r>
      <w:r>
        <w:rPr>
          <w:rFonts w:ascii="Adobe Garamond Pro" w:eastAsia="Adobe Garamond Pro" w:hAnsi="Adobe Garamond Pro" w:cs="Adobe Garamond Pro"/>
          <w:color w:val="231F20"/>
          <w:spacing w:val="-1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-1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hospital</w:t>
      </w:r>
      <w:r>
        <w:rPr>
          <w:rFonts w:ascii="Adobe Garamond Pro" w:eastAsia="Adobe Garamond Pro" w:hAnsi="Adobe Garamond Pro" w:cs="Adobe Garamond Pro"/>
          <w:color w:val="231F20"/>
          <w:spacing w:val="-1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or</w:t>
      </w:r>
      <w:r>
        <w:rPr>
          <w:rFonts w:ascii="Adobe Garamond Pro" w:eastAsia="Adobe Garamond Pro" w:hAnsi="Adobe Garamond Pro" w:cs="Adobe Garamond Pro"/>
          <w:color w:val="231F20"/>
          <w:spacing w:val="-1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health- care</w:t>
      </w:r>
      <w:r>
        <w:rPr>
          <w:rFonts w:ascii="Adobe Garamond Pro" w:eastAsia="Adobe Garamond Pro" w:hAnsi="Adobe Garamond Pro" w:cs="Adobe Garamond Pro"/>
          <w:color w:val="231F20"/>
          <w:spacing w:val="4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organization</w:t>
      </w:r>
      <w:r>
        <w:rPr>
          <w:rFonts w:ascii="Adobe Garamond Pro" w:eastAsia="Adobe Garamond Pro" w:hAnsi="Adobe Garamond Pro" w:cs="Adobe Garamond Pro"/>
          <w:color w:val="231F20"/>
          <w:spacing w:val="4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considers</w:t>
      </w:r>
      <w:r>
        <w:rPr>
          <w:rFonts w:ascii="Adobe Garamond Pro" w:eastAsia="Adobe Garamond Pro" w:hAnsi="Adobe Garamond Pro" w:cs="Adobe Garamond Pro"/>
          <w:color w:val="231F20"/>
          <w:spacing w:val="4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such</w:t>
      </w:r>
      <w:r>
        <w:rPr>
          <w:rFonts w:ascii="Adobe Garamond Pro" w:eastAsia="Adobe Garamond Pro" w:hAnsi="Adobe Garamond Pro" w:cs="Adobe Garamond Pro"/>
          <w:color w:val="231F20"/>
          <w:spacing w:val="4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testing</w:t>
      </w:r>
      <w:r>
        <w:rPr>
          <w:rFonts w:ascii="Adobe Garamond Pro" w:eastAsia="Adobe Garamond Pro" w:hAnsi="Adobe Garamond Pro" w:cs="Adobe Garamond Pro"/>
          <w:color w:val="231F20"/>
          <w:spacing w:val="4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cost-effective</w:t>
      </w:r>
      <w:r>
        <w:rPr>
          <w:rFonts w:ascii="Adobe Garamond Pro" w:eastAsia="Adobe Garamond Pro" w:hAnsi="Adobe Garamond Pro" w:cs="Adobe Garamond Pro"/>
          <w:color w:val="231F20"/>
          <w:spacing w:val="-4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(</w:t>
      </w:r>
      <w:r>
        <w:rPr>
          <w:rFonts w:ascii="Adobe Garamond Pro" w:eastAsia="Adobe Garamond Pro" w:hAnsi="Adobe Garamond Pro" w:cs="Adobe Garamond Pro"/>
          <w:i/>
          <w:color w:val="231F20"/>
        </w:rPr>
        <w:t>3,52,69–72</w:t>
      </w:r>
      <w:r>
        <w:rPr>
          <w:rFonts w:ascii="Adobe Garamond Pro" w:eastAsia="Adobe Garamond Pro" w:hAnsi="Adobe Garamond Pro" w:cs="Adobe Garamond Pro"/>
          <w:color w:val="231F20"/>
        </w:rPr>
        <w:t>).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However,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such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testing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is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indicated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for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HCP</w:t>
      </w:r>
      <w:r>
        <w:rPr>
          <w:rFonts w:ascii="Adobe Garamond Pro" w:eastAsia="Adobe Garamond Pro" w:hAnsi="Adobe Garamond Pro" w:cs="Adobe Garamond Pro"/>
          <w:color w:val="231F20"/>
          <w:spacing w:val="-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and is cost-effective in certain high-risk populations</w:t>
      </w:r>
      <w:r>
        <w:rPr>
          <w:rFonts w:ascii="Adobe Garamond Pro" w:eastAsia="Adobe Garamond Pro" w:hAnsi="Adobe Garamond Pro" w:cs="Adobe Garamond Pro"/>
          <w:color w:val="231F20"/>
          <w:spacing w:val="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 xml:space="preserve">(see </w:t>
      </w:r>
      <w:r>
        <w:rPr>
          <w:rFonts w:ascii="Adobe Garamond Pro" w:eastAsia="Adobe Garamond Pro" w:hAnsi="Adobe Garamond Pro" w:cs="Adobe Garamond Pro"/>
          <w:color w:val="231F20"/>
          <w:spacing w:val="2"/>
        </w:rPr>
        <w:t xml:space="preserve">HCP and </w:t>
      </w:r>
      <w:r>
        <w:rPr>
          <w:rFonts w:ascii="Adobe Garamond Pro" w:eastAsia="Adobe Garamond Pro" w:hAnsi="Adobe Garamond Pro" w:cs="Adobe Garamond Pro"/>
          <w:color w:val="231F20"/>
        </w:rPr>
        <w:t xml:space="preserve">Trainees at </w:t>
      </w:r>
      <w:r>
        <w:rPr>
          <w:rFonts w:ascii="Adobe Garamond Pro" w:eastAsia="Adobe Garamond Pro" w:hAnsi="Adobe Garamond Pro" w:cs="Adobe Garamond Pro"/>
          <w:color w:val="231F20"/>
          <w:spacing w:val="3"/>
        </w:rPr>
        <w:t>Additional Risk), regardless</w:t>
      </w:r>
      <w:r>
        <w:rPr>
          <w:rFonts w:ascii="Adobe Garamond Pro" w:eastAsia="Adobe Garamond Pro" w:hAnsi="Adobe Garamond Pro" w:cs="Adobe Garamond Pro"/>
          <w:color w:val="231F20"/>
          <w:spacing w:val="1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4"/>
        </w:rPr>
        <w:t xml:space="preserve">of </w:t>
      </w:r>
      <w:r>
        <w:rPr>
          <w:rFonts w:ascii="Adobe Garamond Pro" w:eastAsia="Adobe Garamond Pro" w:hAnsi="Adobe Garamond Pro" w:cs="Adobe Garamond Pro"/>
          <w:color w:val="231F20"/>
        </w:rPr>
        <w:t>vaccination status</w:t>
      </w:r>
      <w:r>
        <w:rPr>
          <w:rFonts w:ascii="Adobe Garamond Pro" w:eastAsia="Adobe Garamond Pro" w:hAnsi="Adobe Garamond Pro" w:cs="Adobe Garamond Pro"/>
          <w:color w:val="231F20"/>
          <w:spacing w:val="-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(</w:t>
      </w:r>
      <w:r>
        <w:rPr>
          <w:rFonts w:ascii="Adobe Garamond Pro" w:eastAsia="Adobe Garamond Pro" w:hAnsi="Adobe Garamond Pro" w:cs="Adobe Garamond Pro"/>
          <w:i/>
          <w:color w:val="231F20"/>
        </w:rPr>
        <w:t>71</w:t>
      </w:r>
      <w:proofErr w:type="gramStart"/>
      <w:r>
        <w:rPr>
          <w:rFonts w:ascii="Adobe Garamond Pro" w:eastAsia="Adobe Garamond Pro" w:hAnsi="Adobe Garamond Pro" w:cs="Adobe Garamond Pro"/>
          <w:i/>
          <w:color w:val="231F20"/>
        </w:rPr>
        <w:t>,73</w:t>
      </w:r>
      <w:proofErr w:type="gramEnd"/>
      <w:r>
        <w:rPr>
          <w:rFonts w:ascii="Adobe Garamond Pro" w:eastAsia="Adobe Garamond Pro" w:hAnsi="Adobe Garamond Pro" w:cs="Adobe Garamond Pro"/>
          <w:color w:val="231F20"/>
        </w:rPr>
        <w:t>).</w:t>
      </w:r>
    </w:p>
    <w:p w:rsidR="008F6F1A" w:rsidRDefault="00FE5FB7">
      <w:pPr>
        <w:pStyle w:val="ListParagraph"/>
        <w:numPr>
          <w:ilvl w:val="0"/>
          <w:numId w:val="7"/>
        </w:numPr>
        <w:tabs>
          <w:tab w:val="left" w:pos="460"/>
        </w:tabs>
        <w:spacing w:before="20" w:line="223" w:lineRule="auto"/>
        <w:ind w:right="8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" w:eastAsia="Adobe Garamond Pro" w:hAnsi="Adobe Garamond Pro" w:cs="Adobe Garamond Pro"/>
          <w:color w:val="231F20"/>
        </w:rPr>
        <w:t>All</w:t>
      </w:r>
      <w:r>
        <w:rPr>
          <w:rFonts w:ascii="Adobe Garamond Pro" w:eastAsia="Adobe Garamond Pro" w:hAnsi="Adobe Garamond Pro" w:cs="Adobe Garamond Pro"/>
          <w:color w:val="231F20"/>
          <w:spacing w:val="-2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2"/>
        </w:rPr>
        <w:t>unvaccinated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persons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whose</w:t>
      </w:r>
      <w:r>
        <w:rPr>
          <w:rFonts w:ascii="Adobe Garamond Pro" w:eastAsia="Adobe Garamond Pro" w:hAnsi="Adobe Garamond Pro" w:cs="Adobe Garamond Pro"/>
          <w:color w:val="231F20"/>
          <w:spacing w:val="-2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work-</w:t>
      </w:r>
      <w:r>
        <w:rPr>
          <w:rFonts w:ascii="Adobe Garamond Pro" w:eastAsia="Adobe Garamond Pro" w:hAnsi="Adobe Garamond Pro" w:cs="Adobe Garamond Pro"/>
          <w:color w:val="231F20"/>
          <w:spacing w:val="-2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-2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training-related</w:t>
      </w:r>
      <w:r>
        <w:rPr>
          <w:rFonts w:ascii="Adobe Garamond Pro" w:eastAsia="Adobe Garamond Pro" w:hAnsi="Adobe Garamond Pro" w:cs="Adobe Garamond Pro"/>
          <w:color w:val="231F20"/>
          <w:spacing w:val="-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activities involve reasonably anticipated risk for</w:t>
      </w:r>
      <w:r>
        <w:rPr>
          <w:rFonts w:ascii="Adobe Garamond Pro" w:eastAsia="Adobe Garamond Pro" w:hAnsi="Adobe Garamond Pro" w:cs="Adobe Garamond Pro"/>
          <w:color w:val="231F20"/>
          <w:spacing w:val="-2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exposure to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blood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or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other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infectious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body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fluids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(e.g.,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10"/>
        </w:rPr>
        <w:t>HCP,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long- term–care</w:t>
      </w:r>
      <w:r>
        <w:rPr>
          <w:rFonts w:ascii="Adobe Garamond Pro" w:eastAsia="Adobe Garamond Pro" w:hAnsi="Adobe Garamond Pro" w:cs="Adobe Garamond Pro"/>
          <w:color w:val="231F20"/>
          <w:spacing w:val="-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facility</w:t>
      </w:r>
      <w:r>
        <w:rPr>
          <w:rFonts w:ascii="Adobe Garamond Pro" w:eastAsia="Adobe Garamond Pro" w:hAnsi="Adobe Garamond Pro" w:cs="Adobe Garamond Pro"/>
          <w:color w:val="231F20"/>
          <w:spacing w:val="-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staff,</w:t>
      </w:r>
      <w:r>
        <w:rPr>
          <w:rFonts w:ascii="Adobe Garamond Pro" w:eastAsia="Adobe Garamond Pro" w:hAnsi="Adobe Garamond Pro" w:cs="Adobe Garamond Pro"/>
          <w:color w:val="231F20"/>
          <w:spacing w:val="-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-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public</w:t>
      </w:r>
      <w:r>
        <w:rPr>
          <w:rFonts w:ascii="Adobe Garamond Pro" w:eastAsia="Adobe Garamond Pro" w:hAnsi="Adobe Garamond Pro" w:cs="Adobe Garamond Pro"/>
          <w:color w:val="231F20"/>
          <w:spacing w:val="-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safety</w:t>
      </w:r>
      <w:r>
        <w:rPr>
          <w:rFonts w:ascii="Adobe Garamond Pro" w:eastAsia="Adobe Garamond Pro" w:hAnsi="Adobe Garamond Pro" w:cs="Adobe Garamond Pro"/>
          <w:color w:val="231F20"/>
          <w:spacing w:val="-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workers)</w:t>
      </w:r>
      <w:r>
        <w:rPr>
          <w:rFonts w:ascii="Adobe Garamond Pro" w:eastAsia="Adobe Garamond Pro" w:hAnsi="Adobe Garamond Pro" w:cs="Adobe Garamond Pro"/>
          <w:color w:val="231F20"/>
          <w:spacing w:val="-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should be</w:t>
      </w:r>
      <w:r>
        <w:rPr>
          <w:rFonts w:ascii="Adobe Garamond Pro" w:eastAsia="Adobe Garamond Pro" w:hAnsi="Adobe Garamond Pro" w:cs="Adobe Garamond Pro"/>
          <w:color w:val="231F20"/>
          <w:spacing w:val="4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vaccinated</w:t>
      </w:r>
      <w:r>
        <w:rPr>
          <w:rFonts w:ascii="Adobe Garamond Pro" w:eastAsia="Adobe Garamond Pro" w:hAnsi="Adobe Garamond Pro" w:cs="Adobe Garamond Pro"/>
          <w:color w:val="231F20"/>
          <w:spacing w:val="4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with</w:t>
      </w:r>
      <w:r>
        <w:rPr>
          <w:rFonts w:ascii="Adobe Garamond Pro" w:eastAsia="Adobe Garamond Pro" w:hAnsi="Adobe Garamond Pro" w:cs="Adobe Garamond Pro"/>
          <w:color w:val="231F20"/>
          <w:spacing w:val="4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4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complete,</w:t>
      </w:r>
      <w:r>
        <w:rPr>
          <w:rFonts w:ascii="Adobe Garamond Pro" w:eastAsia="Adobe Garamond Pro" w:hAnsi="Adobe Garamond Pro" w:cs="Adobe Garamond Pro"/>
          <w:color w:val="231F20"/>
          <w:spacing w:val="4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≥3-dose</w:t>
      </w:r>
      <w:r>
        <w:rPr>
          <w:rFonts w:ascii="Adobe Garamond Pro" w:eastAsia="Adobe Garamond Pro" w:hAnsi="Adobe Garamond Pro" w:cs="Adobe Garamond Pro"/>
          <w:color w:val="231F20"/>
          <w:spacing w:val="4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hepatitis</w:t>
      </w:r>
      <w:r>
        <w:rPr>
          <w:rFonts w:ascii="Adobe Garamond Pro" w:eastAsia="Adobe Garamond Pro" w:hAnsi="Adobe Garamond Pro" w:cs="Adobe Garamond Pro"/>
          <w:color w:val="231F20"/>
          <w:spacing w:val="4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B vaccine</w:t>
      </w:r>
      <w:r>
        <w:rPr>
          <w:rFonts w:ascii="Adobe Garamond Pro" w:eastAsia="Adobe Garamond Pro" w:hAnsi="Adobe Garamond Pro" w:cs="Adobe Garamond Pro"/>
          <w:color w:val="231F20"/>
          <w:spacing w:val="-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series.</w:t>
      </w:r>
    </w:p>
    <w:p w:rsidR="008F6F1A" w:rsidRDefault="00FE5FB7">
      <w:pPr>
        <w:pStyle w:val="ListParagraph"/>
        <w:numPr>
          <w:ilvl w:val="0"/>
          <w:numId w:val="7"/>
        </w:numPr>
        <w:tabs>
          <w:tab w:val="left" w:pos="460"/>
        </w:tabs>
        <w:spacing w:line="255" w:lineRule="exact"/>
        <w:ind w:left="459" w:hanging="179"/>
        <w:jc w:val="center"/>
        <w:rPr>
          <w:rFonts w:ascii="Adobe Garamond Pro" w:eastAsia="Adobe Garamond Pro" w:hAnsi="Adobe Garamond Pro" w:cs="Adobe Garamond Pro"/>
        </w:rPr>
      </w:pPr>
      <w:r>
        <w:rPr>
          <w:rFonts w:ascii="Adobe Garamond Pro"/>
          <w:color w:val="231F20"/>
        </w:rPr>
        <w:t>Persons</w:t>
      </w:r>
      <w:r>
        <w:rPr>
          <w:rFonts w:ascii="Adobe Garamond Pro"/>
          <w:color w:val="231F20"/>
          <w:spacing w:val="37"/>
        </w:rPr>
        <w:t xml:space="preserve"> </w:t>
      </w:r>
      <w:r>
        <w:rPr>
          <w:rFonts w:ascii="Adobe Garamond Pro"/>
          <w:color w:val="231F20"/>
        </w:rPr>
        <w:t>with</w:t>
      </w:r>
      <w:r>
        <w:rPr>
          <w:rFonts w:ascii="Adobe Garamond Pro"/>
          <w:color w:val="231F20"/>
          <w:spacing w:val="37"/>
        </w:rPr>
        <w:t xml:space="preserve"> </w:t>
      </w:r>
      <w:r>
        <w:rPr>
          <w:rFonts w:ascii="Adobe Garamond Pro"/>
          <w:color w:val="231F20"/>
        </w:rPr>
        <w:t>an</w:t>
      </w:r>
      <w:r>
        <w:rPr>
          <w:rFonts w:ascii="Adobe Garamond Pro"/>
          <w:color w:val="231F20"/>
          <w:spacing w:val="37"/>
        </w:rPr>
        <w:t xml:space="preserve"> </w:t>
      </w:r>
      <w:r>
        <w:rPr>
          <w:rFonts w:ascii="Adobe Garamond Pro"/>
          <w:color w:val="231F20"/>
          <w:spacing w:val="2"/>
        </w:rPr>
        <w:t>incomplete</w:t>
      </w:r>
      <w:r>
        <w:rPr>
          <w:rFonts w:ascii="Adobe Garamond Pro"/>
          <w:color w:val="231F20"/>
          <w:spacing w:val="37"/>
        </w:rPr>
        <w:t xml:space="preserve"> </w:t>
      </w:r>
      <w:r>
        <w:rPr>
          <w:rFonts w:ascii="Adobe Garamond Pro"/>
          <w:color w:val="231F20"/>
          <w:spacing w:val="2"/>
        </w:rPr>
        <w:t>series</w:t>
      </w:r>
      <w:r>
        <w:rPr>
          <w:rFonts w:ascii="Adobe Garamond Pro"/>
          <w:color w:val="231F20"/>
          <w:spacing w:val="37"/>
        </w:rPr>
        <w:t xml:space="preserve"> </w:t>
      </w:r>
      <w:r>
        <w:rPr>
          <w:rFonts w:ascii="Adobe Garamond Pro"/>
          <w:color w:val="231F20"/>
        </w:rPr>
        <w:t>are</w:t>
      </w:r>
      <w:r>
        <w:rPr>
          <w:rFonts w:ascii="Adobe Garamond Pro"/>
          <w:color w:val="231F20"/>
          <w:spacing w:val="37"/>
        </w:rPr>
        <w:t xml:space="preserve"> </w:t>
      </w:r>
      <w:r>
        <w:rPr>
          <w:rFonts w:ascii="Adobe Garamond Pro"/>
          <w:color w:val="231F20"/>
        </w:rPr>
        <w:t>not</w:t>
      </w:r>
      <w:r>
        <w:rPr>
          <w:rFonts w:ascii="Adobe Garamond Pro"/>
          <w:color w:val="231F20"/>
          <w:spacing w:val="37"/>
        </w:rPr>
        <w:t xml:space="preserve"> </w:t>
      </w:r>
      <w:r>
        <w:rPr>
          <w:rFonts w:ascii="Adobe Garamond Pro"/>
          <w:color w:val="231F20"/>
          <w:spacing w:val="2"/>
        </w:rPr>
        <w:t>considered</w:t>
      </w:r>
    </w:p>
    <w:p w:rsidR="008F6F1A" w:rsidRDefault="00FE5FB7">
      <w:pPr>
        <w:pStyle w:val="BodyText"/>
        <w:spacing w:line="260" w:lineRule="exact"/>
        <w:ind w:left="0" w:right="107" w:firstLine="0"/>
        <w:jc w:val="center"/>
      </w:pPr>
      <w:proofErr w:type="gramStart"/>
      <w:r>
        <w:rPr>
          <w:color w:val="231F20"/>
        </w:rPr>
        <w:t>protected</w:t>
      </w:r>
      <w:proofErr w:type="gramEnd"/>
      <w:r>
        <w:rPr>
          <w:color w:val="231F20"/>
        </w:rPr>
        <w:t xml:space="preserve"> and should complete the ≥3-dose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series.</w:t>
      </w:r>
    </w:p>
    <w:p w:rsidR="008F6F1A" w:rsidRDefault="00FE5FB7">
      <w:pPr>
        <w:pStyle w:val="ListParagraph"/>
        <w:numPr>
          <w:ilvl w:val="0"/>
          <w:numId w:val="7"/>
        </w:numPr>
        <w:tabs>
          <w:tab w:val="left" w:pos="460"/>
        </w:tabs>
        <w:spacing w:before="4" w:line="223" w:lineRule="auto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"/>
          <w:color w:val="231F20"/>
          <w:spacing w:val="7"/>
        </w:rPr>
        <w:t xml:space="preserve">Because higher </w:t>
      </w:r>
      <w:r>
        <w:rPr>
          <w:rFonts w:ascii="Adobe Garamond Pro"/>
          <w:color w:val="231F20"/>
          <w:spacing w:val="6"/>
        </w:rPr>
        <w:t xml:space="preserve">risk has been </w:t>
      </w:r>
      <w:r>
        <w:rPr>
          <w:rFonts w:ascii="Adobe Garamond Pro"/>
          <w:color w:val="231F20"/>
          <w:spacing w:val="7"/>
        </w:rPr>
        <w:t>reported during</w:t>
      </w:r>
      <w:r>
        <w:rPr>
          <w:rFonts w:ascii="Adobe Garamond Pro"/>
          <w:color w:val="231F20"/>
          <w:spacing w:val="66"/>
        </w:rPr>
        <w:t xml:space="preserve"> </w:t>
      </w:r>
      <w:r>
        <w:rPr>
          <w:rFonts w:ascii="Adobe Garamond Pro"/>
          <w:color w:val="231F20"/>
          <w:spacing w:val="9"/>
        </w:rPr>
        <w:t xml:space="preserve">the </w:t>
      </w:r>
      <w:r>
        <w:rPr>
          <w:rFonts w:ascii="Adobe Garamond Pro"/>
          <w:color w:val="231F20"/>
        </w:rPr>
        <w:t>professional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</w:rPr>
        <w:t>training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</w:rPr>
        <w:t>period,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</w:rPr>
        <w:t>the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</w:rPr>
        <w:t>vaccination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</w:rPr>
        <w:t>series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</w:rPr>
        <w:t>should be completed before trainees have contact with</w:t>
      </w:r>
      <w:r>
        <w:rPr>
          <w:rFonts w:ascii="Adobe Garamond Pro"/>
          <w:color w:val="231F20"/>
          <w:spacing w:val="28"/>
        </w:rPr>
        <w:t xml:space="preserve"> </w:t>
      </w:r>
      <w:r>
        <w:rPr>
          <w:rFonts w:ascii="Adobe Garamond Pro"/>
          <w:color w:val="231F20"/>
        </w:rPr>
        <w:t>blood; vaccination</w:t>
      </w:r>
      <w:r>
        <w:rPr>
          <w:rFonts w:ascii="Adobe Garamond Pro"/>
          <w:color w:val="231F20"/>
          <w:spacing w:val="35"/>
        </w:rPr>
        <w:t xml:space="preserve"> </w:t>
      </w:r>
      <w:r>
        <w:rPr>
          <w:rFonts w:ascii="Adobe Garamond Pro"/>
          <w:color w:val="231F20"/>
        </w:rPr>
        <w:t>should</w:t>
      </w:r>
      <w:r>
        <w:rPr>
          <w:rFonts w:ascii="Adobe Garamond Pro"/>
          <w:color w:val="231F20"/>
          <w:spacing w:val="35"/>
        </w:rPr>
        <w:t xml:space="preserve"> </w:t>
      </w:r>
      <w:r>
        <w:rPr>
          <w:rFonts w:ascii="Adobe Garamond Pro"/>
          <w:color w:val="231F20"/>
        </w:rPr>
        <w:t>be</w:t>
      </w:r>
      <w:r>
        <w:rPr>
          <w:rFonts w:ascii="Adobe Garamond Pro"/>
          <w:color w:val="231F20"/>
          <w:spacing w:val="35"/>
        </w:rPr>
        <w:t xml:space="preserve"> </w:t>
      </w:r>
      <w:r>
        <w:rPr>
          <w:rFonts w:ascii="Adobe Garamond Pro"/>
          <w:color w:val="231F20"/>
        </w:rPr>
        <w:t>offered</w:t>
      </w:r>
      <w:r>
        <w:rPr>
          <w:rFonts w:ascii="Adobe Garamond Pro"/>
          <w:color w:val="231F20"/>
          <w:spacing w:val="35"/>
        </w:rPr>
        <w:t xml:space="preserve"> </w:t>
      </w:r>
      <w:r>
        <w:rPr>
          <w:rFonts w:ascii="Adobe Garamond Pro"/>
          <w:color w:val="231F20"/>
        </w:rPr>
        <w:t>in</w:t>
      </w:r>
      <w:r>
        <w:rPr>
          <w:rFonts w:ascii="Adobe Garamond Pro"/>
          <w:color w:val="231F20"/>
          <w:spacing w:val="35"/>
        </w:rPr>
        <w:t xml:space="preserve"> </w:t>
      </w:r>
      <w:r>
        <w:rPr>
          <w:rFonts w:ascii="Adobe Garamond Pro"/>
          <w:color w:val="231F20"/>
        </w:rPr>
        <w:t>schools</w:t>
      </w:r>
      <w:r>
        <w:rPr>
          <w:rFonts w:ascii="Adobe Garamond Pro"/>
          <w:color w:val="231F20"/>
          <w:spacing w:val="35"/>
        </w:rPr>
        <w:t xml:space="preserve"> </w:t>
      </w:r>
      <w:r>
        <w:rPr>
          <w:rFonts w:ascii="Adobe Garamond Pro"/>
          <w:color w:val="231F20"/>
        </w:rPr>
        <w:t>of</w:t>
      </w:r>
      <w:r>
        <w:rPr>
          <w:rFonts w:ascii="Adobe Garamond Pro"/>
          <w:color w:val="231F20"/>
          <w:spacing w:val="35"/>
        </w:rPr>
        <w:t xml:space="preserve"> </w:t>
      </w:r>
      <w:r>
        <w:rPr>
          <w:rFonts w:ascii="Adobe Garamond Pro"/>
          <w:color w:val="231F20"/>
        </w:rPr>
        <w:t>medicine,</w:t>
      </w:r>
      <w:r>
        <w:rPr>
          <w:rFonts w:ascii="Adobe Garamond Pro"/>
          <w:color w:val="231F20"/>
          <w:spacing w:val="1"/>
        </w:rPr>
        <w:t xml:space="preserve"> </w:t>
      </w:r>
      <w:r>
        <w:rPr>
          <w:rFonts w:ascii="Adobe Garamond Pro"/>
          <w:color w:val="231F20"/>
        </w:rPr>
        <w:t>dentistry,</w:t>
      </w:r>
      <w:r>
        <w:rPr>
          <w:rFonts w:ascii="Adobe Garamond Pro"/>
          <w:color w:val="231F20"/>
          <w:spacing w:val="-20"/>
        </w:rPr>
        <w:t xml:space="preserve"> </w:t>
      </w:r>
      <w:r>
        <w:rPr>
          <w:rFonts w:ascii="Adobe Garamond Pro"/>
          <w:color w:val="231F20"/>
        </w:rPr>
        <w:t>nursing,</w:t>
      </w:r>
      <w:r>
        <w:rPr>
          <w:rFonts w:ascii="Adobe Garamond Pro"/>
          <w:color w:val="231F20"/>
          <w:spacing w:val="-20"/>
        </w:rPr>
        <w:t xml:space="preserve"> </w:t>
      </w:r>
      <w:r>
        <w:rPr>
          <w:rFonts w:ascii="Adobe Garamond Pro"/>
          <w:color w:val="231F20"/>
        </w:rPr>
        <w:t>laboratory</w:t>
      </w:r>
      <w:r>
        <w:rPr>
          <w:rFonts w:ascii="Adobe Garamond Pro"/>
          <w:color w:val="231F20"/>
          <w:spacing w:val="-20"/>
        </w:rPr>
        <w:t xml:space="preserve"> </w:t>
      </w:r>
      <w:r>
        <w:rPr>
          <w:rFonts w:ascii="Adobe Garamond Pro"/>
          <w:color w:val="231F20"/>
        </w:rPr>
        <w:t>technology,</w:t>
      </w:r>
      <w:r>
        <w:rPr>
          <w:rFonts w:ascii="Adobe Garamond Pro"/>
          <w:color w:val="231F20"/>
          <w:spacing w:val="-20"/>
        </w:rPr>
        <w:t xml:space="preserve"> </w:t>
      </w:r>
      <w:r>
        <w:rPr>
          <w:rFonts w:ascii="Adobe Garamond Pro"/>
          <w:color w:val="231F20"/>
        </w:rPr>
        <w:t>and</w:t>
      </w:r>
      <w:r>
        <w:rPr>
          <w:rFonts w:ascii="Adobe Garamond Pro"/>
          <w:color w:val="231F20"/>
          <w:spacing w:val="-20"/>
        </w:rPr>
        <w:t xml:space="preserve"> </w:t>
      </w:r>
      <w:r>
        <w:rPr>
          <w:rFonts w:ascii="Adobe Garamond Pro"/>
          <w:color w:val="231F20"/>
        </w:rPr>
        <w:t>other</w:t>
      </w:r>
      <w:r>
        <w:rPr>
          <w:rFonts w:ascii="Adobe Garamond Pro"/>
          <w:color w:val="231F20"/>
          <w:spacing w:val="-20"/>
        </w:rPr>
        <w:t xml:space="preserve"> </w:t>
      </w:r>
      <w:r>
        <w:rPr>
          <w:rFonts w:ascii="Adobe Garamond Pro"/>
          <w:color w:val="231F20"/>
        </w:rPr>
        <w:t>allied health</w:t>
      </w:r>
      <w:r>
        <w:rPr>
          <w:rFonts w:ascii="Adobe Garamond Pro"/>
          <w:color w:val="231F20"/>
          <w:spacing w:val="-1"/>
        </w:rPr>
        <w:t xml:space="preserve"> </w:t>
      </w:r>
      <w:r>
        <w:rPr>
          <w:rFonts w:ascii="Adobe Garamond Pro"/>
          <w:color w:val="231F20"/>
        </w:rPr>
        <w:t>professions.</w:t>
      </w:r>
    </w:p>
    <w:p w:rsidR="008F6F1A" w:rsidRDefault="00FE5FB7">
      <w:pPr>
        <w:pStyle w:val="ListParagraph"/>
        <w:numPr>
          <w:ilvl w:val="0"/>
          <w:numId w:val="7"/>
        </w:numPr>
        <w:tabs>
          <w:tab w:val="left" w:pos="460"/>
        </w:tabs>
        <w:spacing w:line="223" w:lineRule="auto"/>
        <w:ind w:right="1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" w:eastAsia="Adobe Garamond Pro" w:hAnsi="Adobe Garamond Pro" w:cs="Adobe Garamond Pro"/>
          <w:color w:val="231F20"/>
          <w:spacing w:val="-13"/>
        </w:rPr>
        <w:t xml:space="preserve">To </w:t>
      </w:r>
      <w:r>
        <w:rPr>
          <w:rFonts w:ascii="Adobe Garamond Pro" w:eastAsia="Adobe Garamond Pro" w:hAnsi="Adobe Garamond Pro" w:cs="Adobe Garamond Pro"/>
          <w:color w:val="231F20"/>
        </w:rPr>
        <w:t>determine the need for revaccination and to</w:t>
      </w:r>
      <w:r>
        <w:rPr>
          <w:rFonts w:ascii="Adobe Garamond Pro" w:eastAsia="Adobe Garamond Pro" w:hAnsi="Adobe Garamond Pro" w:cs="Adobe Garamond Pro"/>
          <w:color w:val="231F20"/>
          <w:spacing w:val="3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 xml:space="preserve">guide </w:t>
      </w:r>
      <w:proofErr w:type="spellStart"/>
      <w:r>
        <w:rPr>
          <w:rFonts w:ascii="Adobe Garamond Pro" w:eastAsia="Adobe Garamond Pro" w:hAnsi="Adobe Garamond Pro" w:cs="Adobe Garamond Pro"/>
          <w:color w:val="231F20"/>
          <w:spacing w:val="-3"/>
        </w:rPr>
        <w:t>postexposure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-1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prophylaxis,</w:t>
      </w:r>
      <w:r>
        <w:rPr>
          <w:rFonts w:ascii="Adobe Garamond Pro" w:eastAsia="Adobe Garamond Pro" w:hAnsi="Adobe Garamond Pro" w:cs="Adobe Garamond Pro"/>
          <w:color w:val="231F20"/>
          <w:spacing w:val="-18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  <w:spacing w:val="-3"/>
        </w:rPr>
        <w:t>postvaccination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-1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serologic</w:t>
      </w:r>
      <w:r>
        <w:rPr>
          <w:rFonts w:ascii="Adobe Garamond Pro" w:eastAsia="Adobe Garamond Pro" w:hAnsi="Adobe Garamond Pro" w:cs="Adobe Garamond Pro"/>
          <w:color w:val="231F20"/>
          <w:spacing w:val="-1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testing </w:t>
      </w:r>
      <w:r>
        <w:rPr>
          <w:rFonts w:ascii="Adobe Garamond Pro" w:eastAsia="Adobe Garamond Pro" w:hAnsi="Adobe Garamond Pro" w:cs="Adobe Garamond Pro"/>
          <w:color w:val="231F20"/>
          <w:spacing w:val="6"/>
        </w:rPr>
        <w:t>should</w:t>
      </w:r>
      <w:r>
        <w:rPr>
          <w:rFonts w:ascii="Adobe Garamond Pro" w:eastAsia="Adobe Garamond Pro" w:hAnsi="Adobe Garamond Pro" w:cs="Adobe Garamond Pro"/>
          <w:color w:val="231F20"/>
          <w:spacing w:val="4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4"/>
        </w:rPr>
        <w:t>be</w:t>
      </w:r>
      <w:r>
        <w:rPr>
          <w:rFonts w:ascii="Adobe Garamond Pro" w:eastAsia="Adobe Garamond Pro" w:hAnsi="Adobe Garamond Pro" w:cs="Adobe Garamond Pro"/>
          <w:color w:val="231F20"/>
          <w:spacing w:val="4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7"/>
        </w:rPr>
        <w:t>performed</w:t>
      </w:r>
      <w:r>
        <w:rPr>
          <w:rFonts w:ascii="Adobe Garamond Pro" w:eastAsia="Adobe Garamond Pro" w:hAnsi="Adobe Garamond Pro" w:cs="Adobe Garamond Pro"/>
          <w:color w:val="231F20"/>
          <w:spacing w:val="4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5"/>
        </w:rPr>
        <w:t>for</w:t>
      </w:r>
      <w:r>
        <w:rPr>
          <w:rFonts w:ascii="Adobe Garamond Pro" w:eastAsia="Adobe Garamond Pro" w:hAnsi="Adobe Garamond Pro" w:cs="Adobe Garamond Pro"/>
          <w:color w:val="231F20"/>
          <w:spacing w:val="4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5"/>
        </w:rPr>
        <w:t>all</w:t>
      </w:r>
      <w:r>
        <w:rPr>
          <w:rFonts w:ascii="Adobe Garamond Pro" w:eastAsia="Adobe Garamond Pro" w:hAnsi="Adobe Garamond Pro" w:cs="Adobe Garamond Pro"/>
          <w:color w:val="231F20"/>
          <w:spacing w:val="4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5"/>
        </w:rPr>
        <w:t>HCP</w:t>
      </w:r>
      <w:r>
        <w:rPr>
          <w:rFonts w:ascii="Adobe Garamond Pro" w:eastAsia="Adobe Garamond Pro" w:hAnsi="Adobe Garamond Pro" w:cs="Adobe Garamond Pro"/>
          <w:color w:val="231F20"/>
          <w:spacing w:val="4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4"/>
        </w:rPr>
        <w:t>at</w:t>
      </w:r>
      <w:r>
        <w:rPr>
          <w:rFonts w:ascii="Adobe Garamond Pro" w:eastAsia="Adobe Garamond Pro" w:hAnsi="Adobe Garamond Pro" w:cs="Adobe Garamond Pro"/>
          <w:color w:val="231F20"/>
          <w:spacing w:val="4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6"/>
        </w:rPr>
        <w:t>high</w:t>
      </w:r>
      <w:r>
        <w:rPr>
          <w:rFonts w:ascii="Adobe Garamond Pro" w:eastAsia="Adobe Garamond Pro" w:hAnsi="Adobe Garamond Pro" w:cs="Adobe Garamond Pro"/>
          <w:color w:val="231F20"/>
          <w:spacing w:val="4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6"/>
        </w:rPr>
        <w:t>risk</w:t>
      </w:r>
      <w:r>
        <w:rPr>
          <w:rFonts w:ascii="Adobe Garamond Pro" w:eastAsia="Adobe Garamond Pro" w:hAnsi="Adobe Garamond Pro" w:cs="Adobe Garamond Pro"/>
          <w:color w:val="231F20"/>
          <w:spacing w:val="4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5"/>
        </w:rPr>
        <w:t>for</w:t>
      </w:r>
      <w:r>
        <w:rPr>
          <w:rFonts w:ascii="Adobe Garamond Pro" w:eastAsia="Adobe Garamond Pro" w:hAnsi="Adobe Garamond Pro" w:cs="Adobe Garamond Pro"/>
          <w:color w:val="231F20"/>
        </w:rPr>
        <w:t xml:space="preserve"> occupational</w:t>
      </w:r>
      <w:r>
        <w:rPr>
          <w:rFonts w:ascii="Adobe Garamond Pro" w:eastAsia="Adobe Garamond Pro" w:hAnsi="Adobe Garamond Pro" w:cs="Adobe Garamond Pro"/>
          <w:color w:val="231F20"/>
          <w:spacing w:val="-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percutaneous</w:t>
      </w:r>
      <w:r>
        <w:rPr>
          <w:rFonts w:ascii="Adobe Garamond Pro" w:eastAsia="Adobe Garamond Pro" w:hAnsi="Adobe Garamond Pro" w:cs="Adobe Garamond Pro"/>
          <w:color w:val="231F20"/>
          <w:spacing w:val="-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or</w:t>
      </w:r>
      <w:r>
        <w:rPr>
          <w:rFonts w:ascii="Adobe Garamond Pro" w:eastAsia="Adobe Garamond Pro" w:hAnsi="Adobe Garamond Pro" w:cs="Adobe Garamond Pro"/>
          <w:color w:val="231F20"/>
          <w:spacing w:val="-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mucosal</w:t>
      </w:r>
      <w:r>
        <w:rPr>
          <w:rFonts w:ascii="Adobe Garamond Pro" w:eastAsia="Adobe Garamond Pro" w:hAnsi="Adobe Garamond Pro" w:cs="Adobe Garamond Pro"/>
          <w:color w:val="231F20"/>
          <w:spacing w:val="-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exposure</w:t>
      </w:r>
      <w:r>
        <w:rPr>
          <w:rFonts w:ascii="Adobe Garamond Pro" w:eastAsia="Adobe Garamond Pro" w:hAnsi="Adobe Garamond Pro" w:cs="Adobe Garamond Pro"/>
          <w:color w:val="231F20"/>
          <w:spacing w:val="-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to</w:t>
      </w:r>
      <w:r>
        <w:rPr>
          <w:rFonts w:ascii="Adobe Garamond Pro" w:eastAsia="Adobe Garamond Pro" w:hAnsi="Adobe Garamond Pro" w:cs="Adobe Garamond Pro"/>
          <w:color w:val="231F20"/>
          <w:spacing w:val="-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 xml:space="preserve">blood </w:t>
      </w:r>
      <w:r>
        <w:rPr>
          <w:rFonts w:ascii="Adobe Garamond Pro" w:eastAsia="Adobe Garamond Pro" w:hAnsi="Adobe Garamond Pro" w:cs="Adobe Garamond Pro"/>
          <w:color w:val="231F20"/>
          <w:spacing w:val="4"/>
        </w:rPr>
        <w:t xml:space="preserve">or </w:t>
      </w:r>
      <w:r>
        <w:rPr>
          <w:rFonts w:ascii="Adobe Garamond Pro" w:eastAsia="Adobe Garamond Pro" w:hAnsi="Adobe Garamond Pro" w:cs="Adobe Garamond Pro"/>
          <w:color w:val="231F20"/>
          <w:spacing w:val="5"/>
        </w:rPr>
        <w:t xml:space="preserve">body </w:t>
      </w:r>
      <w:r>
        <w:rPr>
          <w:rFonts w:ascii="Adobe Garamond Pro" w:eastAsia="Adobe Garamond Pro" w:hAnsi="Adobe Garamond Pro" w:cs="Adobe Garamond Pro"/>
          <w:color w:val="231F20"/>
          <w:spacing w:val="6"/>
        </w:rPr>
        <w:t xml:space="preserve">fluids. </w:t>
      </w:r>
      <w:proofErr w:type="spellStart"/>
      <w:r>
        <w:rPr>
          <w:rFonts w:ascii="Adobe Garamond Pro" w:eastAsia="Adobe Garamond Pro" w:hAnsi="Adobe Garamond Pro" w:cs="Adobe Garamond Pro"/>
          <w:color w:val="231F20"/>
          <w:spacing w:val="6"/>
        </w:rPr>
        <w:t>Postvaccination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6"/>
        </w:rPr>
        <w:t xml:space="preserve"> serologic testing</w:t>
      </w:r>
      <w:r>
        <w:rPr>
          <w:rFonts w:ascii="Adobe Garamond Pro" w:eastAsia="Adobe Garamond Pro" w:hAnsi="Adobe Garamond Pro" w:cs="Adobe Garamond Pro"/>
          <w:color w:val="231F20"/>
          <w:spacing w:val="6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8"/>
        </w:rPr>
        <w:t xml:space="preserve">is </w:t>
      </w:r>
      <w:r>
        <w:rPr>
          <w:rFonts w:ascii="Adobe Garamond Pro" w:eastAsia="Adobe Garamond Pro" w:hAnsi="Adobe Garamond Pro" w:cs="Adobe Garamond Pro"/>
          <w:color w:val="231F20"/>
        </w:rPr>
        <w:t>performed 1–2 months after administration of the</w:t>
      </w:r>
      <w:r>
        <w:rPr>
          <w:rFonts w:ascii="Adobe Garamond Pro" w:eastAsia="Adobe Garamond Pro" w:hAnsi="Adobe Garamond Pro" w:cs="Adobe Garamond Pro"/>
          <w:color w:val="231F20"/>
          <w:spacing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last dose</w:t>
      </w:r>
      <w:r>
        <w:rPr>
          <w:rFonts w:ascii="Adobe Garamond Pro" w:eastAsia="Adobe Garamond Pro" w:hAnsi="Adobe Garamond Pro" w:cs="Adobe Garamond Pro"/>
          <w:color w:val="231F20"/>
          <w:spacing w:val="3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3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3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vaccine</w:t>
      </w:r>
      <w:r>
        <w:rPr>
          <w:rFonts w:ascii="Adobe Garamond Pro" w:eastAsia="Adobe Garamond Pro" w:hAnsi="Adobe Garamond Pro" w:cs="Adobe Garamond Pro"/>
          <w:color w:val="231F20"/>
          <w:spacing w:val="3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series</w:t>
      </w:r>
      <w:r>
        <w:rPr>
          <w:rFonts w:ascii="Adobe Garamond Pro" w:eastAsia="Adobe Garamond Pro" w:hAnsi="Adobe Garamond Pro" w:cs="Adobe Garamond Pro"/>
          <w:color w:val="231F20"/>
          <w:spacing w:val="3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using</w:t>
      </w:r>
      <w:r>
        <w:rPr>
          <w:rFonts w:ascii="Adobe Garamond Pro" w:eastAsia="Adobe Garamond Pro" w:hAnsi="Adobe Garamond Pro" w:cs="Adobe Garamond Pro"/>
          <w:color w:val="231F20"/>
          <w:spacing w:val="3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</w:t>
      </w:r>
      <w:r>
        <w:rPr>
          <w:rFonts w:ascii="Adobe Garamond Pro" w:eastAsia="Adobe Garamond Pro" w:hAnsi="Adobe Garamond Pro" w:cs="Adobe Garamond Pro"/>
          <w:color w:val="231F20"/>
          <w:spacing w:val="3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method</w:t>
      </w:r>
      <w:r>
        <w:rPr>
          <w:rFonts w:ascii="Adobe Garamond Pro" w:eastAsia="Adobe Garamond Pro" w:hAnsi="Adobe Garamond Pro" w:cs="Adobe Garamond Pro"/>
          <w:color w:val="231F20"/>
          <w:spacing w:val="3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that</w:t>
      </w:r>
      <w:r>
        <w:rPr>
          <w:rFonts w:ascii="Adobe Garamond Pro" w:eastAsia="Adobe Garamond Pro" w:hAnsi="Adobe Garamond Pro" w:cs="Adobe Garamond Pro"/>
          <w:color w:val="231F20"/>
          <w:spacing w:val="3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allows</w:t>
      </w:r>
    </w:p>
    <w:p w:rsidR="008F6F1A" w:rsidRDefault="00FE5FB7">
      <w:pPr>
        <w:rPr>
          <w:rFonts w:ascii="Adobe Garamond Pro" w:eastAsia="Adobe Garamond Pro" w:hAnsi="Adobe Garamond Pro" w:cs="Adobe Garamond Pro"/>
        </w:rPr>
      </w:pPr>
      <w:r>
        <w:br w:type="column"/>
      </w:r>
    </w:p>
    <w:p w:rsidR="008F6F1A" w:rsidRDefault="008F6F1A">
      <w:pPr>
        <w:spacing w:before="4"/>
        <w:rPr>
          <w:rFonts w:ascii="Adobe Garamond Pro" w:eastAsia="Adobe Garamond Pro" w:hAnsi="Adobe Garamond Pro" w:cs="Adobe Garamond Pro"/>
          <w:sz w:val="17"/>
          <w:szCs w:val="17"/>
        </w:rPr>
      </w:pPr>
    </w:p>
    <w:p w:rsidR="008F6F1A" w:rsidRDefault="00FE5FB7">
      <w:pPr>
        <w:pStyle w:val="BodyText"/>
        <w:spacing w:line="260" w:lineRule="exact"/>
        <w:ind w:left="459" w:right="112" w:firstLine="0"/>
        <w:jc w:val="both"/>
      </w:pPr>
      <w:proofErr w:type="gramStart"/>
      <w:r>
        <w:rPr>
          <w:color w:val="231F20"/>
        </w:rPr>
        <w:t>detection</w:t>
      </w:r>
      <w:proofErr w:type="gramEnd"/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protective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concentration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anti-HBs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(≥10 </w:t>
      </w:r>
      <w:proofErr w:type="spellStart"/>
      <w:r>
        <w:rPr>
          <w:color w:val="231F20"/>
        </w:rPr>
        <w:t>mIU</w:t>
      </w:r>
      <w:proofErr w:type="spellEnd"/>
      <w:r>
        <w:rPr>
          <w:color w:val="231F20"/>
        </w:rPr>
        <w:t>/mL). Persons determined to have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 xml:space="preserve">anti-HBs </w:t>
      </w:r>
      <w:r>
        <w:rPr>
          <w:color w:val="231F20"/>
          <w:spacing w:val="-3"/>
        </w:rPr>
        <w:t>concentrations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≥10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spacing w:val="-3"/>
        </w:rPr>
        <w:t>mIU</w:t>
      </w:r>
      <w:proofErr w:type="spellEnd"/>
      <w:r>
        <w:rPr>
          <w:color w:val="231F20"/>
          <w:spacing w:val="-3"/>
        </w:rPr>
        <w:t>/mL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after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receipt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primary </w:t>
      </w:r>
      <w:r>
        <w:rPr>
          <w:color w:val="231F20"/>
          <w:spacing w:val="2"/>
        </w:rPr>
        <w:t xml:space="preserve">vaccine series </w:t>
      </w:r>
      <w:r>
        <w:rPr>
          <w:color w:val="231F20"/>
        </w:rPr>
        <w:t xml:space="preserve">are </w:t>
      </w:r>
      <w:r>
        <w:rPr>
          <w:color w:val="231F20"/>
          <w:spacing w:val="2"/>
        </w:rPr>
        <w:t xml:space="preserve">considered immune, </w:t>
      </w:r>
      <w:r>
        <w:rPr>
          <w:color w:val="231F20"/>
        </w:rPr>
        <w:t>and the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2"/>
        </w:rPr>
        <w:t>result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documented.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Immunocompetent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have long-term protection and do not need further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periodic testing to assess anti-HBs levels. </w:t>
      </w:r>
      <w:proofErr w:type="spellStart"/>
      <w:r>
        <w:rPr>
          <w:color w:val="231F20"/>
        </w:rPr>
        <w:t>Postvaccination</w:t>
      </w:r>
      <w:proofErr w:type="spellEnd"/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testing </w:t>
      </w:r>
      <w:r>
        <w:rPr>
          <w:color w:val="231F20"/>
          <w:spacing w:val="2"/>
        </w:rPr>
        <w:t xml:space="preserve">for </w:t>
      </w:r>
      <w:r>
        <w:rPr>
          <w:color w:val="231F20"/>
          <w:spacing w:val="3"/>
        </w:rPr>
        <w:t xml:space="preserve">persons </w:t>
      </w:r>
      <w:r>
        <w:rPr>
          <w:color w:val="231F20"/>
        </w:rPr>
        <w:t xml:space="preserve">at </w:t>
      </w:r>
      <w:r>
        <w:rPr>
          <w:color w:val="231F20"/>
          <w:spacing w:val="2"/>
        </w:rPr>
        <w:t xml:space="preserve">low </w:t>
      </w:r>
      <w:r>
        <w:rPr>
          <w:color w:val="231F20"/>
          <w:spacing w:val="3"/>
        </w:rPr>
        <w:t xml:space="preserve">risk </w:t>
      </w:r>
      <w:r>
        <w:rPr>
          <w:color w:val="231F20"/>
          <w:spacing w:val="2"/>
        </w:rPr>
        <w:t xml:space="preserve">for </w:t>
      </w:r>
      <w:r>
        <w:rPr>
          <w:color w:val="231F20"/>
          <w:spacing w:val="3"/>
        </w:rPr>
        <w:t xml:space="preserve">mucosal </w:t>
      </w:r>
      <w:r>
        <w:rPr>
          <w:color w:val="231F20"/>
        </w:rPr>
        <w:t>or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3"/>
        </w:rPr>
        <w:t>percutaneous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 xml:space="preserve">exposure </w:t>
      </w:r>
      <w:r>
        <w:rPr>
          <w:color w:val="231F20"/>
        </w:rPr>
        <w:t xml:space="preserve">to </w:t>
      </w:r>
      <w:r>
        <w:rPr>
          <w:color w:val="231F20"/>
          <w:spacing w:val="3"/>
        </w:rPr>
        <w:t xml:space="preserve">blood </w:t>
      </w:r>
      <w:r>
        <w:rPr>
          <w:color w:val="231F20"/>
        </w:rPr>
        <w:t xml:space="preserve">or </w:t>
      </w:r>
      <w:r>
        <w:rPr>
          <w:color w:val="231F20"/>
          <w:spacing w:val="3"/>
        </w:rPr>
        <w:t>body fluids (e.g., public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4"/>
        </w:rPr>
        <w:t xml:space="preserve">safety </w:t>
      </w:r>
      <w:r>
        <w:rPr>
          <w:color w:val="231F20"/>
        </w:rPr>
        <w:t>workers and HCP without direct patient contact)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likely is not cost effective (</w:t>
      </w:r>
      <w:r>
        <w:rPr>
          <w:rFonts w:cs="Adobe Garamond Pro"/>
          <w:i/>
          <w:color w:val="231F20"/>
        </w:rPr>
        <w:t>52</w:t>
      </w:r>
      <w:r>
        <w:rPr>
          <w:color w:val="231F20"/>
        </w:rPr>
        <w:t xml:space="preserve">); </w:t>
      </w:r>
      <w:r>
        <w:rPr>
          <w:color w:val="231F20"/>
          <w:spacing w:val="-3"/>
        </w:rPr>
        <w:t xml:space="preserve">however, </w:t>
      </w:r>
      <w:r>
        <w:rPr>
          <w:color w:val="231F20"/>
        </w:rPr>
        <w:t>persons who do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not undergo </w:t>
      </w:r>
      <w:proofErr w:type="spellStart"/>
      <w:r>
        <w:rPr>
          <w:color w:val="231F20"/>
        </w:rPr>
        <w:t>postvaccination</w:t>
      </w:r>
      <w:proofErr w:type="spellEnd"/>
      <w:r>
        <w:rPr>
          <w:color w:val="231F20"/>
        </w:rPr>
        <w:t xml:space="preserve"> testing should be counseled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 seek immediate testing if exposed.</w:t>
      </w:r>
    </w:p>
    <w:p w:rsidR="008F6F1A" w:rsidRDefault="00FE5FB7">
      <w:pPr>
        <w:pStyle w:val="ListParagraph"/>
        <w:numPr>
          <w:ilvl w:val="0"/>
          <w:numId w:val="7"/>
        </w:numPr>
        <w:tabs>
          <w:tab w:val="left" w:pos="460"/>
        </w:tabs>
        <w:spacing w:before="19" w:line="223" w:lineRule="auto"/>
        <w:ind w:left="459" w:right="119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" w:eastAsia="Adobe Garamond Pro" w:hAnsi="Adobe Garamond Pro" w:cs="Adobe Garamond Pro"/>
          <w:color w:val="231F20"/>
          <w:spacing w:val="-6"/>
        </w:rPr>
        <w:t>Persons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determined</w:t>
      </w:r>
      <w:r>
        <w:rPr>
          <w:rFonts w:ascii="Adobe Garamond Pro" w:eastAsia="Adobe Garamond Pro" w:hAnsi="Adobe Garamond Pro" w:cs="Adobe Garamond Pro"/>
          <w:color w:val="231F20"/>
          <w:spacing w:val="-1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to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have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anti-HBs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concentrations</w:t>
      </w:r>
      <w:r>
        <w:rPr>
          <w:rFonts w:ascii="Adobe Garamond Pro" w:eastAsia="Adobe Garamond Pro" w:hAnsi="Adobe Garamond Pro" w:cs="Adobe Garamond Pro"/>
          <w:color w:val="231F20"/>
          <w:spacing w:val="-1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 xml:space="preserve">&lt;10 </w:t>
      </w:r>
      <w:proofErr w:type="spellStart"/>
      <w:r>
        <w:rPr>
          <w:rFonts w:ascii="Adobe Garamond Pro" w:eastAsia="Adobe Garamond Pro" w:hAnsi="Adobe Garamond Pro" w:cs="Adobe Garamond Pro"/>
          <w:color w:val="231F20"/>
          <w:spacing w:val="-3"/>
        </w:rPr>
        <w:t>mIU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/mL soon after receipt </w:t>
      </w:r>
      <w:r>
        <w:rPr>
          <w:rFonts w:ascii="Adobe Garamond Pro" w:eastAsia="Adobe Garamond Pro" w:hAnsi="Adobe Garamond Pro" w:cs="Adobe Garamond Pro"/>
          <w:color w:val="231F20"/>
        </w:rPr>
        <w:t xml:space="preserve">of the primary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vaccine</w:t>
      </w:r>
      <w:r>
        <w:rPr>
          <w:rFonts w:ascii="Adobe Garamond Pro" w:eastAsia="Adobe Garamond Pro" w:hAnsi="Adobe Garamond Pro" w:cs="Adobe Garamond Pro"/>
          <w:color w:val="231F20"/>
          <w:spacing w:val="1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series should </w:t>
      </w:r>
      <w:r>
        <w:rPr>
          <w:rFonts w:ascii="Adobe Garamond Pro" w:eastAsia="Adobe Garamond Pro" w:hAnsi="Adobe Garamond Pro" w:cs="Adobe Garamond Pro"/>
          <w:color w:val="231F20"/>
        </w:rPr>
        <w:t xml:space="preserve">be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revaccinated. </w:t>
      </w:r>
      <w:r>
        <w:rPr>
          <w:rFonts w:ascii="Adobe Garamond Pro" w:eastAsia="Adobe Garamond Pro" w:hAnsi="Adobe Garamond Pro" w:cs="Adobe Garamond Pro"/>
          <w:color w:val="231F20"/>
          <w:spacing w:val="-5"/>
        </w:rPr>
        <w:t xml:space="preserve">For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these persons,</w:t>
      </w:r>
      <w:r>
        <w:rPr>
          <w:rFonts w:ascii="Adobe Garamond Pro" w:eastAsia="Adobe Garamond Pro" w:hAnsi="Adobe Garamond Pro" w:cs="Adobe Garamond Pro"/>
          <w:color w:val="231F20"/>
          <w:spacing w:val="-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administration </w:t>
      </w:r>
      <w:r>
        <w:rPr>
          <w:rFonts w:ascii="Adobe Garamond Pro" w:eastAsia="Adobe Garamond Pro" w:hAnsi="Adobe Garamond Pro" w:cs="Adobe Garamond Pro"/>
          <w:color w:val="231F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3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</w:t>
      </w:r>
      <w:r>
        <w:rPr>
          <w:rFonts w:ascii="Adobe Garamond Pro" w:eastAsia="Adobe Garamond Pro" w:hAnsi="Adobe Garamond Pro" w:cs="Adobe Garamond Pro"/>
          <w:color w:val="231F20"/>
          <w:spacing w:val="3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second</w:t>
      </w:r>
      <w:r>
        <w:rPr>
          <w:rFonts w:ascii="Adobe Garamond Pro" w:eastAsia="Adobe Garamond Pro" w:hAnsi="Adobe Garamond Pro" w:cs="Adobe Garamond Pro"/>
          <w:color w:val="231F20"/>
          <w:spacing w:val="3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complete</w:t>
      </w:r>
      <w:r>
        <w:rPr>
          <w:rFonts w:ascii="Adobe Garamond Pro" w:eastAsia="Adobe Garamond Pro" w:hAnsi="Adobe Garamond Pro" w:cs="Adobe Garamond Pro"/>
          <w:color w:val="231F20"/>
          <w:spacing w:val="3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3-dose</w:t>
      </w:r>
      <w:r>
        <w:rPr>
          <w:rFonts w:ascii="Adobe Garamond Pro" w:eastAsia="Adobe Garamond Pro" w:hAnsi="Adobe Garamond Pro" w:cs="Adobe Garamond Pro"/>
          <w:color w:val="231F20"/>
          <w:spacing w:val="3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series</w:t>
      </w:r>
      <w:r>
        <w:rPr>
          <w:rFonts w:ascii="Adobe Garamond Pro" w:eastAsia="Adobe Garamond Pro" w:hAnsi="Adobe Garamond Pro" w:cs="Adobe Garamond Pro"/>
          <w:color w:val="231F20"/>
          <w:spacing w:val="3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on</w:t>
      </w:r>
      <w:r>
        <w:rPr>
          <w:rFonts w:ascii="Adobe Garamond Pro" w:eastAsia="Adobe Garamond Pro" w:hAnsi="Adobe Garamond Pro" w:cs="Adobe Garamond Pro"/>
          <w:color w:val="231F20"/>
          <w:spacing w:val="3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an</w:t>
      </w:r>
      <w:r>
        <w:rPr>
          <w:rFonts w:ascii="Adobe Garamond Pro" w:eastAsia="Adobe Garamond Pro" w:hAnsi="Adobe Garamond Pro" w:cs="Adobe Garamond Pro"/>
          <w:color w:val="231F20"/>
          <w:spacing w:val="3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appropriate</w:t>
      </w:r>
      <w:r>
        <w:rPr>
          <w:rFonts w:ascii="Adobe Garamond Pro" w:eastAsia="Adobe Garamond Pro" w:hAnsi="Adobe Garamond Pro" w:cs="Adobe Garamond Pro"/>
          <w:color w:val="231F20"/>
          <w:spacing w:val="-5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schedule, followed </w:t>
      </w:r>
      <w:r>
        <w:rPr>
          <w:rFonts w:ascii="Adobe Garamond Pro" w:eastAsia="Adobe Garamond Pro" w:hAnsi="Adobe Garamond Pro" w:cs="Adobe Garamond Pro"/>
          <w:color w:val="231F20"/>
        </w:rPr>
        <w:t xml:space="preserve">by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anti-HBs testing </w:t>
      </w:r>
      <w:r>
        <w:rPr>
          <w:rFonts w:ascii="Adobe Garamond Pro" w:eastAsia="Adobe Garamond Pro" w:hAnsi="Adobe Garamond Pro" w:cs="Adobe Garamond Pro"/>
          <w:color w:val="231F20"/>
        </w:rPr>
        <w:t xml:space="preserve">1–2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months</w:t>
      </w:r>
      <w:r>
        <w:rPr>
          <w:rFonts w:ascii="Adobe Garamond Pro" w:eastAsia="Adobe Garamond Pro" w:hAnsi="Adobe Garamond Pro" w:cs="Adobe Garamond Pro"/>
          <w:color w:val="231F20"/>
          <w:spacing w:val="3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after </w:t>
      </w:r>
      <w:r>
        <w:rPr>
          <w:rFonts w:ascii="Adobe Garamond Pro" w:eastAsia="Adobe Garamond Pro" w:hAnsi="Adobe Garamond Pro" w:cs="Adobe Garamond Pro"/>
          <w:color w:val="231F20"/>
        </w:rPr>
        <w:t xml:space="preserve">the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third dose, usually </w:t>
      </w:r>
      <w:r>
        <w:rPr>
          <w:rFonts w:ascii="Adobe Garamond Pro" w:eastAsia="Adobe Garamond Pro" w:hAnsi="Adobe Garamond Pro" w:cs="Adobe Garamond Pro"/>
          <w:color w:val="231F20"/>
        </w:rPr>
        <w:t xml:space="preserve">is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more practical than</w:t>
      </w:r>
      <w:r>
        <w:rPr>
          <w:rFonts w:ascii="Adobe Garamond Pro" w:eastAsia="Adobe Garamond Pro" w:hAnsi="Adobe Garamond Pro" w:cs="Adobe Garamond Pro"/>
          <w:color w:val="231F20"/>
          <w:spacing w:val="1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conducting serologic testing after each additional dose </w:t>
      </w:r>
      <w:r>
        <w:rPr>
          <w:rFonts w:ascii="Adobe Garamond Pro" w:eastAsia="Adobe Garamond Pro" w:hAnsi="Adobe Garamond Pro" w:cs="Adobe Garamond Pro"/>
          <w:color w:val="231F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vaccine.</w:t>
      </w:r>
    </w:p>
    <w:p w:rsidR="008F6F1A" w:rsidRDefault="00FE5FB7">
      <w:pPr>
        <w:pStyle w:val="ListParagraph"/>
        <w:numPr>
          <w:ilvl w:val="0"/>
          <w:numId w:val="7"/>
        </w:numPr>
        <w:tabs>
          <w:tab w:val="left" w:pos="460"/>
        </w:tabs>
        <w:spacing w:line="223" w:lineRule="auto"/>
        <w:ind w:left="459" w:right="112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" w:eastAsia="Adobe Garamond Pro" w:hAnsi="Adobe Garamond Pro" w:cs="Adobe Garamond Pro"/>
          <w:color w:val="231F20"/>
        </w:rPr>
        <w:t>Persons who do not have a protective concentration</w:t>
      </w:r>
      <w:r>
        <w:rPr>
          <w:rFonts w:ascii="Adobe Garamond Pro" w:eastAsia="Adobe Garamond Pro" w:hAnsi="Adobe Garamond Pro" w:cs="Adobe Garamond Pro"/>
          <w:color w:val="231F20"/>
          <w:spacing w:val="4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 xml:space="preserve">of anti-HBs (≥10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mIU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>/mL) after revaccination (i.e.,</w:t>
      </w:r>
      <w:r>
        <w:rPr>
          <w:rFonts w:ascii="Adobe Garamond Pro" w:eastAsia="Adobe Garamond Pro" w:hAnsi="Adobe Garamond Pro" w:cs="Adobe Garamond Pro"/>
          <w:color w:val="231F20"/>
          <w:spacing w:val="4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after receiving a total of 6 doses) should be tested for</w:t>
      </w:r>
      <w:r>
        <w:rPr>
          <w:rFonts w:ascii="Adobe Garamond Pro" w:eastAsia="Adobe Garamond Pro" w:hAnsi="Adobe Garamond Pro" w:cs="Adobe Garamond Pro"/>
          <w:color w:val="231F20"/>
          <w:spacing w:val="31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HBsAg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4"/>
        </w:rPr>
        <w:t xml:space="preserve">and </w:t>
      </w:r>
      <w:r>
        <w:rPr>
          <w:rFonts w:ascii="Adobe Garamond Pro" w:eastAsia="Adobe Garamond Pro" w:hAnsi="Adobe Garamond Pro" w:cs="Adobe Garamond Pro"/>
          <w:color w:val="231F20"/>
          <w:spacing w:val="6"/>
        </w:rPr>
        <w:t>anti-</w:t>
      </w:r>
      <w:proofErr w:type="spellStart"/>
      <w:r>
        <w:rPr>
          <w:rFonts w:ascii="Adobe Garamond Pro" w:eastAsia="Adobe Garamond Pro" w:hAnsi="Adobe Garamond Pro" w:cs="Adobe Garamond Pro"/>
          <w:color w:val="231F20"/>
          <w:spacing w:val="6"/>
        </w:rPr>
        <w:t>HBc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3"/>
        </w:rPr>
        <w:t xml:space="preserve">to </w:t>
      </w:r>
      <w:r>
        <w:rPr>
          <w:rFonts w:ascii="Adobe Garamond Pro" w:eastAsia="Adobe Garamond Pro" w:hAnsi="Adobe Garamond Pro" w:cs="Adobe Garamond Pro"/>
          <w:color w:val="231F20"/>
          <w:spacing w:val="6"/>
        </w:rPr>
        <w:t>determine infection status.</w:t>
      </w:r>
      <w:r>
        <w:rPr>
          <w:rFonts w:ascii="Adobe Garamond Pro" w:eastAsia="Adobe Garamond Pro" w:hAnsi="Adobe Garamond Pro" w:cs="Adobe Garamond Pro"/>
          <w:color w:val="231F20"/>
          <w:spacing w:val="4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7"/>
        </w:rPr>
        <w:t xml:space="preserve">Those </w:t>
      </w:r>
      <w:r>
        <w:rPr>
          <w:rFonts w:ascii="Adobe Garamond Pro" w:eastAsia="Adobe Garamond Pro" w:hAnsi="Adobe Garamond Pro" w:cs="Adobe Garamond Pro"/>
          <w:color w:val="231F20"/>
        </w:rPr>
        <w:t>determined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not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to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be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infected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but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who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have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anti-HBs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&lt;10</w:t>
      </w:r>
      <w:r>
        <w:rPr>
          <w:rFonts w:ascii="Adobe Garamond Pro" w:eastAsia="Adobe Garamond Pro" w:hAnsi="Adobe Garamond Pro" w:cs="Adobe Garamond Pro"/>
          <w:color w:val="231F20"/>
          <w:spacing w:val="-1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  <w:spacing w:val="-4"/>
        </w:rPr>
        <w:t>mIU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-4"/>
        </w:rPr>
        <w:t>/mL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(</w:t>
      </w:r>
      <w:proofErr w:type="spellStart"/>
      <w:r>
        <w:rPr>
          <w:rFonts w:ascii="Adobe Garamond Pro" w:eastAsia="Adobe Garamond Pro" w:hAnsi="Adobe Garamond Pro" w:cs="Adobe Garamond Pro"/>
          <w:color w:val="231F20"/>
          <w:spacing w:val="-4"/>
        </w:rPr>
        <w:t>nonresponders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-4"/>
        </w:rPr>
        <w:t>)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should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be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considered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susceptible</w:t>
      </w:r>
      <w:r>
        <w:rPr>
          <w:rFonts w:ascii="Adobe Garamond Pro" w:eastAsia="Adobe Garamond Pro" w:hAnsi="Adobe Garamond Pro" w:cs="Adobe Garamond Pro"/>
          <w:color w:val="231F20"/>
          <w:spacing w:val="-5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4"/>
        </w:rPr>
        <w:t xml:space="preserve">to HBV </w:t>
      </w:r>
      <w:r>
        <w:rPr>
          <w:rFonts w:ascii="Adobe Garamond Pro" w:eastAsia="Adobe Garamond Pro" w:hAnsi="Adobe Garamond Pro" w:cs="Adobe Garamond Pro"/>
          <w:color w:val="231F20"/>
          <w:spacing w:val="8"/>
        </w:rPr>
        <w:t xml:space="preserve">infection </w:t>
      </w:r>
      <w:r>
        <w:rPr>
          <w:rFonts w:ascii="Adobe Garamond Pro" w:eastAsia="Adobe Garamond Pro" w:hAnsi="Adobe Garamond Pro" w:cs="Adobe Garamond Pro"/>
          <w:color w:val="231F20"/>
          <w:spacing w:val="6"/>
        </w:rPr>
        <w:t xml:space="preserve">and </w:t>
      </w:r>
      <w:r>
        <w:rPr>
          <w:rFonts w:ascii="Adobe Garamond Pro" w:eastAsia="Adobe Garamond Pro" w:hAnsi="Adobe Garamond Pro" w:cs="Adobe Garamond Pro"/>
          <w:color w:val="231F20"/>
          <w:spacing w:val="7"/>
        </w:rPr>
        <w:t xml:space="preserve">should </w:t>
      </w:r>
      <w:r>
        <w:rPr>
          <w:rFonts w:ascii="Adobe Garamond Pro" w:eastAsia="Adobe Garamond Pro" w:hAnsi="Adobe Garamond Pro" w:cs="Adobe Garamond Pro"/>
          <w:color w:val="231F20"/>
          <w:spacing w:val="4"/>
        </w:rPr>
        <w:t xml:space="preserve">be </w:t>
      </w:r>
      <w:r>
        <w:rPr>
          <w:rFonts w:ascii="Adobe Garamond Pro" w:eastAsia="Adobe Garamond Pro" w:hAnsi="Adobe Garamond Pro" w:cs="Adobe Garamond Pro"/>
          <w:color w:val="231F20"/>
          <w:spacing w:val="8"/>
        </w:rPr>
        <w:t>counseled</w:t>
      </w:r>
      <w:r>
        <w:rPr>
          <w:rFonts w:ascii="Adobe Garamond Pro" w:eastAsia="Adobe Garamond Pro" w:hAnsi="Adobe Garamond Pro" w:cs="Adobe Garamond Pro"/>
          <w:color w:val="231F20"/>
          <w:spacing w:val="5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9"/>
        </w:rPr>
        <w:t xml:space="preserve">about </w:t>
      </w:r>
      <w:r>
        <w:rPr>
          <w:rFonts w:ascii="Adobe Garamond Pro" w:eastAsia="Adobe Garamond Pro" w:hAnsi="Adobe Garamond Pro" w:cs="Adobe Garamond Pro"/>
          <w:color w:val="231F20"/>
        </w:rPr>
        <w:t>precautions to prevent HBV infection and the need</w:t>
      </w:r>
      <w:r>
        <w:rPr>
          <w:rFonts w:ascii="Adobe Garamond Pro" w:eastAsia="Adobe Garamond Pro" w:hAnsi="Adobe Garamond Pro" w:cs="Adobe Garamond Pro"/>
          <w:color w:val="231F20"/>
          <w:spacing w:val="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to obtain</w:t>
      </w:r>
      <w:r>
        <w:rPr>
          <w:rFonts w:ascii="Adobe Garamond Pro" w:eastAsia="Adobe Garamond Pro" w:hAnsi="Adobe Garamond Pro" w:cs="Adobe Garamond Pro"/>
          <w:color w:val="231F20"/>
          <w:spacing w:val="-3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hepatitis</w:t>
      </w:r>
      <w:r>
        <w:rPr>
          <w:rFonts w:ascii="Adobe Garamond Pro" w:eastAsia="Adobe Garamond Pro" w:hAnsi="Adobe Garamond Pro" w:cs="Adobe Garamond Pro"/>
          <w:color w:val="231F20"/>
          <w:spacing w:val="-3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B</w:t>
      </w:r>
      <w:r>
        <w:rPr>
          <w:rFonts w:ascii="Adobe Garamond Pro" w:eastAsia="Adobe Garamond Pro" w:hAnsi="Adobe Garamond Pro" w:cs="Adobe Garamond Pro"/>
          <w:color w:val="231F20"/>
          <w:spacing w:val="-3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immune</w:t>
      </w:r>
      <w:r>
        <w:rPr>
          <w:rFonts w:ascii="Adobe Garamond Pro" w:eastAsia="Adobe Garamond Pro" w:hAnsi="Adobe Garamond Pro" w:cs="Adobe Garamond Pro"/>
          <w:color w:val="231F20"/>
          <w:spacing w:val="-3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globulin</w:t>
      </w:r>
      <w:r>
        <w:rPr>
          <w:rFonts w:ascii="Adobe Garamond Pro" w:eastAsia="Adobe Garamond Pro" w:hAnsi="Adobe Garamond Pro" w:cs="Adobe Garamond Pro"/>
          <w:color w:val="231F20"/>
          <w:spacing w:val="-3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(HBIG)</w:t>
      </w:r>
      <w:r>
        <w:rPr>
          <w:rFonts w:ascii="Adobe Garamond Pro" w:eastAsia="Adobe Garamond Pro" w:hAnsi="Adobe Garamond Pro" w:cs="Adobe Garamond Pro"/>
          <w:color w:val="231F20"/>
          <w:spacing w:val="-30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postexposure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 xml:space="preserve"> prophylaxis for any known or likely exposure to</w:t>
      </w:r>
      <w:r>
        <w:rPr>
          <w:rFonts w:ascii="Adobe Garamond Pro" w:eastAsia="Adobe Garamond Pro" w:hAnsi="Adobe Garamond Pro" w:cs="Adobe Garamond Pro"/>
          <w:color w:val="231F20"/>
          <w:spacing w:val="-8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HBsAg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>- positive blood (</w:t>
      </w:r>
      <w:r>
        <w:rPr>
          <w:rFonts w:ascii="Adobe Garamond Pro" w:eastAsia="Adobe Garamond Pro" w:hAnsi="Adobe Garamond Pro" w:cs="Adobe Garamond Pro"/>
          <w:i/>
          <w:color w:val="231F20"/>
        </w:rPr>
        <w:t>72</w:t>
      </w:r>
      <w:r>
        <w:rPr>
          <w:rFonts w:ascii="Adobe Garamond Pro" w:eastAsia="Adobe Garamond Pro" w:hAnsi="Adobe Garamond Pro" w:cs="Adobe Garamond Pro"/>
          <w:color w:val="231F20"/>
        </w:rPr>
        <w:t>). Persons determined to be</w:t>
      </w:r>
      <w:r>
        <w:rPr>
          <w:rFonts w:ascii="Adobe Garamond Pro" w:eastAsia="Adobe Garamond Pro" w:hAnsi="Adobe Garamond Pro" w:cs="Adobe Garamond Pro"/>
          <w:color w:val="231F20"/>
          <w:spacing w:val="1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infected (anti-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HBc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 xml:space="preserve">-positive) and positive for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HBsAg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 xml:space="preserve"> should</w:t>
      </w:r>
      <w:r>
        <w:rPr>
          <w:rFonts w:ascii="Adobe Garamond Pro" w:eastAsia="Adobe Garamond Pro" w:hAnsi="Adobe Garamond Pro" w:cs="Adobe Garamond Pro"/>
          <w:color w:val="231F20"/>
          <w:spacing w:val="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 xml:space="preserve">be </w:t>
      </w:r>
      <w:r>
        <w:rPr>
          <w:rFonts w:ascii="Adobe Garamond Pro" w:eastAsia="Adobe Garamond Pro" w:hAnsi="Adobe Garamond Pro" w:cs="Adobe Garamond Pro"/>
          <w:color w:val="231F20"/>
          <w:spacing w:val="3"/>
        </w:rPr>
        <w:t xml:space="preserve">provided counseling regarding </w:t>
      </w:r>
      <w:r>
        <w:rPr>
          <w:rFonts w:ascii="Adobe Garamond Pro" w:eastAsia="Adobe Garamond Pro" w:hAnsi="Adobe Garamond Pro" w:cs="Adobe Garamond Pro"/>
          <w:color w:val="231F20"/>
        </w:rPr>
        <w:t xml:space="preserve">how to </w:t>
      </w:r>
      <w:r>
        <w:rPr>
          <w:rFonts w:ascii="Adobe Garamond Pro" w:eastAsia="Adobe Garamond Pro" w:hAnsi="Adobe Garamond Pro" w:cs="Adobe Garamond Pro"/>
          <w:color w:val="231F20"/>
          <w:spacing w:val="3"/>
        </w:rPr>
        <w:t>prevent</w:t>
      </w:r>
      <w:r>
        <w:rPr>
          <w:rFonts w:ascii="Adobe Garamond Pro" w:eastAsia="Adobe Garamond Pro" w:hAnsi="Adobe Garamond Pro" w:cs="Adobe Garamond Pro"/>
          <w:color w:val="231F20"/>
          <w:spacing w:val="5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HBV transmission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to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others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referred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for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further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evaluation (e.g., HBV viral load testing), care, treatment, and</w:t>
      </w:r>
      <w:r>
        <w:rPr>
          <w:rFonts w:ascii="Adobe Garamond Pro" w:eastAsia="Adobe Garamond Pro" w:hAnsi="Adobe Garamond Pro" w:cs="Adobe Garamond Pro"/>
          <w:color w:val="231F20"/>
          <w:spacing w:val="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other services,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as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appropriate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(69–</w:t>
      </w:r>
      <w:r>
        <w:rPr>
          <w:rFonts w:ascii="Adobe Garamond Pro" w:eastAsia="Adobe Garamond Pro" w:hAnsi="Adobe Garamond Pro" w:cs="Adobe Garamond Pro"/>
          <w:i/>
          <w:color w:val="231F20"/>
        </w:rPr>
        <w:t>71</w:t>
      </w:r>
      <w:r>
        <w:rPr>
          <w:rFonts w:ascii="Adobe Garamond Pro" w:eastAsia="Adobe Garamond Pro" w:hAnsi="Adobe Garamond Pro" w:cs="Adobe Garamond Pro"/>
          <w:color w:val="231F20"/>
        </w:rPr>
        <w:t>).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Persons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who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are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HBsAg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>- positive</w:t>
      </w:r>
      <w:r>
        <w:rPr>
          <w:rFonts w:ascii="Adobe Garamond Pro" w:eastAsia="Adobe Garamond Pro" w:hAnsi="Adobe Garamond Pro" w:cs="Adobe Garamond Pro"/>
          <w:color w:val="231F20"/>
          <w:spacing w:val="4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4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who</w:t>
      </w:r>
      <w:r>
        <w:rPr>
          <w:rFonts w:ascii="Adobe Garamond Pro" w:eastAsia="Adobe Garamond Pro" w:hAnsi="Adobe Garamond Pro" w:cs="Adobe Garamond Pro"/>
          <w:color w:val="231F20"/>
          <w:spacing w:val="4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perform</w:t>
      </w:r>
      <w:r>
        <w:rPr>
          <w:rFonts w:ascii="Adobe Garamond Pro" w:eastAsia="Adobe Garamond Pro" w:hAnsi="Adobe Garamond Pro" w:cs="Adobe Garamond Pro"/>
          <w:color w:val="231F20"/>
          <w:spacing w:val="4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exposure-prone</w:t>
      </w:r>
      <w:r>
        <w:rPr>
          <w:rFonts w:ascii="Adobe Garamond Pro" w:eastAsia="Adobe Garamond Pro" w:hAnsi="Adobe Garamond Pro" w:cs="Adobe Garamond Pro"/>
          <w:color w:val="231F20"/>
          <w:spacing w:val="4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procedures</w:t>
      </w:r>
      <w:r>
        <w:rPr>
          <w:rFonts w:ascii="Adobe Garamond Pro" w:eastAsia="Adobe Garamond Pro" w:hAnsi="Adobe Garamond Pro" w:cs="Adobe Garamond Pro"/>
          <w:color w:val="231F20"/>
          <w:spacing w:val="-5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should seek counsel from a review panel comprised</w:t>
      </w:r>
      <w:r>
        <w:rPr>
          <w:rFonts w:ascii="Adobe Garamond Pro" w:eastAsia="Adobe Garamond Pro" w:hAnsi="Adobe Garamond Pro" w:cs="Adobe Garamond Pro"/>
          <w:color w:val="231F20"/>
          <w:spacing w:val="4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 xml:space="preserve">of experts with a balanced perspective (e.g., </w:t>
      </w:r>
      <w:proofErr w:type="spellStart"/>
      <w:r>
        <w:rPr>
          <w:rFonts w:ascii="Adobe Garamond Pro" w:eastAsia="Adobe Garamond Pro" w:hAnsi="Adobe Garamond Pro" w:cs="Adobe Garamond Pro"/>
          <w:color w:val="231F20"/>
          <w:spacing w:val="-4"/>
        </w:rPr>
        <w:t>HCPs’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-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personal physicians</w:t>
      </w:r>
      <w:r>
        <w:rPr>
          <w:rFonts w:ascii="Adobe Garamond Pro" w:eastAsia="Adobe Garamond Pro" w:hAnsi="Adobe Garamond Pro" w:cs="Adobe Garamond Pro"/>
          <w:color w:val="231F20"/>
          <w:spacing w:val="-1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-1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infectious</w:t>
      </w:r>
      <w:r>
        <w:rPr>
          <w:rFonts w:ascii="Adobe Garamond Pro" w:eastAsia="Adobe Garamond Pro" w:hAnsi="Adobe Garamond Pro" w:cs="Adobe Garamond Pro"/>
          <w:color w:val="231F20"/>
          <w:spacing w:val="-1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disease</w:t>
      </w:r>
      <w:r>
        <w:rPr>
          <w:rFonts w:ascii="Adobe Garamond Pro" w:eastAsia="Adobe Garamond Pro" w:hAnsi="Adobe Garamond Pro" w:cs="Adobe Garamond Pro"/>
          <w:color w:val="231F20"/>
          <w:spacing w:val="-1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specialists)</w:t>
      </w:r>
      <w:r>
        <w:rPr>
          <w:rFonts w:ascii="Adobe Garamond Pro" w:eastAsia="Adobe Garamond Pro" w:hAnsi="Adobe Garamond Pro" w:cs="Adobe Garamond Pro"/>
          <w:color w:val="231F20"/>
          <w:spacing w:val="-1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regarding</w:t>
      </w:r>
      <w:r>
        <w:rPr>
          <w:rFonts w:ascii="Adobe Garamond Pro" w:eastAsia="Adobe Garamond Pro" w:hAnsi="Adobe Garamond Pro" w:cs="Adobe Garamond Pro"/>
          <w:color w:val="231F20"/>
          <w:spacing w:val="-1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the procedures</w:t>
      </w:r>
      <w:r>
        <w:rPr>
          <w:rFonts w:ascii="Adobe Garamond Pro" w:eastAsia="Adobe Garamond Pro" w:hAnsi="Adobe Garamond Pro" w:cs="Adobe Garamond Pro"/>
          <w:color w:val="231F20"/>
          <w:spacing w:val="-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that</w:t>
      </w:r>
      <w:r>
        <w:rPr>
          <w:rFonts w:ascii="Adobe Garamond Pro" w:eastAsia="Adobe Garamond Pro" w:hAnsi="Adobe Garamond Pro" w:cs="Adobe Garamond Pro"/>
          <w:color w:val="231F20"/>
          <w:spacing w:val="-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they</w:t>
      </w:r>
      <w:r>
        <w:rPr>
          <w:rFonts w:ascii="Adobe Garamond Pro" w:eastAsia="Adobe Garamond Pro" w:hAnsi="Adobe Garamond Pro" w:cs="Adobe Garamond Pro"/>
          <w:color w:val="231F20"/>
          <w:spacing w:val="-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can</w:t>
      </w:r>
      <w:r>
        <w:rPr>
          <w:rFonts w:ascii="Adobe Garamond Pro" w:eastAsia="Adobe Garamond Pro" w:hAnsi="Adobe Garamond Pro" w:cs="Adobe Garamond Pro"/>
          <w:color w:val="231F20"/>
          <w:spacing w:val="-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perform</w:t>
      </w:r>
      <w:r>
        <w:rPr>
          <w:rFonts w:ascii="Adobe Garamond Pro" w:eastAsia="Adobe Garamond Pro" w:hAnsi="Adobe Garamond Pro" w:cs="Adobe Garamond Pro"/>
          <w:color w:val="231F20"/>
          <w:spacing w:val="-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safely.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They</w:t>
      </w:r>
      <w:r>
        <w:rPr>
          <w:rFonts w:ascii="Adobe Garamond Pro" w:eastAsia="Adobe Garamond Pro" w:hAnsi="Adobe Garamond Pro" w:cs="Adobe Garamond Pro"/>
          <w:color w:val="231F20"/>
          <w:spacing w:val="-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should</w:t>
      </w:r>
      <w:r>
        <w:rPr>
          <w:rFonts w:ascii="Adobe Garamond Pro" w:eastAsia="Adobe Garamond Pro" w:hAnsi="Adobe Garamond Pro" w:cs="Adobe Garamond Pro"/>
          <w:color w:val="231F20"/>
          <w:spacing w:val="-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not be excluded from work (</w:t>
      </w:r>
      <w:r>
        <w:rPr>
          <w:rFonts w:ascii="Adobe Garamond Pro" w:eastAsia="Adobe Garamond Pro" w:hAnsi="Adobe Garamond Pro" w:cs="Adobe Garamond Pro"/>
          <w:i/>
          <w:color w:val="231F20"/>
        </w:rPr>
        <w:t>69</w:t>
      </w:r>
      <w:r>
        <w:rPr>
          <w:rFonts w:ascii="Adobe Garamond Pro" w:eastAsia="Adobe Garamond Pro" w:hAnsi="Adobe Garamond Pro" w:cs="Adobe Garamond Pro"/>
          <w:color w:val="231F20"/>
        </w:rPr>
        <w:t>). Persons who were</w:t>
      </w:r>
      <w:r>
        <w:rPr>
          <w:rFonts w:ascii="Adobe Garamond Pro" w:eastAsia="Adobe Garamond Pro" w:hAnsi="Adobe Garamond Pro" w:cs="Adobe Garamond Pro"/>
          <w:color w:val="231F20"/>
          <w:spacing w:val="4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infected in the past (anti-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HBc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 xml:space="preserve">-positive but negative for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HBsAg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>) require no vaccination or</w:t>
      </w:r>
      <w:r>
        <w:rPr>
          <w:rFonts w:ascii="Adobe Garamond Pro" w:eastAsia="Adobe Garamond Pro" w:hAnsi="Adobe Garamond Pro" w:cs="Adobe Garamond Pro"/>
          <w:color w:val="231F20"/>
          <w:spacing w:val="-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treatment.</w:t>
      </w:r>
    </w:p>
    <w:p w:rsidR="008F6F1A" w:rsidRDefault="00FE5FB7">
      <w:pPr>
        <w:pStyle w:val="BodyText"/>
        <w:spacing w:before="117"/>
        <w:ind w:firstLine="0"/>
        <w:rPr>
          <w:rFonts w:ascii="Myriad Pro Light" w:eastAsia="Myriad Pro Light" w:hAnsi="Myriad Pro Light" w:cs="Myriad Pro Light"/>
        </w:rPr>
      </w:pPr>
      <w:proofErr w:type="spellStart"/>
      <w:r>
        <w:rPr>
          <w:rFonts w:ascii="Myriad Pro Light"/>
          <w:b/>
          <w:color w:val="231F20"/>
        </w:rPr>
        <w:t>Postexposure</w:t>
      </w:r>
      <w:proofErr w:type="spellEnd"/>
    </w:p>
    <w:p w:rsidR="008F6F1A" w:rsidRDefault="00FE5FB7">
      <w:pPr>
        <w:pStyle w:val="BodyText"/>
        <w:spacing w:before="69" w:line="260" w:lineRule="exact"/>
        <w:ind w:right="112"/>
        <w:jc w:val="both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postexposure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prophylaxis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evaluated immediately after HCP experience any percutaneous,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ocular, </w:t>
      </w:r>
      <w:r>
        <w:rPr>
          <w:color w:val="231F20"/>
          <w:spacing w:val="4"/>
        </w:rPr>
        <w:t xml:space="preserve">mucous-membrane </w:t>
      </w:r>
      <w:r>
        <w:rPr>
          <w:color w:val="231F20"/>
          <w:spacing w:val="2"/>
        </w:rPr>
        <w:t xml:space="preserve">or </w:t>
      </w:r>
      <w:proofErr w:type="spellStart"/>
      <w:r>
        <w:rPr>
          <w:color w:val="231F20"/>
          <w:spacing w:val="4"/>
        </w:rPr>
        <w:t>nonintact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 xml:space="preserve">skin </w:t>
      </w:r>
      <w:r>
        <w:rPr>
          <w:color w:val="231F20"/>
          <w:spacing w:val="4"/>
        </w:rPr>
        <w:t xml:space="preserve">exposure </w:t>
      </w:r>
      <w:proofErr w:type="gramStart"/>
      <w:r>
        <w:rPr>
          <w:color w:val="231F20"/>
          <w:spacing w:val="2"/>
        </w:rPr>
        <w:t xml:space="preserve">to 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5"/>
        </w:rPr>
        <w:t>blood</w:t>
      </w:r>
      <w:proofErr w:type="gramEnd"/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or  </w:t>
      </w:r>
      <w:r>
        <w:rPr>
          <w:color w:val="231F20"/>
          <w:spacing w:val="3"/>
        </w:rPr>
        <w:t xml:space="preserve">body fluid </w:t>
      </w:r>
      <w:r>
        <w:rPr>
          <w:color w:val="231F20"/>
        </w:rPr>
        <w:t xml:space="preserve">in  </w:t>
      </w:r>
      <w:r>
        <w:rPr>
          <w:color w:val="231F20"/>
          <w:spacing w:val="2"/>
        </w:rPr>
        <w:t xml:space="preserve">the  </w:t>
      </w:r>
      <w:r>
        <w:rPr>
          <w:color w:val="231F20"/>
          <w:spacing w:val="3"/>
        </w:rPr>
        <w:t xml:space="preserve">workplace. Decisions </w:t>
      </w:r>
      <w:r>
        <w:rPr>
          <w:color w:val="231F20"/>
        </w:rPr>
        <w:t xml:space="preserve">to  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4"/>
        </w:rPr>
        <w:t>administer</w:t>
      </w:r>
    </w:p>
    <w:p w:rsidR="008F6F1A" w:rsidRDefault="008F6F1A">
      <w:pPr>
        <w:spacing w:line="260" w:lineRule="exact"/>
        <w:jc w:val="both"/>
        <w:sectPr w:rsidR="008F6F1A" w:rsidSect="00FE5FB7">
          <w:pgSz w:w="12240" w:h="15840"/>
          <w:pgMar w:top="720" w:right="600" w:bottom="280" w:left="620" w:header="692" w:footer="0" w:gutter="0"/>
          <w:cols w:num="2" w:space="720" w:equalWidth="0">
            <w:col w:w="5258" w:space="394"/>
            <w:col w:w="5368"/>
          </w:cols>
        </w:sectPr>
      </w:pPr>
    </w:p>
    <w:p w:rsidR="00FE5FB7" w:rsidRDefault="00FE5FB7">
      <w:pPr>
        <w:pStyle w:val="BodyText"/>
        <w:spacing w:before="50" w:line="260" w:lineRule="exact"/>
        <w:ind w:right="15" w:firstLine="0"/>
        <w:jc w:val="both"/>
        <w:rPr>
          <w:color w:val="231F20"/>
        </w:rPr>
      </w:pPr>
    </w:p>
    <w:p w:rsidR="00FE5FB7" w:rsidRDefault="00FE5FB7">
      <w:pPr>
        <w:pStyle w:val="BodyText"/>
        <w:spacing w:before="50" w:line="260" w:lineRule="exact"/>
        <w:ind w:right="15" w:firstLine="0"/>
        <w:jc w:val="both"/>
        <w:rPr>
          <w:color w:val="231F20"/>
        </w:rPr>
      </w:pPr>
    </w:p>
    <w:p w:rsidR="00FE5FB7" w:rsidRDefault="00FE5FB7">
      <w:pPr>
        <w:pStyle w:val="BodyText"/>
        <w:spacing w:before="50" w:line="260" w:lineRule="exact"/>
        <w:ind w:right="15" w:firstLine="0"/>
        <w:jc w:val="both"/>
        <w:rPr>
          <w:color w:val="231F20"/>
        </w:rPr>
      </w:pPr>
    </w:p>
    <w:p w:rsidR="008F6F1A" w:rsidRDefault="00FE5FB7">
      <w:pPr>
        <w:pStyle w:val="BodyText"/>
        <w:spacing w:before="50" w:line="260" w:lineRule="exact"/>
        <w:ind w:right="15" w:firstLine="0"/>
        <w:jc w:val="both"/>
      </w:pPr>
      <w:proofErr w:type="spellStart"/>
      <w:proofErr w:type="gramStart"/>
      <w:r>
        <w:rPr>
          <w:color w:val="231F20"/>
        </w:rPr>
        <w:t>postexposure</w:t>
      </w:r>
      <w:proofErr w:type="spellEnd"/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</w:rPr>
        <w:t>prophylaxis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</w:rPr>
        <w:t>HBsAg</w:t>
      </w:r>
      <w:proofErr w:type="spellEnd"/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 xml:space="preserve">status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vaccine-response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status of the exposed HCP </w:t>
      </w:r>
      <w:r>
        <w:rPr>
          <w:color w:val="231F20"/>
          <w:spacing w:val="-4"/>
        </w:rPr>
        <w:t xml:space="preserve">(Table </w:t>
      </w:r>
      <w:r>
        <w:rPr>
          <w:color w:val="231F20"/>
        </w:rPr>
        <w:t>4)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72</w:t>
      </w:r>
      <w:r>
        <w:rPr>
          <w:color w:val="231F20"/>
        </w:rPr>
        <w:t>).</w:t>
      </w:r>
    </w:p>
    <w:p w:rsidR="008F6F1A" w:rsidRDefault="00FE5FB7">
      <w:pPr>
        <w:spacing w:before="144" w:line="260" w:lineRule="exact"/>
        <w:ind w:left="100" w:right="793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>Unvaccinated</w:t>
      </w:r>
      <w:r>
        <w:rPr>
          <w:rFonts w:ascii="Myriad Pro Light"/>
          <w:b/>
          <w:i/>
          <w:color w:val="231F20"/>
          <w:spacing w:val="-8"/>
        </w:rPr>
        <w:t xml:space="preserve"> </w:t>
      </w:r>
      <w:r>
        <w:rPr>
          <w:rFonts w:ascii="Myriad Pro Light"/>
          <w:b/>
          <w:i/>
          <w:color w:val="231F20"/>
        </w:rPr>
        <w:t>and</w:t>
      </w:r>
      <w:r>
        <w:rPr>
          <w:rFonts w:ascii="Myriad Pro Light"/>
          <w:b/>
          <w:i/>
          <w:color w:val="231F20"/>
          <w:spacing w:val="-8"/>
        </w:rPr>
        <w:t xml:space="preserve"> </w:t>
      </w:r>
      <w:r>
        <w:rPr>
          <w:rFonts w:ascii="Myriad Pro Light"/>
          <w:b/>
          <w:i/>
          <w:color w:val="231F20"/>
        </w:rPr>
        <w:t>Incompletely</w:t>
      </w:r>
      <w:r>
        <w:rPr>
          <w:rFonts w:ascii="Myriad Pro Light"/>
          <w:b/>
          <w:i/>
          <w:color w:val="231F20"/>
          <w:spacing w:val="-8"/>
        </w:rPr>
        <w:t xml:space="preserve"> </w:t>
      </w:r>
      <w:r>
        <w:rPr>
          <w:rFonts w:ascii="Myriad Pro Light"/>
          <w:b/>
          <w:i/>
          <w:color w:val="231F20"/>
        </w:rPr>
        <w:t>Vaccinated</w:t>
      </w:r>
      <w:r>
        <w:rPr>
          <w:rFonts w:ascii="Myriad Pro Light"/>
          <w:b/>
          <w:i/>
          <w:color w:val="231F20"/>
          <w:spacing w:val="-8"/>
        </w:rPr>
        <w:t xml:space="preserve"> </w:t>
      </w:r>
      <w:r>
        <w:rPr>
          <w:rFonts w:ascii="Myriad Pro Light"/>
          <w:b/>
          <w:i/>
          <w:color w:val="231F20"/>
        </w:rPr>
        <w:t>HCP and</w:t>
      </w:r>
      <w:r>
        <w:rPr>
          <w:rFonts w:ascii="Myriad Pro Light"/>
          <w:b/>
          <w:i/>
          <w:color w:val="231F20"/>
          <w:spacing w:val="-15"/>
        </w:rPr>
        <w:t xml:space="preserve"> </w:t>
      </w:r>
      <w:r>
        <w:rPr>
          <w:rFonts w:ascii="Myriad Pro Light"/>
          <w:b/>
          <w:i/>
          <w:color w:val="231F20"/>
        </w:rPr>
        <w:t>Trainees</w:t>
      </w:r>
    </w:p>
    <w:p w:rsidR="008F6F1A" w:rsidRDefault="00FE5FB7">
      <w:pPr>
        <w:pStyle w:val="ListParagraph"/>
        <w:numPr>
          <w:ilvl w:val="0"/>
          <w:numId w:val="6"/>
        </w:numPr>
        <w:tabs>
          <w:tab w:val="left" w:pos="460"/>
        </w:tabs>
        <w:spacing w:before="72" w:line="260" w:lineRule="exact"/>
        <w:ind w:right="14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"/>
          <w:color w:val="231F20"/>
        </w:rPr>
        <w:t>Unvaccinated or incompletely vaccinated persons</w:t>
      </w:r>
      <w:r>
        <w:rPr>
          <w:rFonts w:ascii="Adobe Garamond Pro"/>
          <w:color w:val="231F20"/>
          <w:spacing w:val="5"/>
        </w:rPr>
        <w:t xml:space="preserve"> </w:t>
      </w:r>
      <w:r>
        <w:rPr>
          <w:rFonts w:ascii="Adobe Garamond Pro"/>
          <w:color w:val="231F20"/>
        </w:rPr>
        <w:t>who</w:t>
      </w:r>
      <w:r>
        <w:rPr>
          <w:rFonts w:ascii="Adobe Garamond Pro"/>
          <w:color w:val="231F20"/>
          <w:spacing w:val="1"/>
        </w:rPr>
        <w:t xml:space="preserve"> </w:t>
      </w:r>
      <w:r>
        <w:rPr>
          <w:rFonts w:ascii="Adobe Garamond Pro"/>
          <w:color w:val="231F20"/>
        </w:rPr>
        <w:t>experience a workplace exposure from persons known</w:t>
      </w:r>
      <w:r>
        <w:rPr>
          <w:rFonts w:ascii="Adobe Garamond Pro"/>
          <w:color w:val="231F20"/>
          <w:spacing w:val="-3"/>
        </w:rPr>
        <w:t xml:space="preserve"> </w:t>
      </w:r>
      <w:r>
        <w:rPr>
          <w:rFonts w:ascii="Adobe Garamond Pro"/>
          <w:color w:val="231F20"/>
        </w:rPr>
        <w:t xml:space="preserve">to be </w:t>
      </w:r>
      <w:proofErr w:type="spellStart"/>
      <w:r>
        <w:rPr>
          <w:rFonts w:ascii="Adobe Garamond Pro"/>
          <w:color w:val="231F20"/>
        </w:rPr>
        <w:t>HBsAg</w:t>
      </w:r>
      <w:proofErr w:type="spellEnd"/>
      <w:r>
        <w:rPr>
          <w:rFonts w:ascii="Adobe Garamond Pro"/>
          <w:color w:val="231F20"/>
        </w:rPr>
        <w:t>-positive should receive 1 dose of hepatitis</w:t>
      </w:r>
      <w:r>
        <w:rPr>
          <w:rFonts w:ascii="Adobe Garamond Pro"/>
          <w:color w:val="231F20"/>
          <w:spacing w:val="43"/>
        </w:rPr>
        <w:t xml:space="preserve"> </w:t>
      </w:r>
      <w:r>
        <w:rPr>
          <w:rFonts w:ascii="Adobe Garamond Pro"/>
          <w:color w:val="231F20"/>
        </w:rPr>
        <w:t>B immune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globulin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HBIG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(i.e.,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passive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vaccination)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as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soon</w:t>
      </w:r>
      <w:r>
        <w:rPr>
          <w:rFonts w:ascii="Adobe Garamond Pro"/>
          <w:color w:val="231F20"/>
          <w:spacing w:val="-1"/>
        </w:rPr>
        <w:t xml:space="preserve"> </w:t>
      </w:r>
      <w:r>
        <w:rPr>
          <w:rFonts w:ascii="Adobe Garamond Pro"/>
          <w:color w:val="231F20"/>
        </w:rPr>
        <w:t>as possible after exposure (preferably within 24</w:t>
      </w:r>
      <w:r>
        <w:rPr>
          <w:rFonts w:ascii="Adobe Garamond Pro"/>
          <w:color w:val="231F20"/>
          <w:spacing w:val="45"/>
        </w:rPr>
        <w:t xml:space="preserve"> </w:t>
      </w:r>
      <w:r>
        <w:rPr>
          <w:rFonts w:ascii="Adobe Garamond Pro"/>
          <w:color w:val="231F20"/>
        </w:rPr>
        <w:t>hours). The effectiveness of HBIG when administered &gt;7</w:t>
      </w:r>
      <w:r>
        <w:rPr>
          <w:rFonts w:ascii="Adobe Garamond Pro"/>
          <w:color w:val="231F20"/>
          <w:spacing w:val="32"/>
        </w:rPr>
        <w:t xml:space="preserve"> </w:t>
      </w:r>
      <w:r>
        <w:rPr>
          <w:rFonts w:ascii="Adobe Garamond Pro"/>
          <w:color w:val="231F20"/>
        </w:rPr>
        <w:t xml:space="preserve">days after percutaneous or </w:t>
      </w:r>
      <w:proofErr w:type="spellStart"/>
      <w:r>
        <w:rPr>
          <w:rFonts w:ascii="Adobe Garamond Pro"/>
          <w:color w:val="231F20"/>
        </w:rPr>
        <w:t>permucosal</w:t>
      </w:r>
      <w:proofErr w:type="spellEnd"/>
      <w:r>
        <w:rPr>
          <w:rFonts w:ascii="Adobe Garamond Pro"/>
          <w:color w:val="231F20"/>
        </w:rPr>
        <w:t xml:space="preserve"> exposures is</w:t>
      </w:r>
      <w:r>
        <w:rPr>
          <w:rFonts w:ascii="Adobe Garamond Pro"/>
          <w:color w:val="231F20"/>
          <w:spacing w:val="46"/>
        </w:rPr>
        <w:t xml:space="preserve"> </w:t>
      </w:r>
      <w:r>
        <w:rPr>
          <w:rFonts w:ascii="Adobe Garamond Pro"/>
          <w:color w:val="231F20"/>
        </w:rPr>
        <w:t xml:space="preserve">unknown </w:t>
      </w:r>
      <w:r>
        <w:rPr>
          <w:rFonts w:ascii="Adobe Garamond Pro"/>
          <w:color w:val="231F20"/>
          <w:spacing w:val="-4"/>
        </w:rPr>
        <w:t>(Table</w:t>
      </w:r>
      <w:r>
        <w:rPr>
          <w:rFonts w:ascii="Adobe Garamond Pro"/>
          <w:color w:val="231F20"/>
        </w:rPr>
        <w:t xml:space="preserve"> 4).</w:t>
      </w:r>
    </w:p>
    <w:p w:rsidR="008F6F1A" w:rsidRDefault="00FE5FB7">
      <w:pPr>
        <w:pStyle w:val="ListParagraph"/>
        <w:numPr>
          <w:ilvl w:val="0"/>
          <w:numId w:val="6"/>
        </w:numPr>
        <w:tabs>
          <w:tab w:val="left" w:pos="460"/>
        </w:tabs>
        <w:spacing w:before="20" w:line="223" w:lineRule="auto"/>
        <w:ind w:right="12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" w:eastAsia="Adobe Garamond Pro" w:hAnsi="Adobe Garamond Pro" w:cs="Adobe Garamond Pro"/>
          <w:color w:val="231F20"/>
        </w:rPr>
        <w:t>Hepatitis</w:t>
      </w:r>
      <w:r>
        <w:rPr>
          <w:rFonts w:ascii="Adobe Garamond Pro" w:eastAsia="Adobe Garamond Pro" w:hAnsi="Adobe Garamond Pro" w:cs="Adobe Garamond Pro"/>
          <w:color w:val="231F20"/>
          <w:spacing w:val="-1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B</w:t>
      </w:r>
      <w:r>
        <w:rPr>
          <w:rFonts w:ascii="Adobe Garamond Pro" w:eastAsia="Adobe Garamond Pro" w:hAnsi="Adobe Garamond Pro" w:cs="Adobe Garamond Pro"/>
          <w:color w:val="231F20"/>
          <w:spacing w:val="-1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vaccine</w:t>
      </w:r>
      <w:r>
        <w:rPr>
          <w:rFonts w:ascii="Adobe Garamond Pro" w:eastAsia="Adobe Garamond Pro" w:hAnsi="Adobe Garamond Pro" w:cs="Adobe Garamond Pro"/>
          <w:color w:val="231F20"/>
          <w:spacing w:val="-1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should</w:t>
      </w:r>
      <w:r>
        <w:rPr>
          <w:rFonts w:ascii="Adobe Garamond Pro" w:eastAsia="Adobe Garamond Pro" w:hAnsi="Adobe Garamond Pro" w:cs="Adobe Garamond Pro"/>
          <w:color w:val="231F20"/>
          <w:spacing w:val="-1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be</w:t>
      </w:r>
      <w:r>
        <w:rPr>
          <w:rFonts w:ascii="Adobe Garamond Pro" w:eastAsia="Adobe Garamond Pro" w:hAnsi="Adobe Garamond Pro" w:cs="Adobe Garamond Pro"/>
          <w:color w:val="231F20"/>
          <w:spacing w:val="-1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administered</w:t>
      </w:r>
      <w:r>
        <w:rPr>
          <w:rFonts w:ascii="Adobe Garamond Pro" w:eastAsia="Adobe Garamond Pro" w:hAnsi="Adobe Garamond Pro" w:cs="Adobe Garamond Pro"/>
          <w:color w:val="231F20"/>
          <w:spacing w:val="-1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-1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-1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deltoid muscle as soon as possible after exposure; HBIG</w:t>
      </w:r>
      <w:r>
        <w:rPr>
          <w:rFonts w:ascii="Adobe Garamond Pro" w:eastAsia="Adobe Garamond Pro" w:hAnsi="Adobe Garamond Pro" w:cs="Adobe Garamond Pro"/>
          <w:color w:val="231F20"/>
          <w:spacing w:val="1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should be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administered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at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same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time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at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another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injection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site. The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3-dose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hepatitis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B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vaccine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series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should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be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completed</w:t>
      </w:r>
      <w:r>
        <w:rPr>
          <w:rFonts w:ascii="Adobe Garamond Pro" w:eastAsia="Adobe Garamond Pro" w:hAnsi="Adobe Garamond Pro" w:cs="Adobe Garamond Pro"/>
          <w:color w:val="231F20"/>
          <w:spacing w:val="-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for previously unvaccinated and incompletely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 xml:space="preserve">vaccinated </w:t>
      </w:r>
      <w:r>
        <w:rPr>
          <w:rFonts w:ascii="Adobe Garamond Pro" w:eastAsia="Adobe Garamond Pro" w:hAnsi="Adobe Garamond Pro" w:cs="Adobe Garamond Pro"/>
          <w:color w:val="231F20"/>
          <w:spacing w:val="3"/>
        </w:rPr>
        <w:t xml:space="preserve">persons </w:t>
      </w:r>
      <w:r>
        <w:rPr>
          <w:rFonts w:ascii="Adobe Garamond Pro" w:eastAsia="Adobe Garamond Pro" w:hAnsi="Adobe Garamond Pro" w:cs="Adobe Garamond Pro"/>
          <w:color w:val="231F20"/>
          <w:spacing w:val="2"/>
        </w:rPr>
        <w:t xml:space="preserve">who have </w:t>
      </w:r>
      <w:proofErr w:type="spellStart"/>
      <w:r>
        <w:rPr>
          <w:rFonts w:ascii="Adobe Garamond Pro" w:eastAsia="Adobe Garamond Pro" w:hAnsi="Adobe Garamond Pro" w:cs="Adobe Garamond Pro"/>
          <w:color w:val="231F20"/>
          <w:spacing w:val="3"/>
        </w:rPr>
        <w:t>needlestick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 xml:space="preserve">or </w:t>
      </w:r>
      <w:r>
        <w:rPr>
          <w:rFonts w:ascii="Adobe Garamond Pro" w:eastAsia="Adobe Garamond Pro" w:hAnsi="Adobe Garamond Pro" w:cs="Adobe Garamond Pro"/>
          <w:color w:val="231F20"/>
          <w:spacing w:val="3"/>
        </w:rPr>
        <w:t>other</w:t>
      </w:r>
      <w:r>
        <w:rPr>
          <w:rFonts w:ascii="Adobe Garamond Pro" w:eastAsia="Adobe Garamond Pro" w:hAnsi="Adobe Garamond Pro" w:cs="Adobe Garamond Pro"/>
          <w:color w:val="231F20"/>
          <w:spacing w:val="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3"/>
        </w:rPr>
        <w:t>percutaneous</w:t>
      </w:r>
      <w:r>
        <w:rPr>
          <w:rFonts w:ascii="Adobe Garamond Pro" w:eastAsia="Adobe Garamond Pro" w:hAnsi="Adobe Garamond Pro" w:cs="Adobe Garamond Pro"/>
          <w:color w:val="231F20"/>
          <w:spacing w:val="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 xml:space="preserve">exposures, regardless of the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HBsAg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 xml:space="preserve"> status of the</w:t>
      </w:r>
      <w:r>
        <w:rPr>
          <w:rFonts w:ascii="Adobe Garamond Pro" w:eastAsia="Adobe Garamond Pro" w:hAnsi="Adobe Garamond Pro" w:cs="Adobe Garamond Pro"/>
          <w:color w:val="231F20"/>
          <w:spacing w:val="3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 xml:space="preserve">source </w:t>
      </w:r>
      <w:r>
        <w:rPr>
          <w:rFonts w:ascii="Adobe Garamond Pro" w:eastAsia="Adobe Garamond Pro" w:hAnsi="Adobe Garamond Pro" w:cs="Adobe Garamond Pro"/>
          <w:color w:val="231F20"/>
          <w:spacing w:val="4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4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6"/>
        </w:rPr>
        <w:t>whether</w:t>
      </w:r>
      <w:r>
        <w:rPr>
          <w:rFonts w:ascii="Adobe Garamond Pro" w:eastAsia="Adobe Garamond Pro" w:hAnsi="Adobe Garamond Pro" w:cs="Adobe Garamond Pro"/>
          <w:color w:val="231F20"/>
          <w:spacing w:val="4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4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4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5"/>
        </w:rPr>
        <w:t>status</w:t>
      </w:r>
      <w:r>
        <w:rPr>
          <w:rFonts w:ascii="Adobe Garamond Pro" w:eastAsia="Adobe Garamond Pro" w:hAnsi="Adobe Garamond Pro" w:cs="Adobe Garamond Pro"/>
          <w:color w:val="231F20"/>
          <w:spacing w:val="4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3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4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4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4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5"/>
        </w:rPr>
        <w:t>source</w:t>
      </w:r>
      <w:r>
        <w:rPr>
          <w:rFonts w:ascii="Adobe Garamond Pro" w:eastAsia="Adobe Garamond Pro" w:hAnsi="Adobe Garamond Pro" w:cs="Adobe Garamond Pro"/>
          <w:color w:val="231F20"/>
          <w:spacing w:val="4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3"/>
        </w:rPr>
        <w:t>is</w:t>
      </w:r>
      <w:r>
        <w:rPr>
          <w:rFonts w:ascii="Adobe Garamond Pro" w:eastAsia="Adobe Garamond Pro" w:hAnsi="Adobe Garamond Pro" w:cs="Adobe Garamond Pro"/>
          <w:color w:val="231F20"/>
          <w:spacing w:val="4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5"/>
        </w:rPr>
        <w:t>known.</w:t>
      </w:r>
      <w:r>
        <w:rPr>
          <w:rFonts w:ascii="Adobe Garamond Pro" w:eastAsia="Adobe Garamond Pro" w:hAnsi="Adobe Garamond Pro" w:cs="Adobe Garamond Pro"/>
          <w:color w:val="231F20"/>
          <w:spacing w:val="3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10"/>
        </w:rPr>
        <w:t>To</w:t>
      </w:r>
      <w:r>
        <w:rPr>
          <w:rFonts w:ascii="Adobe Garamond Pro" w:eastAsia="Adobe Garamond Pro" w:hAnsi="Adobe Garamond Pro" w:cs="Adobe Garamond Pro"/>
          <w:color w:val="231F20"/>
        </w:rPr>
        <w:t xml:space="preserve"> document protective levels of anti-HBs</w:t>
      </w:r>
      <w:r>
        <w:rPr>
          <w:rFonts w:ascii="Adobe Garamond Pro" w:eastAsia="Adobe Garamond Pro" w:hAnsi="Adobe Garamond Pro" w:cs="Adobe Garamond Pro"/>
          <w:color w:val="231F20"/>
          <w:spacing w:val="4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 xml:space="preserve">(≥10mIU/mL),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postvaccination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-2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testing</w:t>
      </w:r>
      <w:r>
        <w:rPr>
          <w:rFonts w:ascii="Adobe Garamond Pro" w:eastAsia="Adobe Garamond Pro" w:hAnsi="Adobe Garamond Pro" w:cs="Adobe Garamond Pro"/>
          <w:color w:val="231F20"/>
          <w:spacing w:val="-2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2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persons</w:t>
      </w:r>
      <w:r>
        <w:rPr>
          <w:rFonts w:ascii="Adobe Garamond Pro" w:eastAsia="Adobe Garamond Pro" w:hAnsi="Adobe Garamond Pro" w:cs="Adobe Garamond Pro"/>
          <w:color w:val="231F20"/>
          <w:spacing w:val="-2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who</w:t>
      </w:r>
      <w:r>
        <w:rPr>
          <w:rFonts w:ascii="Adobe Garamond Pro" w:eastAsia="Adobe Garamond Pro" w:hAnsi="Adobe Garamond Pro" w:cs="Adobe Garamond Pro"/>
          <w:color w:val="231F20"/>
          <w:spacing w:val="-2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received</w:t>
      </w:r>
      <w:r>
        <w:rPr>
          <w:rFonts w:ascii="Adobe Garamond Pro" w:eastAsia="Adobe Garamond Pro" w:hAnsi="Adobe Garamond Pro" w:cs="Adobe Garamond Pro"/>
          <w:color w:val="231F20"/>
          <w:spacing w:val="-2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HBIG</w:t>
      </w:r>
      <w:r>
        <w:rPr>
          <w:rFonts w:ascii="Adobe Garamond Pro" w:eastAsia="Adobe Garamond Pro" w:hAnsi="Adobe Garamond Pro" w:cs="Adobe Garamond Pro"/>
          <w:color w:val="231F20"/>
          <w:spacing w:val="-2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for</w:t>
      </w:r>
      <w:r>
        <w:rPr>
          <w:rFonts w:ascii="Adobe Garamond Pro" w:eastAsia="Adobe Garamond Pro" w:hAnsi="Adobe Garamond Pro" w:cs="Adobe Garamond Pro"/>
          <w:color w:val="231F20"/>
          <w:spacing w:val="-1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postexposure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-1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prophylaxis</w:t>
      </w:r>
      <w:r>
        <w:rPr>
          <w:rFonts w:ascii="Adobe Garamond Pro" w:eastAsia="Adobe Garamond Pro" w:hAnsi="Adobe Garamond Pro" w:cs="Adobe Garamond Pro"/>
          <w:color w:val="231F20"/>
          <w:spacing w:val="-1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should</w:t>
      </w:r>
      <w:r>
        <w:rPr>
          <w:rFonts w:ascii="Adobe Garamond Pro" w:eastAsia="Adobe Garamond Pro" w:hAnsi="Adobe Garamond Pro" w:cs="Adobe Garamond Pro"/>
          <w:color w:val="231F20"/>
          <w:spacing w:val="-1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be</w:t>
      </w:r>
      <w:r>
        <w:rPr>
          <w:rFonts w:ascii="Adobe Garamond Pro" w:eastAsia="Adobe Garamond Pro" w:hAnsi="Adobe Garamond Pro" w:cs="Adobe Garamond Pro"/>
          <w:color w:val="231F20"/>
          <w:spacing w:val="-1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performed</w:t>
      </w:r>
      <w:r>
        <w:rPr>
          <w:rFonts w:ascii="Adobe Garamond Pro" w:eastAsia="Adobe Garamond Pro" w:hAnsi="Adobe Garamond Pro" w:cs="Adobe Garamond Pro"/>
          <w:color w:val="231F20"/>
          <w:spacing w:val="-1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after</w:t>
      </w:r>
      <w:r>
        <w:rPr>
          <w:rFonts w:ascii="Adobe Garamond Pro" w:eastAsia="Adobe Garamond Pro" w:hAnsi="Adobe Garamond Pro" w:cs="Adobe Garamond Pro"/>
          <w:color w:val="231F20"/>
          <w:spacing w:val="-1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anti- HBs</w:t>
      </w:r>
      <w:r>
        <w:rPr>
          <w:rFonts w:ascii="Adobe Garamond Pro" w:eastAsia="Adobe Garamond Pro" w:hAnsi="Adobe Garamond Pro" w:cs="Adobe Garamond Pro"/>
          <w:color w:val="231F20"/>
          <w:spacing w:val="-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from</w:t>
      </w:r>
      <w:r>
        <w:rPr>
          <w:rFonts w:ascii="Adobe Garamond Pro" w:eastAsia="Adobe Garamond Pro" w:hAnsi="Adobe Garamond Pro" w:cs="Adobe Garamond Pro"/>
          <w:color w:val="231F20"/>
          <w:spacing w:val="-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HBIG</w:t>
      </w:r>
      <w:r>
        <w:rPr>
          <w:rFonts w:ascii="Adobe Garamond Pro" w:eastAsia="Adobe Garamond Pro" w:hAnsi="Adobe Garamond Pro" w:cs="Adobe Garamond Pro"/>
          <w:color w:val="231F20"/>
          <w:spacing w:val="-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is</w:t>
      </w:r>
      <w:r>
        <w:rPr>
          <w:rFonts w:ascii="Adobe Garamond Pro" w:eastAsia="Adobe Garamond Pro" w:hAnsi="Adobe Garamond Pro" w:cs="Adobe Garamond Pro"/>
          <w:color w:val="231F20"/>
          <w:spacing w:val="-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no</w:t>
      </w:r>
      <w:r>
        <w:rPr>
          <w:rFonts w:ascii="Adobe Garamond Pro" w:eastAsia="Adobe Garamond Pro" w:hAnsi="Adobe Garamond Pro" w:cs="Adobe Garamond Pro"/>
          <w:color w:val="231F20"/>
          <w:spacing w:val="-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longer</w:t>
      </w:r>
      <w:r>
        <w:rPr>
          <w:rFonts w:ascii="Adobe Garamond Pro" w:eastAsia="Adobe Garamond Pro" w:hAnsi="Adobe Garamond Pro" w:cs="Adobe Garamond Pro"/>
          <w:color w:val="231F20"/>
          <w:spacing w:val="-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detectable</w:t>
      </w:r>
      <w:r>
        <w:rPr>
          <w:rFonts w:ascii="Adobe Garamond Pro" w:eastAsia="Adobe Garamond Pro" w:hAnsi="Adobe Garamond Pro" w:cs="Adobe Garamond Pro"/>
          <w:color w:val="231F20"/>
          <w:spacing w:val="-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(4–6</w:t>
      </w:r>
      <w:r>
        <w:rPr>
          <w:rFonts w:ascii="Adobe Garamond Pro" w:eastAsia="Adobe Garamond Pro" w:hAnsi="Adobe Garamond Pro" w:cs="Adobe Garamond Pro"/>
          <w:color w:val="231F20"/>
          <w:spacing w:val="-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months</w:t>
      </w:r>
      <w:r>
        <w:rPr>
          <w:rFonts w:ascii="Adobe Garamond Pro" w:eastAsia="Adobe Garamond Pro" w:hAnsi="Adobe Garamond Pro" w:cs="Adobe Garamond Pro"/>
          <w:color w:val="231F20"/>
          <w:spacing w:val="-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after</w:t>
      </w:r>
      <w:r>
        <w:rPr>
          <w:rFonts w:ascii="Adobe Garamond Pro" w:eastAsia="Adobe Garamond Pro" w:hAnsi="Adobe Garamond Pro" w:cs="Adobe Garamond Pro"/>
          <w:color w:val="231F20"/>
          <w:spacing w:val="-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administration).</w:t>
      </w:r>
    </w:p>
    <w:p w:rsidR="008F6F1A" w:rsidRDefault="00FE5FB7">
      <w:pPr>
        <w:spacing w:before="117"/>
        <w:ind w:left="10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>Vaccinated HCP and</w:t>
      </w:r>
      <w:r>
        <w:rPr>
          <w:rFonts w:ascii="Myriad Pro Light"/>
          <w:b/>
          <w:i/>
          <w:color w:val="231F20"/>
          <w:spacing w:val="-30"/>
        </w:rPr>
        <w:t xml:space="preserve"> </w:t>
      </w:r>
      <w:r>
        <w:rPr>
          <w:rFonts w:ascii="Myriad Pro Light"/>
          <w:b/>
          <w:i/>
          <w:color w:val="231F20"/>
        </w:rPr>
        <w:t>Trainees</w:t>
      </w:r>
    </w:p>
    <w:p w:rsidR="008F6F1A" w:rsidRDefault="00FE5FB7">
      <w:pPr>
        <w:pStyle w:val="ListParagraph"/>
        <w:numPr>
          <w:ilvl w:val="0"/>
          <w:numId w:val="6"/>
        </w:numPr>
        <w:tabs>
          <w:tab w:val="left" w:pos="460"/>
        </w:tabs>
        <w:spacing w:before="68" w:line="260" w:lineRule="exact"/>
        <w:ind w:right="15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" w:eastAsia="Adobe Garamond Pro" w:hAnsi="Adobe Garamond Pro" w:cs="Adobe Garamond Pro"/>
          <w:color w:val="231F20"/>
        </w:rPr>
        <w:t>Vaccinated HCP with documented immunity</w:t>
      </w:r>
      <w:r>
        <w:rPr>
          <w:rFonts w:ascii="Adobe Garamond Pro" w:eastAsia="Adobe Garamond Pro" w:hAnsi="Adobe Garamond Pro" w:cs="Adobe Garamond Pro"/>
          <w:color w:val="231F20"/>
          <w:spacing w:val="-3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(anti-HBs concentrations</w:t>
      </w:r>
      <w:r>
        <w:rPr>
          <w:rFonts w:ascii="Adobe Garamond Pro" w:eastAsia="Adobe Garamond Pro" w:hAnsi="Adobe Garamond Pro" w:cs="Adobe Garamond Pro"/>
          <w:color w:val="231F20"/>
          <w:spacing w:val="-1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1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≥10</w:t>
      </w:r>
      <w:r>
        <w:rPr>
          <w:rFonts w:ascii="Adobe Garamond Pro" w:eastAsia="Adobe Garamond Pro" w:hAnsi="Adobe Garamond Pro" w:cs="Adobe Garamond Pro"/>
          <w:color w:val="231F20"/>
          <w:spacing w:val="-12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mIU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>/mL)</w:t>
      </w:r>
      <w:r>
        <w:rPr>
          <w:rFonts w:ascii="Adobe Garamond Pro" w:eastAsia="Adobe Garamond Pro" w:hAnsi="Adobe Garamond Pro" w:cs="Adobe Garamond Pro"/>
          <w:color w:val="231F20"/>
          <w:spacing w:val="-1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require</w:t>
      </w:r>
      <w:r>
        <w:rPr>
          <w:rFonts w:ascii="Adobe Garamond Pro" w:eastAsia="Adobe Garamond Pro" w:hAnsi="Adobe Garamond Pro" w:cs="Adobe Garamond Pro"/>
          <w:color w:val="231F20"/>
          <w:spacing w:val="-1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no</w:t>
      </w:r>
      <w:r>
        <w:rPr>
          <w:rFonts w:ascii="Adobe Garamond Pro" w:eastAsia="Adobe Garamond Pro" w:hAnsi="Adobe Garamond Pro" w:cs="Adobe Garamond Pro"/>
          <w:color w:val="231F20"/>
          <w:spacing w:val="-12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postexposure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 xml:space="preserve"> prophylaxis, serologic testing, or additional</w:t>
      </w:r>
      <w:r>
        <w:rPr>
          <w:rFonts w:ascii="Adobe Garamond Pro" w:eastAsia="Adobe Garamond Pro" w:hAnsi="Adobe Garamond Pro" w:cs="Adobe Garamond Pro"/>
          <w:color w:val="231F20"/>
          <w:spacing w:val="-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vaccination.</w:t>
      </w:r>
    </w:p>
    <w:p w:rsidR="008F6F1A" w:rsidRDefault="00FE5FB7">
      <w:pPr>
        <w:pStyle w:val="ListParagraph"/>
        <w:numPr>
          <w:ilvl w:val="0"/>
          <w:numId w:val="6"/>
        </w:numPr>
        <w:tabs>
          <w:tab w:val="left" w:pos="460"/>
        </w:tabs>
        <w:spacing w:line="260" w:lineRule="exact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" w:eastAsia="Adobe Garamond Pro" w:hAnsi="Adobe Garamond Pro" w:cs="Adobe Garamond Pro"/>
          <w:color w:val="231F20"/>
        </w:rPr>
        <w:t xml:space="preserve">Vaccinated HCP </w:t>
      </w:r>
      <w:r>
        <w:rPr>
          <w:rFonts w:ascii="Adobe Garamond Pro" w:eastAsia="Adobe Garamond Pro" w:hAnsi="Adobe Garamond Pro" w:cs="Adobe Garamond Pro"/>
          <w:color w:val="231F20"/>
          <w:spacing w:val="2"/>
        </w:rPr>
        <w:t xml:space="preserve">with documented nonresponse </w:t>
      </w:r>
      <w:r>
        <w:rPr>
          <w:rFonts w:ascii="Adobe Garamond Pro" w:eastAsia="Adobe Garamond Pro" w:hAnsi="Adobe Garamond Pro" w:cs="Adobe Garamond Pro"/>
          <w:color w:val="231F20"/>
        </w:rPr>
        <w:t>to</w:t>
      </w:r>
      <w:r>
        <w:rPr>
          <w:rFonts w:ascii="Adobe Garamond Pro" w:eastAsia="Adobe Garamond Pro" w:hAnsi="Adobe Garamond Pro" w:cs="Adobe Garamond Pro"/>
          <w:color w:val="231F20"/>
          <w:spacing w:val="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 3-dose vaccine series should receive 1 dose of HBIG</w:t>
      </w:r>
      <w:r>
        <w:rPr>
          <w:rFonts w:ascii="Adobe Garamond Pro" w:eastAsia="Adobe Garamond Pro" w:hAnsi="Adobe Garamond Pro" w:cs="Adobe Garamond Pro"/>
          <w:color w:val="231F20"/>
          <w:spacing w:val="-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and a</w:t>
      </w:r>
      <w:r>
        <w:rPr>
          <w:rFonts w:ascii="Adobe Garamond Pro" w:eastAsia="Adobe Garamond Pro" w:hAnsi="Adobe Garamond Pro" w:cs="Adobe Garamond Pro"/>
          <w:color w:val="231F20"/>
          <w:spacing w:val="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second</w:t>
      </w:r>
      <w:r>
        <w:rPr>
          <w:rFonts w:ascii="Adobe Garamond Pro" w:eastAsia="Adobe Garamond Pro" w:hAnsi="Adobe Garamond Pro" w:cs="Adobe Garamond Pro"/>
          <w:color w:val="231F20"/>
          <w:spacing w:val="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3-dose</w:t>
      </w:r>
      <w:r>
        <w:rPr>
          <w:rFonts w:ascii="Adobe Garamond Pro" w:eastAsia="Adobe Garamond Pro" w:hAnsi="Adobe Garamond Pro" w:cs="Adobe Garamond Pro"/>
          <w:color w:val="231F20"/>
          <w:spacing w:val="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vaccine</w:t>
      </w:r>
      <w:r>
        <w:rPr>
          <w:rFonts w:ascii="Adobe Garamond Pro" w:eastAsia="Adobe Garamond Pro" w:hAnsi="Adobe Garamond Pro" w:cs="Adobe Garamond Pro"/>
          <w:color w:val="231F20"/>
          <w:spacing w:val="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series</w:t>
      </w:r>
      <w:r>
        <w:rPr>
          <w:rFonts w:ascii="Adobe Garamond Pro" w:eastAsia="Adobe Garamond Pro" w:hAnsi="Adobe Garamond Pro" w:cs="Adobe Garamond Pro"/>
          <w:color w:val="231F20"/>
          <w:spacing w:val="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if</w:t>
      </w:r>
      <w:r>
        <w:rPr>
          <w:rFonts w:ascii="Adobe Garamond Pro" w:eastAsia="Adobe Garamond Pro" w:hAnsi="Adobe Garamond Pro" w:cs="Adobe Garamond Pro"/>
          <w:color w:val="231F20"/>
          <w:spacing w:val="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source</w:t>
      </w:r>
      <w:r>
        <w:rPr>
          <w:rFonts w:ascii="Adobe Garamond Pro" w:eastAsia="Adobe Garamond Pro" w:hAnsi="Adobe Garamond Pro" w:cs="Adobe Garamond Pro"/>
          <w:color w:val="231F20"/>
          <w:spacing w:val="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is</w:t>
      </w:r>
      <w:r>
        <w:rPr>
          <w:rFonts w:ascii="Adobe Garamond Pro" w:eastAsia="Adobe Garamond Pro" w:hAnsi="Adobe Garamond Pro" w:cs="Adobe Garamond Pro"/>
          <w:color w:val="231F20"/>
          <w:spacing w:val="26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HBsAg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>- positive</w:t>
      </w:r>
      <w:r>
        <w:rPr>
          <w:rFonts w:ascii="Adobe Garamond Pro" w:eastAsia="Adobe Garamond Pro" w:hAnsi="Adobe Garamond Pro" w:cs="Adobe Garamond Pro"/>
          <w:color w:val="231F20"/>
          <w:spacing w:val="-1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or</w:t>
      </w:r>
      <w:r>
        <w:rPr>
          <w:rFonts w:ascii="Adobe Garamond Pro" w:eastAsia="Adobe Garamond Pro" w:hAnsi="Adobe Garamond Pro" w:cs="Adobe Garamond Pro"/>
          <w:color w:val="231F20"/>
          <w:spacing w:val="-1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known</w:t>
      </w:r>
      <w:r>
        <w:rPr>
          <w:rFonts w:ascii="Adobe Garamond Pro" w:eastAsia="Adobe Garamond Pro" w:hAnsi="Adobe Garamond Pro" w:cs="Adobe Garamond Pro"/>
          <w:color w:val="231F20"/>
          <w:spacing w:val="-1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to</w:t>
      </w:r>
      <w:r>
        <w:rPr>
          <w:rFonts w:ascii="Adobe Garamond Pro" w:eastAsia="Adobe Garamond Pro" w:hAnsi="Adobe Garamond Pro" w:cs="Adobe Garamond Pro"/>
          <w:color w:val="231F20"/>
          <w:spacing w:val="-1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be</w:t>
      </w:r>
      <w:r>
        <w:rPr>
          <w:rFonts w:ascii="Adobe Garamond Pro" w:eastAsia="Adobe Garamond Pro" w:hAnsi="Adobe Garamond Pro" w:cs="Adobe Garamond Pro"/>
          <w:color w:val="231F20"/>
          <w:spacing w:val="-1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at</w:t>
      </w:r>
      <w:r>
        <w:rPr>
          <w:rFonts w:ascii="Adobe Garamond Pro" w:eastAsia="Adobe Garamond Pro" w:hAnsi="Adobe Garamond Pro" w:cs="Adobe Garamond Pro"/>
          <w:color w:val="231F20"/>
          <w:spacing w:val="-1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high</w:t>
      </w:r>
      <w:r>
        <w:rPr>
          <w:rFonts w:ascii="Adobe Garamond Pro" w:eastAsia="Adobe Garamond Pro" w:hAnsi="Adobe Garamond Pro" w:cs="Adobe Garamond Pro"/>
          <w:color w:val="231F20"/>
          <w:spacing w:val="-1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risk</w:t>
      </w:r>
      <w:r>
        <w:rPr>
          <w:rFonts w:ascii="Adobe Garamond Pro" w:eastAsia="Adobe Garamond Pro" w:hAnsi="Adobe Garamond Pro" w:cs="Adobe Garamond Pro"/>
          <w:color w:val="231F20"/>
          <w:spacing w:val="-1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for</w:t>
      </w:r>
      <w:r>
        <w:rPr>
          <w:rFonts w:ascii="Adobe Garamond Pro" w:eastAsia="Adobe Garamond Pro" w:hAnsi="Adobe Garamond Pro" w:cs="Adobe Garamond Pro"/>
          <w:color w:val="231F20"/>
          <w:spacing w:val="-1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carrying</w:t>
      </w:r>
      <w:r>
        <w:rPr>
          <w:rFonts w:ascii="Adobe Garamond Pro" w:eastAsia="Adobe Garamond Pro" w:hAnsi="Adobe Garamond Pro" w:cs="Adobe Garamond Pro"/>
          <w:color w:val="231F20"/>
          <w:spacing w:val="-1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 xml:space="preserve">hepatitis. If the </w:t>
      </w:r>
      <w:r>
        <w:rPr>
          <w:rFonts w:ascii="Adobe Garamond Pro" w:eastAsia="Adobe Garamond Pro" w:hAnsi="Adobe Garamond Pro" w:cs="Adobe Garamond Pro"/>
          <w:color w:val="231F20"/>
          <w:spacing w:val="2"/>
        </w:rPr>
        <w:t xml:space="preserve">source </w:t>
      </w:r>
      <w:r>
        <w:rPr>
          <w:rFonts w:ascii="Adobe Garamond Pro" w:eastAsia="Adobe Garamond Pro" w:hAnsi="Adobe Garamond Pro" w:cs="Adobe Garamond Pro"/>
          <w:color w:val="231F20"/>
        </w:rPr>
        <w:t xml:space="preserve">is known or </w:t>
      </w:r>
      <w:r>
        <w:rPr>
          <w:rFonts w:ascii="Adobe Garamond Pro" w:eastAsia="Adobe Garamond Pro" w:hAnsi="Adobe Garamond Pro" w:cs="Adobe Garamond Pro"/>
          <w:color w:val="231F20"/>
          <w:spacing w:val="2"/>
        </w:rPr>
        <w:t xml:space="preserve">determined </w:t>
      </w:r>
      <w:r>
        <w:rPr>
          <w:rFonts w:ascii="Adobe Garamond Pro" w:eastAsia="Adobe Garamond Pro" w:hAnsi="Adobe Garamond Pro" w:cs="Adobe Garamond Pro"/>
          <w:color w:val="231F20"/>
        </w:rPr>
        <w:t>to be</w:t>
      </w:r>
      <w:r>
        <w:rPr>
          <w:rFonts w:ascii="Adobe Garamond Pro" w:eastAsia="Adobe Garamond Pro" w:hAnsi="Adobe Garamond Pro" w:cs="Adobe Garamond Pro"/>
          <w:color w:val="231F20"/>
          <w:spacing w:val="18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  <w:spacing w:val="3"/>
        </w:rPr>
        <w:t>HBsAg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3"/>
        </w:rPr>
        <w:t xml:space="preserve">- </w:t>
      </w:r>
      <w:r>
        <w:rPr>
          <w:rFonts w:ascii="Adobe Garamond Pro" w:eastAsia="Adobe Garamond Pro" w:hAnsi="Adobe Garamond Pro" w:cs="Adobe Garamond Pro"/>
          <w:color w:val="231F20"/>
        </w:rPr>
        <w:t>negative, these previously nonresponding HCP</w:t>
      </w:r>
      <w:r>
        <w:rPr>
          <w:rFonts w:ascii="Adobe Garamond Pro" w:eastAsia="Adobe Garamond Pro" w:hAnsi="Adobe Garamond Pro" w:cs="Adobe Garamond Pro"/>
          <w:color w:val="231F20"/>
          <w:spacing w:val="2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 xml:space="preserve">should </w:t>
      </w:r>
      <w:r>
        <w:rPr>
          <w:rFonts w:ascii="Adobe Garamond Pro" w:eastAsia="Adobe Garamond Pro" w:hAnsi="Adobe Garamond Pro" w:cs="Adobe Garamond Pro"/>
          <w:color w:val="231F20"/>
          <w:spacing w:val="14"/>
        </w:rPr>
        <w:t xml:space="preserve">complete </w:t>
      </w:r>
      <w:r>
        <w:rPr>
          <w:rFonts w:ascii="Adobe Garamond Pro" w:eastAsia="Adobe Garamond Pro" w:hAnsi="Adobe Garamond Pro" w:cs="Adobe Garamond Pro"/>
          <w:color w:val="231F20"/>
          <w:spacing w:val="10"/>
        </w:rPr>
        <w:t xml:space="preserve">the </w:t>
      </w:r>
      <w:r>
        <w:rPr>
          <w:rFonts w:ascii="Adobe Garamond Pro" w:eastAsia="Adobe Garamond Pro" w:hAnsi="Adobe Garamond Pro" w:cs="Adobe Garamond Pro"/>
          <w:color w:val="231F20"/>
          <w:spacing w:val="14"/>
        </w:rPr>
        <w:t xml:space="preserve">revaccination </w:t>
      </w:r>
      <w:r>
        <w:rPr>
          <w:rFonts w:ascii="Adobe Garamond Pro" w:eastAsia="Adobe Garamond Pro" w:hAnsi="Adobe Garamond Pro" w:cs="Adobe Garamond Pro"/>
          <w:color w:val="231F20"/>
          <w:spacing w:val="13"/>
        </w:rPr>
        <w:t xml:space="preserve">series </w:t>
      </w:r>
      <w:r>
        <w:rPr>
          <w:rFonts w:ascii="Adobe Garamond Pro" w:eastAsia="Adobe Garamond Pro" w:hAnsi="Adobe Garamond Pro" w:cs="Adobe Garamond Pro"/>
          <w:color w:val="231F20"/>
          <w:spacing w:val="10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1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16"/>
        </w:rPr>
        <w:t xml:space="preserve">undergo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postvaccination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-2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testing</w:t>
      </w:r>
      <w:r>
        <w:rPr>
          <w:rFonts w:ascii="Adobe Garamond Pro" w:eastAsia="Adobe Garamond Pro" w:hAnsi="Adobe Garamond Pro" w:cs="Adobe Garamond Pro"/>
          <w:color w:val="231F20"/>
          <w:spacing w:val="-2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to</w:t>
      </w:r>
      <w:r>
        <w:rPr>
          <w:rFonts w:ascii="Adobe Garamond Pro" w:eastAsia="Adobe Garamond Pro" w:hAnsi="Adobe Garamond Pro" w:cs="Adobe Garamond Pro"/>
          <w:color w:val="231F20"/>
          <w:spacing w:val="-2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ensure</w:t>
      </w:r>
      <w:r>
        <w:rPr>
          <w:rFonts w:ascii="Adobe Garamond Pro" w:eastAsia="Adobe Garamond Pro" w:hAnsi="Adobe Garamond Pro" w:cs="Adobe Garamond Pro"/>
          <w:color w:val="231F20"/>
          <w:spacing w:val="-2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that</w:t>
      </w:r>
      <w:r>
        <w:rPr>
          <w:rFonts w:ascii="Adobe Garamond Pro" w:eastAsia="Adobe Garamond Pro" w:hAnsi="Adobe Garamond Pro" w:cs="Adobe Garamond Pro"/>
          <w:color w:val="231F20"/>
          <w:spacing w:val="-2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their</w:t>
      </w:r>
      <w:r>
        <w:rPr>
          <w:rFonts w:ascii="Adobe Garamond Pro" w:eastAsia="Adobe Garamond Pro" w:hAnsi="Adobe Garamond Pro" w:cs="Adobe Garamond Pro"/>
          <w:color w:val="231F20"/>
          <w:spacing w:val="-2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response</w:t>
      </w:r>
      <w:r>
        <w:rPr>
          <w:rFonts w:ascii="Adobe Garamond Pro" w:eastAsia="Adobe Garamond Pro" w:hAnsi="Adobe Garamond Pro" w:cs="Adobe Garamond Pro"/>
          <w:color w:val="231F20"/>
          <w:spacing w:val="-2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status</w:t>
      </w:r>
      <w:r>
        <w:rPr>
          <w:rFonts w:ascii="Adobe Garamond Pro" w:eastAsia="Adobe Garamond Pro" w:hAnsi="Adobe Garamond Pro" w:cs="Adobe Garamond Pro"/>
          <w:color w:val="231F20"/>
          <w:spacing w:val="-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2"/>
        </w:rPr>
        <w:t xml:space="preserve">is </w:t>
      </w:r>
      <w:r>
        <w:rPr>
          <w:rFonts w:ascii="Adobe Garamond Pro" w:eastAsia="Adobe Garamond Pro" w:hAnsi="Adobe Garamond Pro" w:cs="Adobe Garamond Pro"/>
          <w:color w:val="231F20"/>
          <w:spacing w:val="4"/>
        </w:rPr>
        <w:t xml:space="preserve">documented </w:t>
      </w:r>
      <w:r>
        <w:rPr>
          <w:rFonts w:ascii="Adobe Garamond Pro" w:eastAsia="Adobe Garamond Pro" w:hAnsi="Adobe Garamond Pro" w:cs="Adobe Garamond Pro"/>
          <w:color w:val="231F20"/>
        </w:rPr>
        <w:t xml:space="preserve">(Table </w:t>
      </w:r>
      <w:r>
        <w:rPr>
          <w:rFonts w:ascii="Adobe Garamond Pro" w:eastAsia="Adobe Garamond Pro" w:hAnsi="Adobe Garamond Pro" w:cs="Adobe Garamond Pro"/>
          <w:color w:val="231F20"/>
          <w:spacing w:val="3"/>
        </w:rPr>
        <w:t xml:space="preserve">4). </w:t>
      </w:r>
      <w:proofErr w:type="spellStart"/>
      <w:r>
        <w:rPr>
          <w:rFonts w:ascii="Adobe Garamond Pro" w:eastAsia="Adobe Garamond Pro" w:hAnsi="Adobe Garamond Pro" w:cs="Adobe Garamond Pro"/>
          <w:color w:val="231F20"/>
          <w:spacing w:val="3"/>
        </w:rPr>
        <w:t>Postvaccination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4"/>
        </w:rPr>
        <w:t>testing</w:t>
      </w:r>
      <w:r>
        <w:rPr>
          <w:rFonts w:ascii="Adobe Garamond Pro" w:eastAsia="Adobe Garamond Pro" w:hAnsi="Adobe Garamond Pro" w:cs="Adobe Garamond Pro"/>
          <w:color w:val="231F20"/>
          <w:spacing w:val="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5"/>
        </w:rPr>
        <w:t xml:space="preserve">of </w:t>
      </w:r>
      <w:r>
        <w:rPr>
          <w:rFonts w:ascii="Adobe Garamond Pro" w:eastAsia="Adobe Garamond Pro" w:hAnsi="Adobe Garamond Pro" w:cs="Adobe Garamond Pro"/>
          <w:color w:val="231F20"/>
        </w:rPr>
        <w:t>persons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who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received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HBIG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for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PEP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should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be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performed</w:t>
      </w:r>
      <w:r>
        <w:rPr>
          <w:rFonts w:ascii="Adobe Garamond Pro" w:eastAsia="Adobe Garamond Pro" w:hAnsi="Adobe Garamond Pro" w:cs="Adobe Garamond Pro"/>
          <w:color w:val="231F20"/>
          <w:spacing w:val="-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after anti-HBs from HBIG is no longer detectable</w:t>
      </w:r>
      <w:r>
        <w:rPr>
          <w:rFonts w:ascii="Adobe Garamond Pro" w:eastAsia="Adobe Garamond Pro" w:hAnsi="Adobe Garamond Pro" w:cs="Adobe Garamond Pro"/>
          <w:color w:val="231F20"/>
          <w:spacing w:val="3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(4–6 months after administration).</w:t>
      </w:r>
    </w:p>
    <w:p w:rsidR="008F6F1A" w:rsidRDefault="00FE5FB7">
      <w:pPr>
        <w:pStyle w:val="ListParagraph"/>
        <w:numPr>
          <w:ilvl w:val="0"/>
          <w:numId w:val="6"/>
        </w:numPr>
        <w:tabs>
          <w:tab w:val="left" w:pos="460"/>
        </w:tabs>
        <w:spacing w:before="20" w:line="223" w:lineRule="auto"/>
        <w:ind w:right="6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"/>
          <w:color w:val="231F20"/>
        </w:rPr>
        <w:t>Vaccinated HCP with documented nonresponse to</w:t>
      </w:r>
      <w:r>
        <w:rPr>
          <w:rFonts w:ascii="Adobe Garamond Pro"/>
          <w:color w:val="231F20"/>
          <w:spacing w:val="6"/>
        </w:rPr>
        <w:t xml:space="preserve"> </w:t>
      </w:r>
      <w:r>
        <w:rPr>
          <w:rFonts w:ascii="Adobe Garamond Pro"/>
          <w:color w:val="231F20"/>
        </w:rPr>
        <w:t>two 3-dose vaccine series should receive 2 doses of HBIG,</w:t>
      </w:r>
      <w:r>
        <w:rPr>
          <w:rFonts w:ascii="Adobe Garamond Pro"/>
          <w:color w:val="231F20"/>
          <w:spacing w:val="19"/>
        </w:rPr>
        <w:t xml:space="preserve"> </w:t>
      </w:r>
      <w:r>
        <w:rPr>
          <w:rFonts w:ascii="Adobe Garamond Pro"/>
          <w:color w:val="231F20"/>
        </w:rPr>
        <w:t>1 month</w:t>
      </w:r>
      <w:r>
        <w:rPr>
          <w:rFonts w:ascii="Adobe Garamond Pro"/>
          <w:color w:val="231F20"/>
          <w:spacing w:val="-7"/>
        </w:rPr>
        <w:t xml:space="preserve"> </w:t>
      </w:r>
      <w:r>
        <w:rPr>
          <w:rFonts w:ascii="Adobe Garamond Pro"/>
          <w:color w:val="231F20"/>
        </w:rPr>
        <w:t>apart</w:t>
      </w:r>
      <w:r>
        <w:rPr>
          <w:rFonts w:ascii="Adobe Garamond Pro"/>
          <w:color w:val="231F20"/>
          <w:spacing w:val="-7"/>
        </w:rPr>
        <w:t xml:space="preserve"> </w:t>
      </w:r>
      <w:r>
        <w:rPr>
          <w:rFonts w:ascii="Adobe Garamond Pro"/>
          <w:color w:val="231F20"/>
        </w:rPr>
        <w:t>if</w:t>
      </w:r>
      <w:r>
        <w:rPr>
          <w:rFonts w:ascii="Adobe Garamond Pro"/>
          <w:color w:val="231F20"/>
          <w:spacing w:val="-7"/>
        </w:rPr>
        <w:t xml:space="preserve"> </w:t>
      </w:r>
      <w:r>
        <w:rPr>
          <w:rFonts w:ascii="Adobe Garamond Pro"/>
          <w:color w:val="231F20"/>
        </w:rPr>
        <w:t>the</w:t>
      </w:r>
      <w:r>
        <w:rPr>
          <w:rFonts w:ascii="Adobe Garamond Pro"/>
          <w:color w:val="231F20"/>
          <w:spacing w:val="-7"/>
        </w:rPr>
        <w:t xml:space="preserve"> </w:t>
      </w:r>
      <w:r>
        <w:rPr>
          <w:rFonts w:ascii="Adobe Garamond Pro"/>
          <w:color w:val="231F20"/>
        </w:rPr>
        <w:t>source</w:t>
      </w:r>
      <w:r>
        <w:rPr>
          <w:rFonts w:ascii="Adobe Garamond Pro"/>
          <w:color w:val="231F20"/>
          <w:spacing w:val="-7"/>
        </w:rPr>
        <w:t xml:space="preserve"> </w:t>
      </w:r>
      <w:r>
        <w:rPr>
          <w:rFonts w:ascii="Adobe Garamond Pro"/>
          <w:color w:val="231F20"/>
        </w:rPr>
        <w:t>is</w:t>
      </w:r>
      <w:r>
        <w:rPr>
          <w:rFonts w:ascii="Adobe Garamond Pro"/>
          <w:color w:val="231F20"/>
          <w:spacing w:val="-7"/>
        </w:rPr>
        <w:t xml:space="preserve"> </w:t>
      </w:r>
      <w:proofErr w:type="spellStart"/>
      <w:r>
        <w:rPr>
          <w:rFonts w:ascii="Adobe Garamond Pro"/>
          <w:color w:val="231F20"/>
        </w:rPr>
        <w:t>HBsAg</w:t>
      </w:r>
      <w:proofErr w:type="spellEnd"/>
      <w:r>
        <w:rPr>
          <w:rFonts w:ascii="Adobe Garamond Pro"/>
          <w:color w:val="231F20"/>
        </w:rPr>
        <w:t>-positive</w:t>
      </w:r>
      <w:r>
        <w:rPr>
          <w:rFonts w:ascii="Adobe Garamond Pro"/>
          <w:color w:val="231F20"/>
          <w:spacing w:val="-7"/>
        </w:rPr>
        <w:t xml:space="preserve"> </w:t>
      </w:r>
      <w:r>
        <w:rPr>
          <w:rFonts w:ascii="Adobe Garamond Pro"/>
          <w:color w:val="231F20"/>
        </w:rPr>
        <w:t>or</w:t>
      </w:r>
      <w:r>
        <w:rPr>
          <w:rFonts w:ascii="Adobe Garamond Pro"/>
          <w:color w:val="231F20"/>
          <w:spacing w:val="-7"/>
        </w:rPr>
        <w:t xml:space="preserve"> </w:t>
      </w:r>
      <w:r>
        <w:rPr>
          <w:rFonts w:ascii="Adobe Garamond Pro"/>
          <w:color w:val="231F20"/>
        </w:rPr>
        <w:t>known</w:t>
      </w:r>
      <w:r>
        <w:rPr>
          <w:rFonts w:ascii="Adobe Garamond Pro"/>
          <w:color w:val="231F20"/>
          <w:spacing w:val="-7"/>
        </w:rPr>
        <w:t xml:space="preserve"> </w:t>
      </w:r>
      <w:r>
        <w:rPr>
          <w:rFonts w:ascii="Adobe Garamond Pro"/>
          <w:color w:val="231F20"/>
        </w:rPr>
        <w:t xml:space="preserve">to </w:t>
      </w:r>
      <w:r>
        <w:rPr>
          <w:rFonts w:ascii="Adobe Garamond Pro"/>
          <w:color w:val="231F20"/>
          <w:spacing w:val="2"/>
        </w:rPr>
        <w:t>be</w:t>
      </w:r>
      <w:r>
        <w:rPr>
          <w:rFonts w:ascii="Adobe Garamond Pro"/>
          <w:color w:val="231F20"/>
          <w:spacing w:val="40"/>
        </w:rPr>
        <w:t xml:space="preserve"> </w:t>
      </w:r>
      <w:r>
        <w:rPr>
          <w:rFonts w:ascii="Adobe Garamond Pro"/>
          <w:color w:val="231F20"/>
          <w:spacing w:val="2"/>
        </w:rPr>
        <w:t>at</w:t>
      </w:r>
      <w:r>
        <w:rPr>
          <w:rFonts w:ascii="Adobe Garamond Pro"/>
          <w:color w:val="231F20"/>
          <w:spacing w:val="40"/>
        </w:rPr>
        <w:t xml:space="preserve"> </w:t>
      </w:r>
      <w:r>
        <w:rPr>
          <w:rFonts w:ascii="Adobe Garamond Pro"/>
          <w:color w:val="231F20"/>
          <w:spacing w:val="3"/>
        </w:rPr>
        <w:t>high</w:t>
      </w:r>
      <w:r>
        <w:rPr>
          <w:rFonts w:ascii="Adobe Garamond Pro"/>
          <w:color w:val="231F20"/>
          <w:spacing w:val="40"/>
        </w:rPr>
        <w:t xml:space="preserve"> </w:t>
      </w:r>
      <w:r>
        <w:rPr>
          <w:rFonts w:ascii="Adobe Garamond Pro"/>
          <w:color w:val="231F20"/>
          <w:spacing w:val="3"/>
        </w:rPr>
        <w:t>risk</w:t>
      </w:r>
      <w:r>
        <w:rPr>
          <w:rFonts w:ascii="Adobe Garamond Pro"/>
          <w:color w:val="231F20"/>
          <w:spacing w:val="40"/>
        </w:rPr>
        <w:t xml:space="preserve"> </w:t>
      </w:r>
      <w:r>
        <w:rPr>
          <w:rFonts w:ascii="Adobe Garamond Pro"/>
          <w:color w:val="231F20"/>
          <w:spacing w:val="3"/>
        </w:rPr>
        <w:t>for</w:t>
      </w:r>
      <w:r>
        <w:rPr>
          <w:rFonts w:ascii="Adobe Garamond Pro"/>
          <w:color w:val="231F20"/>
          <w:spacing w:val="40"/>
        </w:rPr>
        <w:t xml:space="preserve"> </w:t>
      </w:r>
      <w:r>
        <w:rPr>
          <w:rFonts w:ascii="Adobe Garamond Pro"/>
          <w:color w:val="231F20"/>
          <w:spacing w:val="4"/>
        </w:rPr>
        <w:t>carrying</w:t>
      </w:r>
      <w:r>
        <w:rPr>
          <w:rFonts w:ascii="Adobe Garamond Pro"/>
          <w:color w:val="231F20"/>
          <w:spacing w:val="40"/>
        </w:rPr>
        <w:t xml:space="preserve"> </w:t>
      </w:r>
      <w:r>
        <w:rPr>
          <w:rFonts w:ascii="Adobe Garamond Pro"/>
          <w:color w:val="231F20"/>
          <w:spacing w:val="4"/>
        </w:rPr>
        <w:t>hepatitis;</w:t>
      </w:r>
      <w:r>
        <w:rPr>
          <w:rFonts w:ascii="Adobe Garamond Pro"/>
          <w:color w:val="231F20"/>
          <w:spacing w:val="40"/>
        </w:rPr>
        <w:t xml:space="preserve"> </w:t>
      </w:r>
      <w:r>
        <w:rPr>
          <w:rFonts w:ascii="Adobe Garamond Pro"/>
          <w:color w:val="231F20"/>
          <w:spacing w:val="2"/>
        </w:rPr>
        <w:t>no</w:t>
      </w:r>
      <w:r>
        <w:rPr>
          <w:rFonts w:ascii="Adobe Garamond Pro"/>
          <w:color w:val="231F20"/>
          <w:spacing w:val="40"/>
        </w:rPr>
        <w:t xml:space="preserve"> </w:t>
      </w:r>
      <w:r>
        <w:rPr>
          <w:rFonts w:ascii="Adobe Garamond Pro"/>
          <w:color w:val="231F20"/>
          <w:spacing w:val="5"/>
        </w:rPr>
        <w:t xml:space="preserve">additional </w:t>
      </w:r>
      <w:r>
        <w:rPr>
          <w:rFonts w:ascii="Adobe Garamond Pro"/>
          <w:color w:val="231F20"/>
          <w:spacing w:val="6"/>
        </w:rPr>
        <w:t xml:space="preserve">vaccination </w:t>
      </w:r>
      <w:r>
        <w:rPr>
          <w:rFonts w:ascii="Adobe Garamond Pro"/>
          <w:color w:val="231F20"/>
          <w:spacing w:val="3"/>
        </w:rPr>
        <w:t xml:space="preserve">is </w:t>
      </w:r>
      <w:r>
        <w:rPr>
          <w:rFonts w:ascii="Adobe Garamond Pro"/>
          <w:color w:val="231F20"/>
          <w:spacing w:val="4"/>
        </w:rPr>
        <w:t xml:space="preserve">necessary. </w:t>
      </w:r>
      <w:r>
        <w:rPr>
          <w:rFonts w:ascii="Adobe Garamond Pro"/>
          <w:color w:val="231F20"/>
          <w:spacing w:val="3"/>
        </w:rPr>
        <w:t xml:space="preserve">If </w:t>
      </w:r>
      <w:r>
        <w:rPr>
          <w:rFonts w:ascii="Adobe Garamond Pro"/>
          <w:color w:val="231F20"/>
          <w:spacing w:val="4"/>
        </w:rPr>
        <w:t xml:space="preserve">the </w:t>
      </w:r>
      <w:r>
        <w:rPr>
          <w:rFonts w:ascii="Adobe Garamond Pro"/>
          <w:color w:val="231F20"/>
          <w:spacing w:val="5"/>
        </w:rPr>
        <w:t xml:space="preserve">source </w:t>
      </w:r>
      <w:r>
        <w:rPr>
          <w:rFonts w:ascii="Adobe Garamond Pro"/>
          <w:color w:val="231F20"/>
          <w:spacing w:val="3"/>
        </w:rPr>
        <w:t xml:space="preserve">is </w:t>
      </w:r>
      <w:r>
        <w:rPr>
          <w:rFonts w:ascii="Adobe Garamond Pro"/>
          <w:color w:val="231F20"/>
          <w:spacing w:val="5"/>
        </w:rPr>
        <w:t>known</w:t>
      </w:r>
      <w:r>
        <w:rPr>
          <w:rFonts w:ascii="Adobe Garamond Pro"/>
          <w:color w:val="231F20"/>
          <w:spacing w:val="32"/>
        </w:rPr>
        <w:t xml:space="preserve"> </w:t>
      </w:r>
      <w:r>
        <w:rPr>
          <w:rFonts w:ascii="Adobe Garamond Pro"/>
          <w:color w:val="231F20"/>
          <w:spacing w:val="3"/>
        </w:rPr>
        <w:t>or</w:t>
      </w:r>
      <w:r>
        <w:rPr>
          <w:rFonts w:ascii="Adobe Garamond Pro"/>
          <w:color w:val="231F20"/>
        </w:rPr>
        <w:t xml:space="preserve"> </w:t>
      </w:r>
      <w:r>
        <w:rPr>
          <w:rFonts w:ascii="Adobe Garamond Pro"/>
          <w:color w:val="231F20"/>
          <w:spacing w:val="5"/>
        </w:rPr>
        <w:t xml:space="preserve">determined </w:t>
      </w:r>
      <w:r>
        <w:rPr>
          <w:rFonts w:ascii="Adobe Garamond Pro"/>
          <w:color w:val="231F20"/>
          <w:spacing w:val="3"/>
        </w:rPr>
        <w:t xml:space="preserve">to be </w:t>
      </w:r>
      <w:proofErr w:type="spellStart"/>
      <w:r>
        <w:rPr>
          <w:rFonts w:ascii="Adobe Garamond Pro"/>
          <w:color w:val="231F20"/>
          <w:spacing w:val="5"/>
        </w:rPr>
        <w:t>HBsAg</w:t>
      </w:r>
      <w:proofErr w:type="spellEnd"/>
      <w:r>
        <w:rPr>
          <w:rFonts w:ascii="Adobe Garamond Pro"/>
          <w:color w:val="231F20"/>
          <w:spacing w:val="5"/>
        </w:rPr>
        <w:t xml:space="preserve">-negative, </w:t>
      </w:r>
      <w:r>
        <w:rPr>
          <w:rFonts w:ascii="Adobe Garamond Pro"/>
          <w:color w:val="231F20"/>
          <w:spacing w:val="4"/>
        </w:rPr>
        <w:t>these</w:t>
      </w:r>
      <w:r>
        <w:rPr>
          <w:rFonts w:ascii="Adobe Garamond Pro"/>
          <w:color w:val="231F20"/>
          <w:spacing w:val="31"/>
        </w:rPr>
        <w:t xml:space="preserve"> </w:t>
      </w:r>
      <w:r>
        <w:rPr>
          <w:rFonts w:ascii="Adobe Garamond Pro"/>
          <w:color w:val="231F20"/>
          <w:spacing w:val="5"/>
        </w:rPr>
        <w:t>previously</w:t>
      </w:r>
    </w:p>
    <w:p w:rsidR="00FE5FB7" w:rsidRDefault="00FE5FB7">
      <w:pPr>
        <w:pStyle w:val="BodyText"/>
        <w:spacing w:before="51" w:line="260" w:lineRule="exact"/>
        <w:ind w:left="459" w:firstLine="0"/>
        <w:rPr>
          <w:spacing w:val="6"/>
        </w:rPr>
      </w:pPr>
      <w:r>
        <w:rPr>
          <w:spacing w:val="6"/>
        </w:rPr>
        <w:br w:type="column"/>
      </w:r>
    </w:p>
    <w:p w:rsidR="008F6F1A" w:rsidRDefault="00FE5FB7">
      <w:pPr>
        <w:pStyle w:val="BodyText"/>
        <w:spacing w:before="51" w:line="260" w:lineRule="exact"/>
        <w:ind w:left="459" w:firstLine="0"/>
      </w:pPr>
      <w:proofErr w:type="gramStart"/>
      <w:r>
        <w:rPr>
          <w:color w:val="231F20"/>
          <w:spacing w:val="6"/>
        </w:rPr>
        <w:t>nonresponding</w:t>
      </w:r>
      <w:proofErr w:type="gramEnd"/>
      <w:r>
        <w:rPr>
          <w:color w:val="231F20"/>
          <w:spacing w:val="6"/>
        </w:rPr>
        <w:t xml:space="preserve"> </w:t>
      </w:r>
      <w:r>
        <w:rPr>
          <w:color w:val="231F20"/>
          <w:spacing w:val="4"/>
        </w:rPr>
        <w:t xml:space="preserve">HCP </w:t>
      </w:r>
      <w:r>
        <w:rPr>
          <w:color w:val="231F20"/>
          <w:spacing w:val="5"/>
        </w:rPr>
        <w:t xml:space="preserve">need </w:t>
      </w:r>
      <w:r>
        <w:rPr>
          <w:color w:val="231F20"/>
          <w:spacing w:val="3"/>
        </w:rPr>
        <w:t xml:space="preserve">no </w:t>
      </w:r>
      <w:r>
        <w:rPr>
          <w:color w:val="231F20"/>
          <w:spacing w:val="6"/>
        </w:rPr>
        <w:t>additional testing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7"/>
        </w:rPr>
        <w:t xml:space="preserve">or </w:t>
      </w:r>
      <w:r>
        <w:rPr>
          <w:color w:val="231F20"/>
        </w:rPr>
        <w:t xml:space="preserve">treatment </w:t>
      </w:r>
      <w:r>
        <w:rPr>
          <w:color w:val="231F20"/>
          <w:spacing w:val="-4"/>
        </w:rPr>
        <w:t>(Table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4).</w:t>
      </w:r>
    </w:p>
    <w:p w:rsidR="008F6F1A" w:rsidRDefault="00FE5FB7">
      <w:pPr>
        <w:pStyle w:val="ListParagraph"/>
        <w:numPr>
          <w:ilvl w:val="0"/>
          <w:numId w:val="6"/>
        </w:numPr>
        <w:tabs>
          <w:tab w:val="left" w:pos="460"/>
        </w:tabs>
        <w:spacing w:before="20" w:line="223" w:lineRule="auto"/>
        <w:ind w:left="459" w:right="115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" w:eastAsia="Adobe Garamond Pro" w:hAnsi="Adobe Garamond Pro" w:cs="Adobe Garamond Pro"/>
          <w:color w:val="231F20"/>
          <w:spacing w:val="-6"/>
        </w:rPr>
        <w:t>Vaccinated</w:t>
      </w:r>
      <w:r>
        <w:rPr>
          <w:rFonts w:ascii="Adobe Garamond Pro" w:eastAsia="Adobe Garamond Pro" w:hAnsi="Adobe Garamond Pro" w:cs="Adobe Garamond Pro"/>
          <w:color w:val="231F20"/>
          <w:spacing w:val="-2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HCP</w:t>
      </w:r>
      <w:r>
        <w:rPr>
          <w:rFonts w:ascii="Adobe Garamond Pro" w:eastAsia="Adobe Garamond Pro" w:hAnsi="Adobe Garamond Pro" w:cs="Adobe Garamond Pro"/>
          <w:color w:val="231F20"/>
          <w:spacing w:val="-2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with</w:t>
      </w:r>
      <w:r>
        <w:rPr>
          <w:rFonts w:ascii="Adobe Garamond Pro" w:eastAsia="Adobe Garamond Pro" w:hAnsi="Adobe Garamond Pro" w:cs="Adobe Garamond Pro"/>
          <w:color w:val="231F20"/>
          <w:spacing w:val="-2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no</w:t>
      </w:r>
      <w:r>
        <w:rPr>
          <w:rFonts w:ascii="Adobe Garamond Pro" w:eastAsia="Adobe Garamond Pro" w:hAnsi="Adobe Garamond Pro" w:cs="Adobe Garamond Pro"/>
          <w:color w:val="231F20"/>
          <w:spacing w:val="-2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documentation</w:t>
      </w:r>
      <w:r>
        <w:rPr>
          <w:rFonts w:ascii="Adobe Garamond Pro" w:eastAsia="Adobe Garamond Pro" w:hAnsi="Adobe Garamond Pro" w:cs="Adobe Garamond Pro"/>
          <w:color w:val="231F20"/>
          <w:spacing w:val="-2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24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  <w:spacing w:val="-5"/>
        </w:rPr>
        <w:t>postvaccination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-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serologic</w:t>
      </w:r>
      <w:r>
        <w:rPr>
          <w:rFonts w:ascii="Adobe Garamond Pro" w:eastAsia="Adobe Garamond Pro" w:hAnsi="Adobe Garamond Pro" w:cs="Adobe Garamond Pro"/>
          <w:color w:val="231F20"/>
          <w:spacing w:val="-1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response</w:t>
      </w:r>
      <w:r>
        <w:rPr>
          <w:rFonts w:ascii="Adobe Garamond Pro" w:eastAsia="Adobe Garamond Pro" w:hAnsi="Adobe Garamond Pro" w:cs="Adobe Garamond Pro"/>
          <w:color w:val="231F20"/>
          <w:spacing w:val="-1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who</w:t>
      </w:r>
      <w:r>
        <w:rPr>
          <w:rFonts w:ascii="Adobe Garamond Pro" w:eastAsia="Adobe Garamond Pro" w:hAnsi="Adobe Garamond Pro" w:cs="Adobe Garamond Pro"/>
          <w:color w:val="231F20"/>
          <w:spacing w:val="-1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are</w:t>
      </w:r>
      <w:r>
        <w:rPr>
          <w:rFonts w:ascii="Adobe Garamond Pro" w:eastAsia="Adobe Garamond Pro" w:hAnsi="Adobe Garamond Pro" w:cs="Adobe Garamond Pro"/>
          <w:color w:val="231F20"/>
          <w:spacing w:val="-1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exposed</w:t>
      </w:r>
      <w:r>
        <w:rPr>
          <w:rFonts w:ascii="Adobe Garamond Pro" w:eastAsia="Adobe Garamond Pro" w:hAnsi="Adobe Garamond Pro" w:cs="Adobe Garamond Pro"/>
          <w:color w:val="231F20"/>
          <w:spacing w:val="-1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to</w:t>
      </w:r>
      <w:r>
        <w:rPr>
          <w:rFonts w:ascii="Adobe Garamond Pro" w:eastAsia="Adobe Garamond Pro" w:hAnsi="Adobe Garamond Pro" w:cs="Adobe Garamond Pro"/>
          <w:color w:val="231F20"/>
          <w:spacing w:val="-1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an</w:t>
      </w:r>
      <w:r>
        <w:rPr>
          <w:rFonts w:ascii="Adobe Garamond Pro" w:eastAsia="Adobe Garamond Pro" w:hAnsi="Adobe Garamond Pro" w:cs="Adobe Garamond Pro"/>
          <w:color w:val="231F20"/>
          <w:spacing w:val="-11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HBsAg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>-positive source should have serum obtained for anti-HBs</w:t>
      </w:r>
      <w:r>
        <w:rPr>
          <w:rFonts w:ascii="Adobe Garamond Pro" w:eastAsia="Adobe Garamond Pro" w:hAnsi="Adobe Garamond Pro" w:cs="Adobe Garamond Pro"/>
          <w:color w:val="231F20"/>
          <w:spacing w:val="5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testing immediately. Those determined to have protective levels of</w:t>
      </w:r>
      <w:r>
        <w:rPr>
          <w:rFonts w:ascii="Adobe Garamond Pro" w:eastAsia="Adobe Garamond Pro" w:hAnsi="Adobe Garamond Pro" w:cs="Adobe Garamond Pro"/>
          <w:color w:val="231F20"/>
          <w:spacing w:val="-1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antibody</w:t>
      </w:r>
      <w:r>
        <w:rPr>
          <w:rFonts w:ascii="Adobe Garamond Pro" w:eastAsia="Adobe Garamond Pro" w:hAnsi="Adobe Garamond Pro" w:cs="Adobe Garamond Pro"/>
          <w:color w:val="231F20"/>
          <w:spacing w:val="-1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(anti-HBs</w:t>
      </w:r>
      <w:r>
        <w:rPr>
          <w:rFonts w:ascii="Adobe Garamond Pro" w:eastAsia="Adobe Garamond Pro" w:hAnsi="Adobe Garamond Pro" w:cs="Adobe Garamond Pro"/>
          <w:color w:val="231F20"/>
          <w:spacing w:val="-1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≥10</w:t>
      </w:r>
      <w:r>
        <w:rPr>
          <w:rFonts w:ascii="Adobe Garamond Pro" w:eastAsia="Adobe Garamond Pro" w:hAnsi="Adobe Garamond Pro" w:cs="Adobe Garamond Pro"/>
          <w:color w:val="231F20"/>
          <w:spacing w:val="-19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  <w:spacing w:val="-3"/>
        </w:rPr>
        <w:t>mIU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-3"/>
        </w:rPr>
        <w:t>/mL)</w:t>
      </w:r>
      <w:r>
        <w:rPr>
          <w:rFonts w:ascii="Adobe Garamond Pro" w:eastAsia="Adobe Garamond Pro" w:hAnsi="Adobe Garamond Pro" w:cs="Adobe Garamond Pro"/>
          <w:color w:val="231F20"/>
          <w:spacing w:val="-1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require</w:t>
      </w:r>
      <w:r>
        <w:rPr>
          <w:rFonts w:ascii="Adobe Garamond Pro" w:eastAsia="Adobe Garamond Pro" w:hAnsi="Adobe Garamond Pro" w:cs="Adobe Garamond Pro"/>
          <w:color w:val="231F20"/>
          <w:spacing w:val="-1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no</w:t>
      </w:r>
      <w:r>
        <w:rPr>
          <w:rFonts w:ascii="Adobe Garamond Pro" w:eastAsia="Adobe Garamond Pro" w:hAnsi="Adobe Garamond Pro" w:cs="Adobe Garamond Pro"/>
          <w:color w:val="231F20"/>
          <w:spacing w:val="-1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additional </w:t>
      </w:r>
      <w:r>
        <w:rPr>
          <w:rFonts w:ascii="Adobe Garamond Pro" w:eastAsia="Adobe Garamond Pro" w:hAnsi="Adobe Garamond Pro" w:cs="Adobe Garamond Pro"/>
          <w:color w:val="231F20"/>
        </w:rPr>
        <w:t>treatment;</w:t>
      </w:r>
      <w:r>
        <w:rPr>
          <w:rFonts w:ascii="Adobe Garamond Pro" w:eastAsia="Adobe Garamond Pro" w:hAnsi="Adobe Garamond Pro" w:cs="Adobe Garamond Pro"/>
          <w:color w:val="231F20"/>
          <w:spacing w:val="-3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those</w:t>
      </w:r>
      <w:r>
        <w:rPr>
          <w:rFonts w:ascii="Adobe Garamond Pro" w:eastAsia="Adobe Garamond Pro" w:hAnsi="Adobe Garamond Pro" w:cs="Adobe Garamond Pro"/>
          <w:color w:val="231F20"/>
          <w:spacing w:val="-3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with</w:t>
      </w:r>
      <w:r>
        <w:rPr>
          <w:rFonts w:ascii="Adobe Garamond Pro" w:eastAsia="Adobe Garamond Pro" w:hAnsi="Adobe Garamond Pro" w:cs="Adobe Garamond Pro"/>
          <w:color w:val="231F20"/>
          <w:spacing w:val="-3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concentrations</w:t>
      </w:r>
      <w:r>
        <w:rPr>
          <w:rFonts w:ascii="Adobe Garamond Pro" w:eastAsia="Adobe Garamond Pro" w:hAnsi="Adobe Garamond Pro" w:cs="Adobe Garamond Pro"/>
          <w:color w:val="231F20"/>
          <w:spacing w:val="-3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&lt;10</w:t>
      </w:r>
      <w:r>
        <w:rPr>
          <w:rFonts w:ascii="Adobe Garamond Pro" w:eastAsia="Adobe Garamond Pro" w:hAnsi="Adobe Garamond Pro" w:cs="Adobe Garamond Pro"/>
          <w:color w:val="231F20"/>
          <w:spacing w:val="-30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mIU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>/mL</w:t>
      </w:r>
      <w:r>
        <w:rPr>
          <w:rFonts w:ascii="Adobe Garamond Pro" w:eastAsia="Adobe Garamond Pro" w:hAnsi="Adobe Garamond Pro" w:cs="Adobe Garamond Pro"/>
          <w:color w:val="231F20"/>
          <w:spacing w:val="-3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2"/>
        </w:rPr>
        <w:t xml:space="preserve">should </w:t>
      </w:r>
      <w:r>
        <w:rPr>
          <w:rFonts w:ascii="Adobe Garamond Pro" w:eastAsia="Adobe Garamond Pro" w:hAnsi="Adobe Garamond Pro" w:cs="Adobe Garamond Pro"/>
          <w:color w:val="231F20"/>
        </w:rPr>
        <w:t>receive</w:t>
      </w:r>
      <w:r>
        <w:rPr>
          <w:rFonts w:ascii="Adobe Garamond Pro" w:eastAsia="Adobe Garamond Pro" w:hAnsi="Adobe Garamond Pro" w:cs="Adobe Garamond Pro"/>
          <w:color w:val="231F20"/>
          <w:spacing w:val="2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1</w:t>
      </w:r>
      <w:r>
        <w:rPr>
          <w:rFonts w:ascii="Adobe Garamond Pro" w:eastAsia="Adobe Garamond Pro" w:hAnsi="Adobe Garamond Pro" w:cs="Adobe Garamond Pro"/>
          <w:color w:val="231F20"/>
          <w:spacing w:val="2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dose</w:t>
      </w:r>
      <w:r>
        <w:rPr>
          <w:rFonts w:ascii="Adobe Garamond Pro" w:eastAsia="Adobe Garamond Pro" w:hAnsi="Adobe Garamond Pro" w:cs="Adobe Garamond Pro"/>
          <w:color w:val="231F20"/>
          <w:spacing w:val="2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2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HBIG,</w:t>
      </w:r>
      <w:r>
        <w:rPr>
          <w:rFonts w:ascii="Adobe Garamond Pro" w:eastAsia="Adobe Garamond Pro" w:hAnsi="Adobe Garamond Pro" w:cs="Adobe Garamond Pro"/>
          <w:color w:val="231F20"/>
          <w:spacing w:val="2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along</w:t>
      </w:r>
      <w:r>
        <w:rPr>
          <w:rFonts w:ascii="Adobe Garamond Pro" w:eastAsia="Adobe Garamond Pro" w:hAnsi="Adobe Garamond Pro" w:cs="Adobe Garamond Pro"/>
          <w:color w:val="231F20"/>
          <w:spacing w:val="2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with</w:t>
      </w:r>
      <w:r>
        <w:rPr>
          <w:rFonts w:ascii="Adobe Garamond Pro" w:eastAsia="Adobe Garamond Pro" w:hAnsi="Adobe Garamond Pro" w:cs="Adobe Garamond Pro"/>
          <w:color w:val="231F20"/>
          <w:spacing w:val="2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</w:t>
      </w:r>
      <w:r>
        <w:rPr>
          <w:rFonts w:ascii="Adobe Garamond Pro" w:eastAsia="Adobe Garamond Pro" w:hAnsi="Adobe Garamond Pro" w:cs="Adobe Garamond Pro"/>
          <w:color w:val="231F20"/>
          <w:spacing w:val="2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booster</w:t>
      </w:r>
      <w:r>
        <w:rPr>
          <w:rFonts w:ascii="Adobe Garamond Pro" w:eastAsia="Adobe Garamond Pro" w:hAnsi="Adobe Garamond Pro" w:cs="Adobe Garamond Pro"/>
          <w:color w:val="231F20"/>
          <w:spacing w:val="2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dose</w:t>
      </w:r>
      <w:r>
        <w:rPr>
          <w:rFonts w:ascii="Adobe Garamond Pro" w:eastAsia="Adobe Garamond Pro" w:hAnsi="Adobe Garamond Pro" w:cs="Adobe Garamond Pro"/>
          <w:color w:val="231F20"/>
          <w:spacing w:val="2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of hepatitis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B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vaccine.</w:t>
      </w:r>
      <w:r>
        <w:rPr>
          <w:rFonts w:ascii="Adobe Garamond Pro" w:eastAsia="Adobe Garamond Pro" w:hAnsi="Adobe Garamond Pro" w:cs="Adobe Garamond Pro"/>
          <w:color w:val="231F20"/>
          <w:spacing w:val="-2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14"/>
        </w:rPr>
        <w:t>To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document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protective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levels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 xml:space="preserve">anti- HBs (≥10mIU/mL),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postvaccination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 xml:space="preserve"> testing of</w:t>
      </w:r>
      <w:r>
        <w:rPr>
          <w:rFonts w:ascii="Adobe Garamond Pro" w:eastAsia="Adobe Garamond Pro" w:hAnsi="Adobe Garamond Pro" w:cs="Adobe Garamond Pro"/>
          <w:color w:val="231F20"/>
          <w:spacing w:val="1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persons who</w:t>
      </w:r>
      <w:r>
        <w:rPr>
          <w:rFonts w:ascii="Adobe Garamond Pro" w:eastAsia="Adobe Garamond Pro" w:hAnsi="Adobe Garamond Pro" w:cs="Adobe Garamond Pro"/>
          <w:color w:val="231F20"/>
          <w:spacing w:val="-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received</w:t>
      </w:r>
      <w:r>
        <w:rPr>
          <w:rFonts w:ascii="Adobe Garamond Pro" w:eastAsia="Adobe Garamond Pro" w:hAnsi="Adobe Garamond Pro" w:cs="Adobe Garamond Pro"/>
          <w:color w:val="231F20"/>
          <w:spacing w:val="-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HBIG</w:t>
      </w:r>
      <w:r>
        <w:rPr>
          <w:rFonts w:ascii="Adobe Garamond Pro" w:eastAsia="Adobe Garamond Pro" w:hAnsi="Adobe Garamond Pro" w:cs="Adobe Garamond Pro"/>
          <w:color w:val="231F20"/>
          <w:spacing w:val="-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for</w:t>
      </w:r>
      <w:r>
        <w:rPr>
          <w:rFonts w:ascii="Adobe Garamond Pro" w:eastAsia="Adobe Garamond Pro" w:hAnsi="Adobe Garamond Pro" w:cs="Adobe Garamond Pro"/>
          <w:color w:val="231F20"/>
          <w:spacing w:val="-7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postexposure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-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prophylaxis</w:t>
      </w:r>
      <w:r>
        <w:rPr>
          <w:rFonts w:ascii="Adobe Garamond Pro" w:eastAsia="Adobe Garamond Pro" w:hAnsi="Adobe Garamond Pro" w:cs="Adobe Garamond Pro"/>
          <w:color w:val="231F20"/>
          <w:spacing w:val="-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should be</w:t>
      </w:r>
      <w:r>
        <w:rPr>
          <w:rFonts w:ascii="Adobe Garamond Pro" w:eastAsia="Adobe Garamond Pro" w:hAnsi="Adobe Garamond Pro" w:cs="Adobe Garamond Pro"/>
          <w:color w:val="231F20"/>
          <w:spacing w:val="2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performed</w:t>
      </w:r>
      <w:r>
        <w:rPr>
          <w:rFonts w:ascii="Adobe Garamond Pro" w:eastAsia="Adobe Garamond Pro" w:hAnsi="Adobe Garamond Pro" w:cs="Adobe Garamond Pro"/>
          <w:color w:val="231F20"/>
          <w:spacing w:val="2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after</w:t>
      </w:r>
      <w:r>
        <w:rPr>
          <w:rFonts w:ascii="Adobe Garamond Pro" w:eastAsia="Adobe Garamond Pro" w:hAnsi="Adobe Garamond Pro" w:cs="Adobe Garamond Pro"/>
          <w:color w:val="231F20"/>
          <w:spacing w:val="2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anti-HBs</w:t>
      </w:r>
      <w:r>
        <w:rPr>
          <w:rFonts w:ascii="Adobe Garamond Pro" w:eastAsia="Adobe Garamond Pro" w:hAnsi="Adobe Garamond Pro" w:cs="Adobe Garamond Pro"/>
          <w:color w:val="231F20"/>
          <w:spacing w:val="2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from</w:t>
      </w:r>
      <w:r>
        <w:rPr>
          <w:rFonts w:ascii="Adobe Garamond Pro" w:eastAsia="Adobe Garamond Pro" w:hAnsi="Adobe Garamond Pro" w:cs="Adobe Garamond Pro"/>
          <w:color w:val="231F20"/>
          <w:spacing w:val="2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HBIG</w:t>
      </w:r>
      <w:r>
        <w:rPr>
          <w:rFonts w:ascii="Adobe Garamond Pro" w:eastAsia="Adobe Garamond Pro" w:hAnsi="Adobe Garamond Pro" w:cs="Adobe Garamond Pro"/>
          <w:color w:val="231F20"/>
          <w:spacing w:val="2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is</w:t>
      </w:r>
      <w:r>
        <w:rPr>
          <w:rFonts w:ascii="Adobe Garamond Pro" w:eastAsia="Adobe Garamond Pro" w:hAnsi="Adobe Garamond Pro" w:cs="Adobe Garamond Pro"/>
          <w:color w:val="231F20"/>
          <w:spacing w:val="2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no</w:t>
      </w:r>
      <w:r>
        <w:rPr>
          <w:rFonts w:ascii="Adobe Garamond Pro" w:eastAsia="Adobe Garamond Pro" w:hAnsi="Adobe Garamond Pro" w:cs="Adobe Garamond Pro"/>
          <w:color w:val="231F20"/>
          <w:spacing w:val="2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longer detectable (4–6 months after administration).</w:t>
      </w:r>
    </w:p>
    <w:p w:rsidR="008F6F1A" w:rsidRDefault="00FE5FB7">
      <w:pPr>
        <w:pStyle w:val="ListParagraph"/>
        <w:numPr>
          <w:ilvl w:val="0"/>
          <w:numId w:val="6"/>
        </w:numPr>
        <w:tabs>
          <w:tab w:val="left" w:pos="460"/>
        </w:tabs>
        <w:spacing w:line="223" w:lineRule="auto"/>
        <w:ind w:left="459" w:right="115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"/>
          <w:color w:val="231F20"/>
          <w:spacing w:val="-6"/>
        </w:rPr>
        <w:t>Vaccinated</w:t>
      </w:r>
      <w:r>
        <w:rPr>
          <w:rFonts w:ascii="Adobe Garamond Pro"/>
          <w:color w:val="231F20"/>
          <w:spacing w:val="-24"/>
        </w:rPr>
        <w:t xml:space="preserve"> </w:t>
      </w:r>
      <w:r>
        <w:rPr>
          <w:rFonts w:ascii="Adobe Garamond Pro"/>
          <w:color w:val="231F20"/>
          <w:spacing w:val="-3"/>
        </w:rPr>
        <w:t>HCP</w:t>
      </w:r>
      <w:r>
        <w:rPr>
          <w:rFonts w:ascii="Adobe Garamond Pro"/>
          <w:color w:val="231F20"/>
          <w:spacing w:val="-24"/>
        </w:rPr>
        <w:t xml:space="preserve"> </w:t>
      </w:r>
      <w:r>
        <w:rPr>
          <w:rFonts w:ascii="Adobe Garamond Pro"/>
          <w:color w:val="231F20"/>
          <w:spacing w:val="-3"/>
        </w:rPr>
        <w:t>with</w:t>
      </w:r>
      <w:r>
        <w:rPr>
          <w:rFonts w:ascii="Adobe Garamond Pro"/>
          <w:color w:val="231F20"/>
          <w:spacing w:val="-24"/>
        </w:rPr>
        <w:t xml:space="preserve"> </w:t>
      </w:r>
      <w:r>
        <w:rPr>
          <w:rFonts w:ascii="Adobe Garamond Pro"/>
          <w:color w:val="231F20"/>
        </w:rPr>
        <w:t>no</w:t>
      </w:r>
      <w:r>
        <w:rPr>
          <w:rFonts w:ascii="Adobe Garamond Pro"/>
          <w:color w:val="231F20"/>
          <w:spacing w:val="-24"/>
        </w:rPr>
        <w:t xml:space="preserve"> </w:t>
      </w:r>
      <w:r>
        <w:rPr>
          <w:rFonts w:ascii="Adobe Garamond Pro"/>
          <w:color w:val="231F20"/>
          <w:spacing w:val="-4"/>
        </w:rPr>
        <w:t>documentation</w:t>
      </w:r>
      <w:r>
        <w:rPr>
          <w:rFonts w:ascii="Adobe Garamond Pro"/>
          <w:color w:val="231F20"/>
          <w:spacing w:val="-24"/>
        </w:rPr>
        <w:t xml:space="preserve"> </w:t>
      </w:r>
      <w:r>
        <w:rPr>
          <w:rFonts w:ascii="Adobe Garamond Pro"/>
          <w:color w:val="231F20"/>
        </w:rPr>
        <w:t>of</w:t>
      </w:r>
      <w:r>
        <w:rPr>
          <w:rFonts w:ascii="Adobe Garamond Pro"/>
          <w:color w:val="231F20"/>
          <w:spacing w:val="-24"/>
        </w:rPr>
        <w:t xml:space="preserve"> </w:t>
      </w:r>
      <w:proofErr w:type="spellStart"/>
      <w:r>
        <w:rPr>
          <w:rFonts w:ascii="Adobe Garamond Pro"/>
          <w:color w:val="231F20"/>
          <w:spacing w:val="-5"/>
        </w:rPr>
        <w:t>postvaccination</w:t>
      </w:r>
      <w:proofErr w:type="spellEnd"/>
      <w:r>
        <w:rPr>
          <w:rFonts w:ascii="Adobe Garamond Pro"/>
          <w:color w:val="231F20"/>
          <w:spacing w:val="-4"/>
        </w:rPr>
        <w:t xml:space="preserve"> </w:t>
      </w:r>
      <w:r>
        <w:rPr>
          <w:rFonts w:ascii="Adobe Garamond Pro"/>
          <w:color w:val="231F20"/>
          <w:spacing w:val="2"/>
        </w:rPr>
        <w:t>serologic</w:t>
      </w:r>
      <w:r>
        <w:rPr>
          <w:rFonts w:ascii="Adobe Garamond Pro"/>
          <w:color w:val="231F20"/>
          <w:spacing w:val="38"/>
        </w:rPr>
        <w:t xml:space="preserve"> </w:t>
      </w:r>
      <w:r>
        <w:rPr>
          <w:rFonts w:ascii="Adobe Garamond Pro"/>
          <w:color w:val="231F20"/>
          <w:spacing w:val="2"/>
        </w:rPr>
        <w:t>response</w:t>
      </w:r>
      <w:r>
        <w:rPr>
          <w:rFonts w:ascii="Adobe Garamond Pro"/>
          <w:color w:val="231F20"/>
          <w:spacing w:val="38"/>
        </w:rPr>
        <w:t xml:space="preserve"> </w:t>
      </w:r>
      <w:r>
        <w:rPr>
          <w:rFonts w:ascii="Adobe Garamond Pro"/>
          <w:color w:val="231F20"/>
        </w:rPr>
        <w:t>who</w:t>
      </w:r>
      <w:r>
        <w:rPr>
          <w:rFonts w:ascii="Adobe Garamond Pro"/>
          <w:color w:val="231F20"/>
          <w:spacing w:val="38"/>
        </w:rPr>
        <w:t xml:space="preserve"> </w:t>
      </w:r>
      <w:r>
        <w:rPr>
          <w:rFonts w:ascii="Adobe Garamond Pro"/>
          <w:color w:val="231F20"/>
        </w:rPr>
        <w:t>are</w:t>
      </w:r>
      <w:r>
        <w:rPr>
          <w:rFonts w:ascii="Adobe Garamond Pro"/>
          <w:color w:val="231F20"/>
          <w:spacing w:val="38"/>
        </w:rPr>
        <w:t xml:space="preserve"> </w:t>
      </w:r>
      <w:r>
        <w:rPr>
          <w:rFonts w:ascii="Adobe Garamond Pro"/>
          <w:color w:val="231F20"/>
          <w:spacing w:val="2"/>
        </w:rPr>
        <w:t>exposed</w:t>
      </w:r>
      <w:r>
        <w:rPr>
          <w:rFonts w:ascii="Adobe Garamond Pro"/>
          <w:color w:val="231F20"/>
          <w:spacing w:val="38"/>
        </w:rPr>
        <w:t xml:space="preserve"> </w:t>
      </w:r>
      <w:r>
        <w:rPr>
          <w:rFonts w:ascii="Adobe Garamond Pro"/>
          <w:color w:val="231F20"/>
        </w:rPr>
        <w:t>to</w:t>
      </w:r>
      <w:r>
        <w:rPr>
          <w:rFonts w:ascii="Adobe Garamond Pro"/>
          <w:color w:val="231F20"/>
          <w:spacing w:val="38"/>
        </w:rPr>
        <w:t xml:space="preserve"> </w:t>
      </w:r>
      <w:r>
        <w:rPr>
          <w:rFonts w:ascii="Adobe Garamond Pro"/>
          <w:color w:val="231F20"/>
        </w:rPr>
        <w:t>a</w:t>
      </w:r>
      <w:r>
        <w:rPr>
          <w:rFonts w:ascii="Adobe Garamond Pro"/>
          <w:color w:val="231F20"/>
          <w:spacing w:val="38"/>
        </w:rPr>
        <w:t xml:space="preserve"> </w:t>
      </w:r>
      <w:r>
        <w:rPr>
          <w:rFonts w:ascii="Adobe Garamond Pro"/>
          <w:color w:val="231F20"/>
          <w:spacing w:val="2"/>
        </w:rPr>
        <w:t>source</w:t>
      </w:r>
      <w:r>
        <w:rPr>
          <w:rFonts w:ascii="Adobe Garamond Pro"/>
          <w:color w:val="231F20"/>
          <w:spacing w:val="38"/>
        </w:rPr>
        <w:t xml:space="preserve"> </w:t>
      </w:r>
      <w:r>
        <w:rPr>
          <w:rFonts w:ascii="Adobe Garamond Pro"/>
          <w:color w:val="231F20"/>
          <w:spacing w:val="3"/>
        </w:rPr>
        <w:t xml:space="preserve">with </w:t>
      </w:r>
      <w:r>
        <w:rPr>
          <w:rFonts w:ascii="Adobe Garamond Pro"/>
          <w:color w:val="231F20"/>
        </w:rPr>
        <w:t>unknown infection status should be tested for</w:t>
      </w:r>
      <w:r>
        <w:rPr>
          <w:rFonts w:ascii="Adobe Garamond Pro"/>
          <w:color w:val="231F20"/>
          <w:spacing w:val="11"/>
        </w:rPr>
        <w:t xml:space="preserve"> </w:t>
      </w:r>
      <w:r>
        <w:rPr>
          <w:rFonts w:ascii="Adobe Garamond Pro"/>
          <w:color w:val="231F20"/>
        </w:rPr>
        <w:t>anti-HBs. Those determined to have protective levels of</w:t>
      </w:r>
      <w:r>
        <w:rPr>
          <w:rFonts w:ascii="Adobe Garamond Pro"/>
          <w:color w:val="231F20"/>
          <w:spacing w:val="22"/>
        </w:rPr>
        <w:t xml:space="preserve"> </w:t>
      </w:r>
      <w:r>
        <w:rPr>
          <w:rFonts w:ascii="Adobe Garamond Pro"/>
          <w:color w:val="231F20"/>
        </w:rPr>
        <w:t xml:space="preserve">antibody </w:t>
      </w:r>
      <w:r>
        <w:rPr>
          <w:rFonts w:ascii="Adobe Garamond Pro"/>
          <w:color w:val="231F20"/>
          <w:spacing w:val="-3"/>
        </w:rPr>
        <w:t>require</w:t>
      </w:r>
      <w:r>
        <w:rPr>
          <w:rFonts w:ascii="Adobe Garamond Pro"/>
          <w:color w:val="231F20"/>
          <w:spacing w:val="-29"/>
        </w:rPr>
        <w:t xml:space="preserve"> </w:t>
      </w:r>
      <w:r>
        <w:rPr>
          <w:rFonts w:ascii="Adobe Garamond Pro"/>
          <w:color w:val="231F20"/>
        </w:rPr>
        <w:t>no</w:t>
      </w:r>
      <w:r>
        <w:rPr>
          <w:rFonts w:ascii="Adobe Garamond Pro"/>
          <w:color w:val="231F20"/>
          <w:spacing w:val="-29"/>
        </w:rPr>
        <w:t xml:space="preserve"> </w:t>
      </w:r>
      <w:r>
        <w:rPr>
          <w:rFonts w:ascii="Adobe Garamond Pro"/>
          <w:color w:val="231F20"/>
        </w:rPr>
        <w:t>additional</w:t>
      </w:r>
      <w:r>
        <w:rPr>
          <w:rFonts w:ascii="Adobe Garamond Pro"/>
          <w:color w:val="231F20"/>
          <w:spacing w:val="-29"/>
        </w:rPr>
        <w:t xml:space="preserve"> </w:t>
      </w:r>
      <w:r>
        <w:rPr>
          <w:rFonts w:ascii="Adobe Garamond Pro"/>
          <w:color w:val="231F20"/>
        </w:rPr>
        <w:t>treatment;</w:t>
      </w:r>
      <w:r>
        <w:rPr>
          <w:rFonts w:ascii="Adobe Garamond Pro"/>
          <w:color w:val="231F20"/>
          <w:spacing w:val="-29"/>
        </w:rPr>
        <w:t xml:space="preserve"> </w:t>
      </w:r>
      <w:r>
        <w:rPr>
          <w:rFonts w:ascii="Adobe Garamond Pro"/>
          <w:color w:val="231F20"/>
        </w:rPr>
        <w:t>those</w:t>
      </w:r>
      <w:r>
        <w:rPr>
          <w:rFonts w:ascii="Adobe Garamond Pro"/>
          <w:color w:val="231F20"/>
          <w:spacing w:val="-29"/>
        </w:rPr>
        <w:t xml:space="preserve"> </w:t>
      </w:r>
      <w:r>
        <w:rPr>
          <w:rFonts w:ascii="Adobe Garamond Pro"/>
          <w:color w:val="231F20"/>
        </w:rPr>
        <w:t>with</w:t>
      </w:r>
      <w:r>
        <w:rPr>
          <w:rFonts w:ascii="Adobe Garamond Pro"/>
          <w:color w:val="231F20"/>
          <w:spacing w:val="-29"/>
        </w:rPr>
        <w:t xml:space="preserve"> </w:t>
      </w:r>
      <w:r>
        <w:rPr>
          <w:rFonts w:ascii="Adobe Garamond Pro"/>
          <w:color w:val="231F20"/>
        </w:rPr>
        <w:t>concentrations</w:t>
      </w:r>
    </w:p>
    <w:p w:rsidR="008F6F1A" w:rsidRDefault="00FE5FB7">
      <w:pPr>
        <w:pStyle w:val="BodyText"/>
        <w:spacing w:line="223" w:lineRule="auto"/>
        <w:ind w:left="459" w:firstLine="0"/>
      </w:pPr>
      <w:r>
        <w:rPr>
          <w:color w:val="231F20"/>
        </w:rPr>
        <w:t>&lt;10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mIU</w:t>
      </w:r>
      <w:proofErr w:type="spellEnd"/>
      <w:r>
        <w:rPr>
          <w:color w:val="231F20"/>
        </w:rPr>
        <w:t>/mL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booster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hepatitis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B vaccine and serologic testing 1–2 months </w:t>
      </w:r>
      <w:r>
        <w:rPr>
          <w:color w:val="231F20"/>
          <w:spacing w:val="-3"/>
        </w:rPr>
        <w:t>later.</w:t>
      </w:r>
    </w:p>
    <w:p w:rsidR="008F6F1A" w:rsidRDefault="00FE5FB7">
      <w:pPr>
        <w:pStyle w:val="ListParagraph"/>
        <w:numPr>
          <w:ilvl w:val="0"/>
          <w:numId w:val="6"/>
        </w:numPr>
        <w:tabs>
          <w:tab w:val="left" w:pos="460"/>
        </w:tabs>
        <w:spacing w:line="223" w:lineRule="auto"/>
        <w:ind w:left="459" w:right="120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"/>
          <w:color w:val="231F20"/>
          <w:spacing w:val="-7"/>
        </w:rPr>
        <w:t>Vaccinated</w:t>
      </w:r>
      <w:r>
        <w:rPr>
          <w:rFonts w:ascii="Adobe Garamond Pro"/>
          <w:color w:val="231F20"/>
          <w:spacing w:val="-19"/>
        </w:rPr>
        <w:t xml:space="preserve"> </w:t>
      </w:r>
      <w:r>
        <w:rPr>
          <w:rFonts w:ascii="Adobe Garamond Pro"/>
          <w:color w:val="231F20"/>
          <w:spacing w:val="-4"/>
        </w:rPr>
        <w:t>HCP</w:t>
      </w:r>
      <w:r>
        <w:rPr>
          <w:rFonts w:ascii="Adobe Garamond Pro"/>
          <w:color w:val="231F20"/>
          <w:spacing w:val="-19"/>
        </w:rPr>
        <w:t xml:space="preserve"> </w:t>
      </w:r>
      <w:r>
        <w:rPr>
          <w:rFonts w:ascii="Adobe Garamond Pro"/>
          <w:color w:val="231F20"/>
          <w:spacing w:val="-4"/>
        </w:rPr>
        <w:t>with</w:t>
      </w:r>
      <w:r>
        <w:rPr>
          <w:rFonts w:ascii="Adobe Garamond Pro"/>
          <w:color w:val="231F20"/>
          <w:spacing w:val="-19"/>
        </w:rPr>
        <w:t xml:space="preserve"> </w:t>
      </w:r>
      <w:r>
        <w:rPr>
          <w:rFonts w:ascii="Adobe Garamond Pro"/>
          <w:color w:val="231F20"/>
          <w:spacing w:val="-3"/>
        </w:rPr>
        <w:t>no</w:t>
      </w:r>
      <w:r>
        <w:rPr>
          <w:rFonts w:ascii="Adobe Garamond Pro"/>
          <w:color w:val="231F20"/>
          <w:spacing w:val="-19"/>
        </w:rPr>
        <w:t xml:space="preserve"> </w:t>
      </w:r>
      <w:r>
        <w:rPr>
          <w:rFonts w:ascii="Adobe Garamond Pro"/>
          <w:color w:val="231F20"/>
          <w:spacing w:val="-5"/>
        </w:rPr>
        <w:t>documentation</w:t>
      </w:r>
      <w:r>
        <w:rPr>
          <w:rFonts w:ascii="Adobe Garamond Pro"/>
          <w:color w:val="231F20"/>
          <w:spacing w:val="-20"/>
        </w:rPr>
        <w:t xml:space="preserve"> </w:t>
      </w:r>
      <w:r>
        <w:rPr>
          <w:rFonts w:ascii="Adobe Garamond Pro"/>
          <w:color w:val="231F20"/>
          <w:spacing w:val="-3"/>
        </w:rPr>
        <w:t>of</w:t>
      </w:r>
      <w:r>
        <w:rPr>
          <w:rFonts w:ascii="Adobe Garamond Pro"/>
          <w:color w:val="231F20"/>
          <w:spacing w:val="-19"/>
        </w:rPr>
        <w:t xml:space="preserve"> </w:t>
      </w:r>
      <w:proofErr w:type="spellStart"/>
      <w:r>
        <w:rPr>
          <w:rFonts w:ascii="Adobe Garamond Pro"/>
          <w:color w:val="231F20"/>
          <w:spacing w:val="-6"/>
        </w:rPr>
        <w:t>postvaccination</w:t>
      </w:r>
      <w:proofErr w:type="spellEnd"/>
      <w:r>
        <w:rPr>
          <w:rFonts w:ascii="Adobe Garamond Pro"/>
          <w:color w:val="231F20"/>
          <w:spacing w:val="-50"/>
        </w:rPr>
        <w:t xml:space="preserve"> </w:t>
      </w:r>
      <w:r>
        <w:rPr>
          <w:rFonts w:ascii="Adobe Garamond Pro"/>
          <w:color w:val="231F20"/>
          <w:spacing w:val="-3"/>
        </w:rPr>
        <w:t xml:space="preserve">serologic response </w:t>
      </w:r>
      <w:r>
        <w:rPr>
          <w:rFonts w:ascii="Adobe Garamond Pro"/>
          <w:color w:val="231F20"/>
        </w:rPr>
        <w:t xml:space="preserve">who </w:t>
      </w:r>
      <w:r>
        <w:rPr>
          <w:rFonts w:ascii="Adobe Garamond Pro"/>
          <w:color w:val="231F20"/>
          <w:spacing w:val="-3"/>
        </w:rPr>
        <w:t xml:space="preserve">are exposed </w:t>
      </w:r>
      <w:r>
        <w:rPr>
          <w:rFonts w:ascii="Adobe Garamond Pro"/>
          <w:color w:val="231F20"/>
        </w:rPr>
        <w:t xml:space="preserve">to a </w:t>
      </w:r>
      <w:r>
        <w:rPr>
          <w:rFonts w:ascii="Adobe Garamond Pro"/>
          <w:color w:val="231F20"/>
          <w:spacing w:val="-3"/>
        </w:rPr>
        <w:t>source known</w:t>
      </w:r>
      <w:r>
        <w:rPr>
          <w:rFonts w:ascii="Adobe Garamond Pro"/>
          <w:color w:val="231F20"/>
          <w:spacing w:val="27"/>
        </w:rPr>
        <w:t xml:space="preserve"> </w:t>
      </w:r>
      <w:r>
        <w:rPr>
          <w:rFonts w:ascii="Adobe Garamond Pro"/>
          <w:color w:val="231F20"/>
          <w:spacing w:val="-3"/>
        </w:rPr>
        <w:t>to be</w:t>
      </w:r>
      <w:r>
        <w:rPr>
          <w:rFonts w:ascii="Adobe Garamond Pro"/>
          <w:color w:val="231F20"/>
          <w:spacing w:val="-22"/>
        </w:rPr>
        <w:t xml:space="preserve"> </w:t>
      </w:r>
      <w:proofErr w:type="spellStart"/>
      <w:r>
        <w:rPr>
          <w:rFonts w:ascii="Adobe Garamond Pro"/>
          <w:color w:val="231F20"/>
          <w:spacing w:val="-5"/>
        </w:rPr>
        <w:t>HBsAg</w:t>
      </w:r>
      <w:proofErr w:type="spellEnd"/>
      <w:r>
        <w:rPr>
          <w:rFonts w:ascii="Adobe Garamond Pro"/>
          <w:color w:val="231F20"/>
          <w:spacing w:val="-5"/>
        </w:rPr>
        <w:t>-negative</w:t>
      </w:r>
      <w:r>
        <w:rPr>
          <w:rFonts w:ascii="Adobe Garamond Pro"/>
          <w:color w:val="231F20"/>
          <w:spacing w:val="-22"/>
        </w:rPr>
        <w:t xml:space="preserve"> </w:t>
      </w:r>
      <w:r>
        <w:rPr>
          <w:rFonts w:ascii="Adobe Garamond Pro"/>
          <w:color w:val="231F20"/>
          <w:spacing w:val="-5"/>
        </w:rPr>
        <w:t>require</w:t>
      </w:r>
      <w:r>
        <w:rPr>
          <w:rFonts w:ascii="Adobe Garamond Pro"/>
          <w:color w:val="231F20"/>
          <w:spacing w:val="-22"/>
        </w:rPr>
        <w:t xml:space="preserve"> </w:t>
      </w:r>
      <w:r>
        <w:rPr>
          <w:rFonts w:ascii="Adobe Garamond Pro"/>
          <w:color w:val="231F20"/>
          <w:spacing w:val="-3"/>
        </w:rPr>
        <w:t>no</w:t>
      </w:r>
      <w:r>
        <w:rPr>
          <w:rFonts w:ascii="Adobe Garamond Pro"/>
          <w:color w:val="231F20"/>
          <w:spacing w:val="-22"/>
        </w:rPr>
        <w:t xml:space="preserve"> </w:t>
      </w:r>
      <w:r>
        <w:rPr>
          <w:rFonts w:ascii="Adobe Garamond Pro"/>
          <w:color w:val="231F20"/>
          <w:spacing w:val="-5"/>
        </w:rPr>
        <w:t>testing</w:t>
      </w:r>
      <w:r>
        <w:rPr>
          <w:rFonts w:ascii="Adobe Garamond Pro"/>
          <w:color w:val="231F20"/>
          <w:spacing w:val="-22"/>
        </w:rPr>
        <w:t xml:space="preserve"> </w:t>
      </w:r>
      <w:r>
        <w:rPr>
          <w:rFonts w:ascii="Adobe Garamond Pro"/>
          <w:color w:val="231F20"/>
          <w:spacing w:val="-3"/>
        </w:rPr>
        <w:t>or</w:t>
      </w:r>
      <w:r>
        <w:rPr>
          <w:rFonts w:ascii="Adobe Garamond Pro"/>
          <w:color w:val="231F20"/>
          <w:spacing w:val="-22"/>
        </w:rPr>
        <w:t xml:space="preserve"> </w:t>
      </w:r>
      <w:r>
        <w:rPr>
          <w:rFonts w:ascii="Adobe Garamond Pro"/>
          <w:color w:val="231F20"/>
          <w:spacing w:val="-5"/>
        </w:rPr>
        <w:t>treatment</w:t>
      </w:r>
      <w:r>
        <w:rPr>
          <w:rFonts w:ascii="Adobe Garamond Pro"/>
          <w:color w:val="231F20"/>
          <w:spacing w:val="-22"/>
        </w:rPr>
        <w:t xml:space="preserve"> </w:t>
      </w:r>
      <w:r>
        <w:rPr>
          <w:rFonts w:ascii="Adobe Garamond Pro"/>
          <w:color w:val="231F20"/>
          <w:spacing w:val="-8"/>
        </w:rPr>
        <w:t>(Table</w:t>
      </w:r>
      <w:r>
        <w:rPr>
          <w:rFonts w:ascii="Adobe Garamond Pro"/>
          <w:color w:val="231F20"/>
          <w:spacing w:val="-22"/>
        </w:rPr>
        <w:t xml:space="preserve"> </w:t>
      </w:r>
      <w:r>
        <w:rPr>
          <w:rFonts w:ascii="Adobe Garamond Pro"/>
          <w:color w:val="231F20"/>
          <w:spacing w:val="-5"/>
        </w:rPr>
        <w:t>4).</w:t>
      </w:r>
    </w:p>
    <w:p w:rsidR="008F6F1A" w:rsidRDefault="00FE5FB7">
      <w:pPr>
        <w:pStyle w:val="BodyText"/>
        <w:spacing w:before="117"/>
        <w:ind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HCP and Trainees at Additional</w:t>
      </w:r>
      <w:r>
        <w:rPr>
          <w:rFonts w:ascii="Myriad Pro Light"/>
          <w:b/>
          <w:color w:val="231F20"/>
          <w:spacing w:val="-25"/>
        </w:rPr>
        <w:t xml:space="preserve"> </w:t>
      </w:r>
      <w:r>
        <w:rPr>
          <w:rFonts w:ascii="Myriad Pro Light"/>
          <w:b/>
          <w:color w:val="231F20"/>
        </w:rPr>
        <w:t>Risk</w:t>
      </w:r>
    </w:p>
    <w:p w:rsidR="008F6F1A" w:rsidRDefault="00FE5FB7">
      <w:pPr>
        <w:pStyle w:val="ListParagraph"/>
        <w:numPr>
          <w:ilvl w:val="0"/>
          <w:numId w:val="6"/>
        </w:numPr>
        <w:tabs>
          <w:tab w:val="left" w:pos="460"/>
        </w:tabs>
        <w:spacing w:before="69" w:line="260" w:lineRule="exact"/>
        <w:ind w:left="459" w:right="110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" w:eastAsia="Adobe Garamond Pro" w:hAnsi="Adobe Garamond Pro" w:cs="Adobe Garamond Pro"/>
          <w:color w:val="231F20"/>
        </w:rPr>
        <w:t xml:space="preserve">Regardless of vaccination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history, </w:t>
      </w:r>
      <w:r>
        <w:rPr>
          <w:rFonts w:ascii="Adobe Garamond Pro" w:eastAsia="Adobe Garamond Pro" w:hAnsi="Adobe Garamond Pro" w:cs="Adobe Garamond Pro"/>
          <w:color w:val="231F20"/>
        </w:rPr>
        <w:t>HCP and trainees</w:t>
      </w:r>
      <w:r>
        <w:rPr>
          <w:rFonts w:ascii="Adobe Garamond Pro" w:eastAsia="Adobe Garamond Pro" w:hAnsi="Adobe Garamond Pro" w:cs="Adobe Garamond Pro"/>
          <w:color w:val="231F20"/>
          <w:spacing w:val="4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-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certain high-risk populations, including those born</w:t>
      </w:r>
      <w:r>
        <w:rPr>
          <w:rFonts w:ascii="Adobe Garamond Pro" w:eastAsia="Adobe Garamond Pro" w:hAnsi="Adobe Garamond Pro" w:cs="Adobe Garamond Pro"/>
          <w:color w:val="231F20"/>
          <w:spacing w:val="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geographic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regions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with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high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  <w:spacing w:val="-3"/>
        </w:rPr>
        <w:t>HBsAg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prevalence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(≥8%)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-5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intermediate</w:t>
      </w:r>
      <w:r>
        <w:rPr>
          <w:rFonts w:ascii="Adobe Garamond Pro" w:eastAsia="Adobe Garamond Pro" w:hAnsi="Adobe Garamond Pro" w:cs="Adobe Garamond Pro"/>
          <w:color w:val="231F20"/>
          <w:spacing w:val="-1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(2%–7%)</w:t>
      </w:r>
      <w:r>
        <w:rPr>
          <w:rFonts w:ascii="Adobe Garamond Pro" w:eastAsia="Adobe Garamond Pro" w:hAnsi="Adobe Garamond Pro" w:cs="Adobe Garamond Pro"/>
          <w:color w:val="231F20"/>
          <w:spacing w:val="-1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prevalence</w:t>
      </w:r>
      <w:r>
        <w:rPr>
          <w:rFonts w:ascii="Adobe Garamond Pro" w:eastAsia="Adobe Garamond Pro" w:hAnsi="Adobe Garamond Pro" w:cs="Adobe Garamond Pro"/>
          <w:color w:val="231F20"/>
          <w:spacing w:val="-1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(</w:t>
      </w:r>
      <w:r>
        <w:rPr>
          <w:rFonts w:ascii="Adobe Garamond Pro" w:eastAsia="Adobe Garamond Pro" w:hAnsi="Adobe Garamond Pro" w:cs="Adobe Garamond Pro"/>
          <w:i/>
          <w:color w:val="231F20"/>
          <w:spacing w:val="-3"/>
        </w:rPr>
        <w:t>71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),</w:t>
      </w:r>
      <w:r>
        <w:rPr>
          <w:rFonts w:ascii="Adobe Garamond Pro" w:eastAsia="Adobe Garamond Pro" w:hAnsi="Adobe Garamond Pro" w:cs="Adobe Garamond Pro"/>
          <w:color w:val="231F20"/>
          <w:spacing w:val="-1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unvaccinated</w:t>
      </w:r>
      <w:r>
        <w:rPr>
          <w:rFonts w:ascii="Adobe Garamond Pro" w:eastAsia="Adobe Garamond Pro" w:hAnsi="Adobe Garamond Pro" w:cs="Adobe Garamond Pro"/>
          <w:color w:val="231F20"/>
          <w:spacing w:val="-1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U.S- </w:t>
      </w:r>
      <w:r>
        <w:rPr>
          <w:rFonts w:ascii="Adobe Garamond Pro" w:eastAsia="Adobe Garamond Pro" w:hAnsi="Adobe Garamond Pro" w:cs="Adobe Garamond Pro"/>
          <w:color w:val="231F20"/>
        </w:rPr>
        <w:t xml:space="preserve">born HCP whose parents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were </w:t>
      </w:r>
      <w:r>
        <w:rPr>
          <w:rFonts w:ascii="Adobe Garamond Pro" w:eastAsia="Adobe Garamond Pro" w:hAnsi="Adobe Garamond Pro" w:cs="Adobe Garamond Pro"/>
          <w:color w:val="231F20"/>
        </w:rPr>
        <w:t>born in regions of</w:t>
      </w:r>
      <w:r>
        <w:rPr>
          <w:rFonts w:ascii="Adobe Garamond Pro" w:eastAsia="Adobe Garamond Pro" w:hAnsi="Adobe Garamond Pro" w:cs="Adobe Garamond Pro"/>
          <w:color w:val="231F20"/>
          <w:spacing w:val="5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 xml:space="preserve">high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HBsAg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 xml:space="preserve"> prevalence,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HIV-positive </w:t>
      </w:r>
      <w:r>
        <w:rPr>
          <w:rFonts w:ascii="Adobe Garamond Pro" w:eastAsia="Adobe Garamond Pro" w:hAnsi="Adobe Garamond Pro" w:cs="Adobe Garamond Pro"/>
          <w:color w:val="231F20"/>
          <w:spacing w:val="-11"/>
        </w:rPr>
        <w:t xml:space="preserve">HCP, </w:t>
      </w:r>
      <w:r>
        <w:rPr>
          <w:rFonts w:ascii="Adobe Garamond Pro" w:eastAsia="Adobe Garamond Pro" w:hAnsi="Adobe Garamond Pro" w:cs="Adobe Garamond Pro"/>
          <w:color w:val="231F20"/>
        </w:rPr>
        <w:t>HCP who</w:t>
      </w:r>
      <w:r>
        <w:rPr>
          <w:rFonts w:ascii="Adobe Garamond Pro" w:eastAsia="Adobe Garamond Pro" w:hAnsi="Adobe Garamond Pro" w:cs="Adobe Garamond Pro"/>
          <w:color w:val="231F20"/>
          <w:spacing w:val="4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 xml:space="preserve">have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disclosed</w:t>
      </w:r>
      <w:r>
        <w:rPr>
          <w:rFonts w:ascii="Adobe Garamond Pro" w:eastAsia="Adobe Garamond Pro" w:hAnsi="Adobe Garamond Pro" w:cs="Adobe Garamond Pro"/>
          <w:color w:val="231F20"/>
          <w:spacing w:val="-1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having</w:t>
      </w:r>
      <w:r>
        <w:rPr>
          <w:rFonts w:ascii="Adobe Garamond Pro" w:eastAsia="Adobe Garamond Pro" w:hAnsi="Adobe Garamond Pro" w:cs="Adobe Garamond Pro"/>
          <w:color w:val="231F20"/>
          <w:spacing w:val="-1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engaged</w:t>
      </w:r>
      <w:r>
        <w:rPr>
          <w:rFonts w:ascii="Adobe Garamond Pro" w:eastAsia="Adobe Garamond Pro" w:hAnsi="Adobe Garamond Pro" w:cs="Adobe Garamond Pro"/>
          <w:color w:val="231F20"/>
          <w:spacing w:val="-1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or</w:t>
      </w:r>
      <w:r>
        <w:rPr>
          <w:rFonts w:ascii="Adobe Garamond Pro" w:eastAsia="Adobe Garamond Pro" w:hAnsi="Adobe Garamond Pro" w:cs="Adobe Garamond Pro"/>
          <w:color w:val="231F20"/>
          <w:spacing w:val="-1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currently</w:t>
      </w:r>
      <w:r>
        <w:rPr>
          <w:rFonts w:ascii="Adobe Garamond Pro" w:eastAsia="Adobe Garamond Pro" w:hAnsi="Adobe Garamond Pro" w:cs="Adobe Garamond Pro"/>
          <w:color w:val="231F20"/>
          <w:spacing w:val="-1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engaging</w:t>
      </w:r>
      <w:r>
        <w:rPr>
          <w:rFonts w:ascii="Adobe Garamond Pro" w:eastAsia="Adobe Garamond Pro" w:hAnsi="Adobe Garamond Pro" w:cs="Adobe Garamond Pro"/>
          <w:color w:val="231F20"/>
          <w:spacing w:val="-1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-1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high-risk substance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abuse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or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sexual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behaviors,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HCP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who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require</w:t>
      </w:r>
      <w:r>
        <w:rPr>
          <w:rFonts w:ascii="Adobe Garamond Pro" w:eastAsia="Adobe Garamond Pro" w:hAnsi="Adobe Garamond Pro" w:cs="Adobe Garamond Pro"/>
          <w:color w:val="231F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immunosuppressive therapy </w:t>
      </w:r>
      <w:r>
        <w:rPr>
          <w:rFonts w:ascii="Adobe Garamond Pro" w:eastAsia="Adobe Garamond Pro" w:hAnsi="Adobe Garamond Pro" w:cs="Adobe Garamond Pro"/>
          <w:color w:val="231F20"/>
        </w:rPr>
        <w:t xml:space="preserve">or who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are </w:t>
      </w:r>
      <w:r>
        <w:rPr>
          <w:rFonts w:ascii="Adobe Garamond Pro" w:eastAsia="Adobe Garamond Pro" w:hAnsi="Adobe Garamond Pro" w:cs="Adobe Garamond Pro"/>
          <w:color w:val="231F20"/>
        </w:rPr>
        <w:t>on</w:t>
      </w:r>
      <w:r>
        <w:rPr>
          <w:rFonts w:ascii="Adobe Garamond Pro" w:eastAsia="Adobe Garamond Pro" w:hAnsi="Adobe Garamond Pro" w:cs="Adobe Garamond Pro"/>
          <w:color w:val="231F20"/>
          <w:spacing w:val="1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hemodialysis </w:t>
      </w:r>
      <w:r>
        <w:rPr>
          <w:rFonts w:ascii="Adobe Garamond Pro" w:eastAsia="Adobe Garamond Pro" w:hAnsi="Adobe Garamond Pro" w:cs="Adobe Garamond Pro"/>
          <w:color w:val="231F20"/>
        </w:rPr>
        <w:t xml:space="preserve">should be tested for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HBsAg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 xml:space="preserve"> and anti-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HBc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>/anti-HBs</w:t>
      </w:r>
      <w:r>
        <w:rPr>
          <w:rFonts w:ascii="Adobe Garamond Pro" w:eastAsia="Adobe Garamond Pro" w:hAnsi="Adobe Garamond Pro" w:cs="Adobe Garamond Pro"/>
          <w:color w:val="231F20"/>
          <w:spacing w:val="5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 xml:space="preserve">to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determine</w:t>
      </w:r>
      <w:r>
        <w:rPr>
          <w:rFonts w:ascii="Adobe Garamond Pro" w:eastAsia="Adobe Garamond Pro" w:hAnsi="Adobe Garamond Pro" w:cs="Adobe Garamond Pro"/>
          <w:color w:val="231F20"/>
          <w:spacing w:val="-1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infection</w:t>
      </w:r>
      <w:r>
        <w:rPr>
          <w:rFonts w:ascii="Adobe Garamond Pro" w:eastAsia="Adobe Garamond Pro" w:hAnsi="Adobe Garamond Pro" w:cs="Adobe Garamond Pro"/>
          <w:color w:val="231F20"/>
          <w:spacing w:val="-1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status.</w:t>
      </w:r>
      <w:r>
        <w:rPr>
          <w:rFonts w:ascii="Adobe Garamond Pro" w:eastAsia="Adobe Garamond Pro" w:hAnsi="Adobe Garamond Pro" w:cs="Adobe Garamond Pro"/>
          <w:color w:val="231F20"/>
          <w:spacing w:val="-1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5"/>
        </w:rPr>
        <w:t>For</w:t>
      </w:r>
      <w:r>
        <w:rPr>
          <w:rFonts w:ascii="Adobe Garamond Pro" w:eastAsia="Adobe Garamond Pro" w:hAnsi="Adobe Garamond Pro" w:cs="Adobe Garamond Pro"/>
          <w:color w:val="231F20"/>
          <w:spacing w:val="-1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those</w:t>
      </w:r>
      <w:r>
        <w:rPr>
          <w:rFonts w:ascii="Adobe Garamond Pro" w:eastAsia="Adobe Garamond Pro" w:hAnsi="Adobe Garamond Pro" w:cs="Adobe Garamond Pro"/>
          <w:color w:val="231F20"/>
          <w:spacing w:val="-1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who</w:t>
      </w:r>
      <w:r>
        <w:rPr>
          <w:rFonts w:ascii="Adobe Garamond Pro" w:eastAsia="Adobe Garamond Pro" w:hAnsi="Adobe Garamond Pro" w:cs="Adobe Garamond Pro"/>
          <w:color w:val="231F20"/>
          <w:spacing w:val="-1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are</w:t>
      </w:r>
      <w:r>
        <w:rPr>
          <w:rFonts w:ascii="Adobe Garamond Pro" w:eastAsia="Adobe Garamond Pro" w:hAnsi="Adobe Garamond Pro" w:cs="Adobe Garamond Pro"/>
          <w:color w:val="231F20"/>
          <w:spacing w:val="-1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unvaccinated,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 blood should </w:t>
      </w:r>
      <w:r>
        <w:rPr>
          <w:rFonts w:ascii="Adobe Garamond Pro" w:eastAsia="Adobe Garamond Pro" w:hAnsi="Adobe Garamond Pro" w:cs="Adobe Garamond Pro"/>
          <w:color w:val="231F20"/>
        </w:rPr>
        <w:t xml:space="preserve">be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drawn </w:t>
      </w:r>
      <w:r>
        <w:rPr>
          <w:rFonts w:ascii="Adobe Garamond Pro" w:eastAsia="Adobe Garamond Pro" w:hAnsi="Adobe Garamond Pro" w:cs="Adobe Garamond Pro"/>
          <w:color w:val="231F20"/>
        </w:rPr>
        <w:t xml:space="preserve">for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testing before </w:t>
      </w:r>
      <w:r>
        <w:rPr>
          <w:rFonts w:ascii="Adobe Garamond Pro" w:eastAsia="Adobe Garamond Pro" w:hAnsi="Adobe Garamond Pro" w:cs="Adobe Garamond Pro"/>
          <w:color w:val="231F20"/>
        </w:rPr>
        <w:t xml:space="preserve">the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first dose</w:t>
      </w:r>
      <w:r>
        <w:rPr>
          <w:rFonts w:ascii="Adobe Garamond Pro" w:eastAsia="Adobe Garamond Pro" w:hAnsi="Adobe Garamond Pro" w:cs="Adobe Garamond Pro"/>
          <w:color w:val="231F20"/>
          <w:spacing w:val="9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of </w:t>
      </w:r>
      <w:r>
        <w:rPr>
          <w:rFonts w:ascii="Adobe Garamond Pro" w:eastAsia="Adobe Garamond Pro" w:hAnsi="Adobe Garamond Pro" w:cs="Adobe Garamond Pro"/>
          <w:color w:val="231F20"/>
          <w:spacing w:val="5"/>
        </w:rPr>
        <w:t xml:space="preserve">vaccine </w:t>
      </w:r>
      <w:r>
        <w:rPr>
          <w:rFonts w:ascii="Adobe Garamond Pro" w:eastAsia="Adobe Garamond Pro" w:hAnsi="Adobe Garamond Pro" w:cs="Adobe Garamond Pro"/>
          <w:color w:val="231F20"/>
          <w:spacing w:val="3"/>
        </w:rPr>
        <w:t xml:space="preserve">is </w:t>
      </w:r>
      <w:r>
        <w:rPr>
          <w:rFonts w:ascii="Adobe Garamond Pro" w:eastAsia="Adobe Garamond Pro" w:hAnsi="Adobe Garamond Pro" w:cs="Adobe Garamond Pro"/>
          <w:color w:val="231F20"/>
          <w:spacing w:val="6"/>
        </w:rPr>
        <w:t xml:space="preserve">administered, </w:t>
      </w:r>
      <w:r>
        <w:rPr>
          <w:rFonts w:ascii="Adobe Garamond Pro" w:eastAsia="Adobe Garamond Pro" w:hAnsi="Adobe Garamond Pro" w:cs="Adobe Garamond Pro"/>
          <w:color w:val="231F20"/>
          <w:spacing w:val="4"/>
        </w:rPr>
        <w:t xml:space="preserve">and </w:t>
      </w:r>
      <w:r>
        <w:rPr>
          <w:rFonts w:ascii="Adobe Garamond Pro" w:eastAsia="Adobe Garamond Pro" w:hAnsi="Adobe Garamond Pro" w:cs="Adobe Garamond Pro"/>
          <w:color w:val="231F20"/>
          <w:spacing w:val="6"/>
        </w:rPr>
        <w:t xml:space="preserve">vaccination </w:t>
      </w:r>
      <w:r>
        <w:rPr>
          <w:rFonts w:ascii="Adobe Garamond Pro" w:eastAsia="Adobe Garamond Pro" w:hAnsi="Adobe Garamond Pro" w:cs="Adobe Garamond Pro"/>
          <w:color w:val="231F20"/>
          <w:spacing w:val="5"/>
        </w:rPr>
        <w:t>should</w:t>
      </w:r>
      <w:r>
        <w:rPr>
          <w:rFonts w:ascii="Adobe Garamond Pro" w:eastAsia="Adobe Garamond Pro" w:hAnsi="Adobe Garamond Pro" w:cs="Adobe Garamond Pro"/>
          <w:color w:val="231F20"/>
          <w:spacing w:val="6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7"/>
        </w:rPr>
        <w:t xml:space="preserve">be </w:t>
      </w:r>
      <w:r>
        <w:rPr>
          <w:rFonts w:ascii="Adobe Garamond Pro" w:eastAsia="Adobe Garamond Pro" w:hAnsi="Adobe Garamond Pro" w:cs="Adobe Garamond Pro"/>
          <w:color w:val="231F20"/>
        </w:rPr>
        <w:t>administered during the same health-care visit.</w:t>
      </w:r>
      <w:r>
        <w:rPr>
          <w:rFonts w:ascii="Adobe Garamond Pro" w:eastAsia="Adobe Garamond Pro" w:hAnsi="Adobe Garamond Pro" w:cs="Adobe Garamond Pro"/>
          <w:color w:val="231F20"/>
          <w:spacing w:val="1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Persons</w:t>
      </w:r>
      <w:r>
        <w:rPr>
          <w:rFonts w:ascii="Adobe Garamond Pro" w:eastAsia="Adobe Garamond Pro" w:hAnsi="Adobe Garamond Pro" w:cs="Adobe Garamond Pro"/>
          <w:color w:val="231F20"/>
          <w:spacing w:val="-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5"/>
        </w:rPr>
        <w:t>testing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5"/>
        </w:rPr>
        <w:t>negative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for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5"/>
        </w:rPr>
        <w:t>hepatitis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B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5"/>
        </w:rPr>
        <w:t>infection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or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5"/>
        </w:rPr>
        <w:t>immunity</w:t>
      </w:r>
      <w:r>
        <w:rPr>
          <w:rFonts w:ascii="Adobe Garamond Pro" w:eastAsia="Adobe Garamond Pro" w:hAnsi="Adobe Garamond Pro" w:cs="Adobe Garamond Pro"/>
          <w:color w:val="231F20"/>
          <w:spacing w:val="-2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5"/>
        </w:rPr>
        <w:t>should</w:t>
      </w:r>
      <w:r>
        <w:rPr>
          <w:rFonts w:ascii="Adobe Garamond Pro" w:eastAsia="Adobe Garamond Pro" w:hAnsi="Adobe Garamond Pro" w:cs="Adobe Garamond Pro"/>
          <w:color w:val="231F20"/>
          <w:spacing w:val="-5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be</w:t>
      </w:r>
      <w:r>
        <w:rPr>
          <w:rFonts w:ascii="Adobe Garamond Pro" w:eastAsia="Adobe Garamond Pro" w:hAnsi="Adobe Garamond Pro" w:cs="Adobe Garamond Pro"/>
          <w:color w:val="231F20"/>
          <w:spacing w:val="-1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managed</w:t>
      </w:r>
      <w:r>
        <w:rPr>
          <w:rFonts w:ascii="Adobe Garamond Pro" w:eastAsia="Adobe Garamond Pro" w:hAnsi="Adobe Garamond Pro" w:cs="Adobe Garamond Pro"/>
          <w:color w:val="231F20"/>
          <w:spacing w:val="-1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-1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-1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same</w:t>
      </w:r>
      <w:r>
        <w:rPr>
          <w:rFonts w:ascii="Adobe Garamond Pro" w:eastAsia="Adobe Garamond Pro" w:hAnsi="Adobe Garamond Pro" w:cs="Adobe Garamond Pro"/>
          <w:color w:val="231F20"/>
          <w:spacing w:val="-1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manner</w:t>
      </w:r>
      <w:r>
        <w:rPr>
          <w:rFonts w:ascii="Adobe Garamond Pro" w:eastAsia="Adobe Garamond Pro" w:hAnsi="Adobe Garamond Pro" w:cs="Adobe Garamond Pro"/>
          <w:color w:val="231F20"/>
          <w:spacing w:val="-1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as</w:t>
      </w:r>
      <w:r>
        <w:rPr>
          <w:rFonts w:ascii="Adobe Garamond Pro" w:eastAsia="Adobe Garamond Pro" w:hAnsi="Adobe Garamond Pro" w:cs="Adobe Garamond Pro"/>
          <w:color w:val="231F20"/>
          <w:spacing w:val="-1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other</w:t>
      </w:r>
      <w:r>
        <w:rPr>
          <w:rFonts w:ascii="Adobe Garamond Pro" w:eastAsia="Adobe Garamond Pro" w:hAnsi="Adobe Garamond Pro" w:cs="Adobe Garamond Pro"/>
          <w:color w:val="231F20"/>
          <w:spacing w:val="-1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uninfected</w:t>
      </w:r>
      <w:r>
        <w:rPr>
          <w:rFonts w:ascii="Adobe Garamond Pro" w:eastAsia="Adobe Garamond Pro" w:hAnsi="Adobe Garamond Pro" w:cs="Adobe Garamond Pro"/>
          <w:color w:val="231F20"/>
          <w:spacing w:val="-1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12"/>
        </w:rPr>
        <w:t>HCP.</w:t>
      </w:r>
      <w:r>
        <w:rPr>
          <w:rFonts w:ascii="Adobe Garamond Pro" w:eastAsia="Adobe Garamond Pro" w:hAnsi="Adobe Garamond Pro" w:cs="Adobe Garamond Pro"/>
          <w:color w:val="231F20"/>
        </w:rPr>
        <w:t xml:space="preserve"> Persons </w:t>
      </w:r>
      <w:r>
        <w:rPr>
          <w:rFonts w:ascii="Adobe Garamond Pro" w:eastAsia="Adobe Garamond Pro" w:hAnsi="Adobe Garamond Pro" w:cs="Adobe Garamond Pro"/>
          <w:color w:val="231F20"/>
          <w:spacing w:val="3"/>
        </w:rPr>
        <w:t xml:space="preserve">determined </w:t>
      </w:r>
      <w:r>
        <w:rPr>
          <w:rFonts w:ascii="Adobe Garamond Pro" w:eastAsia="Adobe Garamond Pro" w:hAnsi="Adobe Garamond Pro" w:cs="Adobe Garamond Pro"/>
          <w:color w:val="231F20"/>
        </w:rPr>
        <w:t xml:space="preserve">to be </w:t>
      </w:r>
      <w:proofErr w:type="spellStart"/>
      <w:r>
        <w:rPr>
          <w:rFonts w:ascii="Adobe Garamond Pro" w:eastAsia="Adobe Garamond Pro" w:hAnsi="Adobe Garamond Pro" w:cs="Adobe Garamond Pro"/>
          <w:color w:val="231F20"/>
          <w:spacing w:val="3"/>
        </w:rPr>
        <w:t>HBsAg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3"/>
        </w:rPr>
        <w:t>-positive should</w:t>
      </w:r>
      <w:r>
        <w:rPr>
          <w:rFonts w:ascii="Adobe Garamond Pro" w:eastAsia="Adobe Garamond Pro" w:hAnsi="Adobe Garamond Pro" w:cs="Adobe Garamond Pro"/>
          <w:color w:val="231F20"/>
          <w:spacing w:val="2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4"/>
        </w:rPr>
        <w:t xml:space="preserve">be </w:t>
      </w:r>
      <w:r>
        <w:rPr>
          <w:rFonts w:ascii="Adobe Garamond Pro" w:eastAsia="Adobe Garamond Pro" w:hAnsi="Adobe Garamond Pro" w:cs="Adobe Garamond Pro"/>
          <w:color w:val="231F20"/>
          <w:spacing w:val="3"/>
        </w:rPr>
        <w:t xml:space="preserve">provided counseling regarding </w:t>
      </w:r>
      <w:r>
        <w:rPr>
          <w:rFonts w:ascii="Adobe Garamond Pro" w:eastAsia="Adobe Garamond Pro" w:hAnsi="Adobe Garamond Pro" w:cs="Adobe Garamond Pro"/>
          <w:color w:val="231F20"/>
        </w:rPr>
        <w:t xml:space="preserve">how to </w:t>
      </w:r>
      <w:r>
        <w:rPr>
          <w:rFonts w:ascii="Adobe Garamond Pro" w:eastAsia="Adobe Garamond Pro" w:hAnsi="Adobe Garamond Pro" w:cs="Adobe Garamond Pro"/>
          <w:color w:val="231F20"/>
          <w:spacing w:val="3"/>
        </w:rPr>
        <w:t>prevent</w:t>
      </w:r>
      <w:r>
        <w:rPr>
          <w:rFonts w:ascii="Adobe Garamond Pro" w:eastAsia="Adobe Garamond Pro" w:hAnsi="Adobe Garamond Pro" w:cs="Adobe Garamond Pro"/>
          <w:color w:val="231F20"/>
          <w:spacing w:val="5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 xml:space="preserve">HBV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transmission </w:t>
      </w:r>
      <w:r>
        <w:rPr>
          <w:rFonts w:ascii="Adobe Garamond Pro" w:eastAsia="Adobe Garamond Pro" w:hAnsi="Adobe Garamond Pro" w:cs="Adobe Garamond Pro"/>
          <w:color w:val="231F20"/>
        </w:rPr>
        <w:t xml:space="preserve">to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others </w:t>
      </w:r>
      <w:r>
        <w:rPr>
          <w:rFonts w:ascii="Adobe Garamond Pro" w:eastAsia="Adobe Garamond Pro" w:hAnsi="Adobe Garamond Pro" w:cs="Adobe Garamond Pro"/>
          <w:color w:val="231F20"/>
        </w:rPr>
        <w:t xml:space="preserve">and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 xml:space="preserve">referred </w:t>
      </w:r>
      <w:r>
        <w:rPr>
          <w:rFonts w:ascii="Adobe Garamond Pro" w:eastAsia="Adobe Garamond Pro" w:hAnsi="Adobe Garamond Pro" w:cs="Adobe Garamond Pro"/>
          <w:color w:val="231F20"/>
        </w:rPr>
        <w:t xml:space="preserve">for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further</w:t>
      </w:r>
      <w:r>
        <w:rPr>
          <w:rFonts w:ascii="Adobe Garamond Pro" w:eastAsia="Adobe Garamond Pro" w:hAnsi="Adobe Garamond Pro" w:cs="Adobe Garamond Pro"/>
          <w:color w:val="231F20"/>
          <w:spacing w:val="2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evaluation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 (e.g.,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 xml:space="preserve">HBV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viral load testing), care, treatment, </w:t>
      </w:r>
      <w:r>
        <w:rPr>
          <w:rFonts w:ascii="Adobe Garamond Pro" w:eastAsia="Adobe Garamond Pro" w:hAnsi="Adobe Garamond Pro" w:cs="Adobe Garamond Pro"/>
          <w:color w:val="231F20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2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other services </w:t>
      </w:r>
      <w:r>
        <w:rPr>
          <w:rFonts w:ascii="Adobe Garamond Pro" w:eastAsia="Adobe Garamond Pro" w:hAnsi="Adobe Garamond Pro" w:cs="Adobe Garamond Pro"/>
          <w:color w:val="231F20"/>
        </w:rPr>
        <w:t xml:space="preserve">as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appropriate (69–</w:t>
      </w:r>
      <w:r>
        <w:rPr>
          <w:rFonts w:ascii="Adobe Garamond Pro" w:eastAsia="Adobe Garamond Pro" w:hAnsi="Adobe Garamond Pro" w:cs="Adobe Garamond Pro"/>
          <w:i/>
          <w:color w:val="231F20"/>
          <w:spacing w:val="-3"/>
        </w:rPr>
        <w:t>71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). </w:t>
      </w:r>
      <w:r>
        <w:rPr>
          <w:rFonts w:ascii="Adobe Garamond Pro" w:eastAsia="Adobe Garamond Pro" w:hAnsi="Adobe Garamond Pro" w:cs="Adobe Garamond Pro"/>
          <w:color w:val="231F20"/>
          <w:spacing w:val="-5"/>
        </w:rPr>
        <w:t xml:space="preserve">Persons </w:t>
      </w:r>
      <w:r>
        <w:rPr>
          <w:rFonts w:ascii="Adobe Garamond Pro" w:eastAsia="Adobe Garamond Pro" w:hAnsi="Adobe Garamond Pro" w:cs="Adobe Garamond Pro"/>
          <w:color w:val="231F20"/>
        </w:rPr>
        <w:t xml:space="preserve">who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are</w:t>
      </w:r>
      <w:r>
        <w:rPr>
          <w:rFonts w:ascii="Adobe Garamond Pro" w:eastAsia="Adobe Garamond Pro" w:hAnsi="Adobe Garamond Pro" w:cs="Adobe Garamond Pro"/>
          <w:color w:val="231F20"/>
          <w:spacing w:val="12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  <w:spacing w:val="-3"/>
        </w:rPr>
        <w:t>HBsAg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- </w:t>
      </w:r>
      <w:r>
        <w:rPr>
          <w:rFonts w:ascii="Adobe Garamond Pro" w:eastAsia="Adobe Garamond Pro" w:hAnsi="Adobe Garamond Pro" w:cs="Adobe Garamond Pro"/>
          <w:color w:val="231F20"/>
        </w:rPr>
        <w:t>positive</w:t>
      </w:r>
      <w:r>
        <w:rPr>
          <w:rFonts w:ascii="Adobe Garamond Pro" w:eastAsia="Adobe Garamond Pro" w:hAnsi="Adobe Garamond Pro" w:cs="Adobe Garamond Pro"/>
          <w:color w:val="231F20"/>
          <w:spacing w:val="4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4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who</w:t>
      </w:r>
      <w:r>
        <w:rPr>
          <w:rFonts w:ascii="Adobe Garamond Pro" w:eastAsia="Adobe Garamond Pro" w:hAnsi="Adobe Garamond Pro" w:cs="Adobe Garamond Pro"/>
          <w:color w:val="231F20"/>
          <w:spacing w:val="4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perform</w:t>
      </w:r>
      <w:r>
        <w:rPr>
          <w:rFonts w:ascii="Adobe Garamond Pro" w:eastAsia="Adobe Garamond Pro" w:hAnsi="Adobe Garamond Pro" w:cs="Adobe Garamond Pro"/>
          <w:color w:val="231F20"/>
          <w:spacing w:val="4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exposure-prone</w:t>
      </w:r>
      <w:r>
        <w:rPr>
          <w:rFonts w:ascii="Adobe Garamond Pro" w:eastAsia="Adobe Garamond Pro" w:hAnsi="Adobe Garamond Pro" w:cs="Adobe Garamond Pro"/>
          <w:color w:val="231F20"/>
          <w:spacing w:val="4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procedures</w:t>
      </w:r>
      <w:r>
        <w:rPr>
          <w:rFonts w:ascii="Adobe Garamond Pro" w:eastAsia="Adobe Garamond Pro" w:hAnsi="Adobe Garamond Pro" w:cs="Adobe Garamond Pro"/>
          <w:color w:val="231F20"/>
          <w:spacing w:val="-5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should seek counsel from a review panel comprised</w:t>
      </w:r>
      <w:r>
        <w:rPr>
          <w:rFonts w:ascii="Adobe Garamond Pro" w:eastAsia="Adobe Garamond Pro" w:hAnsi="Adobe Garamond Pro" w:cs="Adobe Garamond Pro"/>
          <w:color w:val="231F20"/>
          <w:spacing w:val="4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 xml:space="preserve">of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experts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with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balanced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perspective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(e.g.,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personal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physicians</w:t>
      </w:r>
    </w:p>
    <w:p w:rsidR="008F6F1A" w:rsidRDefault="008F6F1A">
      <w:pPr>
        <w:spacing w:line="260" w:lineRule="exact"/>
        <w:jc w:val="both"/>
        <w:rPr>
          <w:rFonts w:ascii="Adobe Garamond Pro" w:eastAsia="Adobe Garamond Pro" w:hAnsi="Adobe Garamond Pro" w:cs="Adobe Garamond Pro"/>
        </w:rPr>
        <w:sectPr w:rsidR="008F6F1A">
          <w:type w:val="continuous"/>
          <w:pgSz w:w="12240" w:h="15840"/>
          <w:pgMar w:top="720" w:right="600" w:bottom="280" w:left="620" w:header="720" w:footer="720" w:gutter="0"/>
          <w:cols w:num="2" w:space="720" w:equalWidth="0">
            <w:col w:w="5266" w:space="386"/>
            <w:col w:w="5368"/>
          </w:cols>
        </w:sect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FE5FB7">
      <w:pPr>
        <w:pStyle w:val="BodyText"/>
        <w:spacing w:line="260" w:lineRule="exact"/>
        <w:ind w:left="480" w:right="3" w:firstLine="0"/>
        <w:jc w:val="both"/>
      </w:pPr>
      <w:proofErr w:type="gramStart"/>
      <w:r>
        <w:rPr>
          <w:color w:val="231F20"/>
        </w:rPr>
        <w:t>of</w:t>
      </w:r>
      <w:proofErr w:type="gramEnd"/>
      <w:r>
        <w:rPr>
          <w:color w:val="231F20"/>
        </w:rPr>
        <w:t xml:space="preserve"> HCP and infectious disease specialists) </w:t>
      </w:r>
      <w:r>
        <w:rPr>
          <w:color w:val="231F20"/>
          <w:spacing w:val="-3"/>
        </w:rPr>
        <w:t>regarding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  <w:spacing w:val="-3"/>
        </w:rPr>
        <w:t xml:space="preserve">procedures that they </w:t>
      </w:r>
      <w:r>
        <w:rPr>
          <w:color w:val="231F20"/>
        </w:rPr>
        <w:t xml:space="preserve">can </w:t>
      </w:r>
      <w:r>
        <w:rPr>
          <w:color w:val="231F20"/>
          <w:spacing w:val="-3"/>
        </w:rPr>
        <w:t xml:space="preserve">perform </w:t>
      </w:r>
      <w:r>
        <w:rPr>
          <w:color w:val="231F20"/>
          <w:spacing w:val="-6"/>
        </w:rPr>
        <w:t xml:space="preserve">safely. </w:t>
      </w:r>
      <w:r>
        <w:rPr>
          <w:color w:val="231F20"/>
          <w:spacing w:val="-3"/>
        </w:rPr>
        <w:t>They should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 xml:space="preserve">not </w:t>
      </w:r>
      <w:r>
        <w:rPr>
          <w:color w:val="231F20"/>
        </w:rPr>
        <w:t xml:space="preserve">be </w:t>
      </w:r>
      <w:r>
        <w:rPr>
          <w:color w:val="231F20"/>
          <w:spacing w:val="2"/>
        </w:rPr>
        <w:t xml:space="preserve">excluded </w:t>
      </w:r>
      <w:r>
        <w:rPr>
          <w:color w:val="231F20"/>
        </w:rPr>
        <w:t xml:space="preserve">from work </w:t>
      </w:r>
      <w:r>
        <w:rPr>
          <w:color w:val="231F20"/>
          <w:spacing w:val="2"/>
        </w:rPr>
        <w:t>(</w:t>
      </w:r>
      <w:r>
        <w:rPr>
          <w:i/>
          <w:color w:val="231F20"/>
          <w:spacing w:val="2"/>
        </w:rPr>
        <w:t>69</w:t>
      </w:r>
      <w:r>
        <w:rPr>
          <w:color w:val="231F20"/>
          <w:spacing w:val="2"/>
        </w:rPr>
        <w:t>). Additional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3"/>
        </w:rPr>
        <w:t xml:space="preserve">information </w:t>
      </w:r>
      <w:r>
        <w:rPr>
          <w:color w:val="231F20"/>
          <w:spacing w:val="2"/>
        </w:rPr>
        <w:t xml:space="preserve">regarding </w:t>
      </w:r>
      <w:proofErr w:type="spellStart"/>
      <w:r>
        <w:rPr>
          <w:color w:val="231F20"/>
          <w:spacing w:val="2"/>
        </w:rPr>
        <w:t>prevaccination</w:t>
      </w:r>
      <w:proofErr w:type="spellEnd"/>
      <w:r>
        <w:rPr>
          <w:color w:val="231F20"/>
          <w:spacing w:val="2"/>
        </w:rPr>
        <w:t xml:space="preserve"> testing </w:t>
      </w:r>
      <w:r>
        <w:rPr>
          <w:color w:val="231F20"/>
        </w:rPr>
        <w:t xml:space="preserve">for HCP </w:t>
      </w:r>
      <w:r>
        <w:rPr>
          <w:color w:val="231F20"/>
          <w:spacing w:val="2"/>
        </w:rPr>
        <w:t>with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3"/>
        </w:rPr>
        <w:t xml:space="preserve">other </w:t>
      </w:r>
      <w:r>
        <w:rPr>
          <w:color w:val="231F20"/>
          <w:spacing w:val="-3"/>
        </w:rPr>
        <w:t xml:space="preserve">hepatitis </w:t>
      </w:r>
      <w:r>
        <w:rPr>
          <w:color w:val="231F20"/>
        </w:rPr>
        <w:t xml:space="preserve">B </w:t>
      </w:r>
      <w:r>
        <w:rPr>
          <w:color w:val="231F20"/>
          <w:spacing w:val="-3"/>
        </w:rPr>
        <w:t xml:space="preserve">risk factors </w:t>
      </w:r>
      <w:r>
        <w:rPr>
          <w:color w:val="231F20"/>
        </w:rPr>
        <w:t xml:space="preserve">and for </w:t>
      </w:r>
      <w:r>
        <w:rPr>
          <w:color w:val="231F20"/>
          <w:spacing w:val="-3"/>
        </w:rPr>
        <w:t xml:space="preserve">pregnant women </w:t>
      </w:r>
      <w:r>
        <w:rPr>
          <w:color w:val="231F20"/>
        </w:rPr>
        <w:t>has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3"/>
        </w:rPr>
        <w:t>been published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previously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(</w:t>
      </w:r>
      <w:r>
        <w:rPr>
          <w:i/>
          <w:color w:val="231F20"/>
          <w:spacing w:val="-3"/>
        </w:rPr>
        <w:t>52,71</w:t>
      </w:r>
      <w:r>
        <w:rPr>
          <w:color w:val="231F20"/>
          <w:spacing w:val="-3"/>
        </w:rPr>
        <w:t>).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receiving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hemodialysis should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provided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annual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anti-HBs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testing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should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be </w:t>
      </w:r>
      <w:r>
        <w:rPr>
          <w:color w:val="231F20"/>
          <w:spacing w:val="-4"/>
        </w:rPr>
        <w:t>administered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booster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dose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vaccine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when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anti-HBs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levels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decline </w:t>
      </w:r>
      <w:r>
        <w:rPr>
          <w:color w:val="231F20"/>
        </w:rPr>
        <w:t xml:space="preserve">to &lt;10 </w:t>
      </w:r>
      <w:proofErr w:type="spellStart"/>
      <w:r>
        <w:rPr>
          <w:color w:val="231F20"/>
          <w:spacing w:val="-3"/>
        </w:rPr>
        <w:t>mIU</w:t>
      </w:r>
      <w:proofErr w:type="spellEnd"/>
      <w:r>
        <w:rPr>
          <w:color w:val="231F20"/>
          <w:spacing w:val="-3"/>
        </w:rPr>
        <w:t>/mL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(</w:t>
      </w:r>
      <w:r>
        <w:rPr>
          <w:i/>
          <w:color w:val="231F20"/>
          <w:spacing w:val="-3"/>
        </w:rPr>
        <w:t>52</w:t>
      </w:r>
      <w:r>
        <w:rPr>
          <w:color w:val="231F20"/>
          <w:spacing w:val="-3"/>
        </w:rPr>
        <w:t>).</w:t>
      </w:r>
    </w:p>
    <w:p w:rsidR="008F6F1A" w:rsidRDefault="00FE5FB7">
      <w:pPr>
        <w:pStyle w:val="ListParagraph"/>
        <w:numPr>
          <w:ilvl w:val="0"/>
          <w:numId w:val="6"/>
        </w:numPr>
        <w:tabs>
          <w:tab w:val="left" w:pos="480"/>
        </w:tabs>
        <w:spacing w:before="20" w:line="223" w:lineRule="auto"/>
        <w:ind w:left="480" w:right="5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"/>
          <w:color w:val="231F20"/>
          <w:spacing w:val="-4"/>
        </w:rPr>
        <w:t>For</w:t>
      </w:r>
      <w:r>
        <w:rPr>
          <w:rFonts w:ascii="Adobe Garamond Pro"/>
          <w:color w:val="231F20"/>
          <w:spacing w:val="-25"/>
        </w:rPr>
        <w:t xml:space="preserve"> </w:t>
      </w:r>
      <w:r>
        <w:rPr>
          <w:rFonts w:ascii="Adobe Garamond Pro"/>
          <w:color w:val="231F20"/>
        </w:rPr>
        <w:t>other</w:t>
      </w:r>
      <w:r>
        <w:rPr>
          <w:rFonts w:ascii="Adobe Garamond Pro"/>
          <w:color w:val="231F20"/>
          <w:spacing w:val="-25"/>
        </w:rPr>
        <w:t xml:space="preserve"> </w:t>
      </w:r>
      <w:r>
        <w:rPr>
          <w:rFonts w:ascii="Adobe Garamond Pro"/>
          <w:color w:val="231F20"/>
        </w:rPr>
        <w:t>immunocompromised</w:t>
      </w:r>
      <w:r>
        <w:rPr>
          <w:rFonts w:ascii="Adobe Garamond Pro"/>
          <w:color w:val="231F20"/>
          <w:spacing w:val="-25"/>
        </w:rPr>
        <w:t xml:space="preserve"> </w:t>
      </w:r>
      <w:r>
        <w:rPr>
          <w:rFonts w:ascii="Adobe Garamond Pro"/>
          <w:color w:val="231F20"/>
        </w:rPr>
        <w:t>HCP</w:t>
      </w:r>
      <w:r>
        <w:rPr>
          <w:rFonts w:ascii="Adobe Garamond Pro"/>
          <w:color w:val="231F20"/>
          <w:spacing w:val="-25"/>
        </w:rPr>
        <w:t xml:space="preserve"> </w:t>
      </w:r>
      <w:r>
        <w:rPr>
          <w:rFonts w:ascii="Adobe Garamond Pro"/>
          <w:color w:val="231F20"/>
        </w:rPr>
        <w:t>(e.g.,</w:t>
      </w:r>
      <w:r>
        <w:rPr>
          <w:rFonts w:ascii="Adobe Garamond Pro"/>
          <w:color w:val="231F20"/>
          <w:spacing w:val="-25"/>
        </w:rPr>
        <w:t xml:space="preserve"> </w:t>
      </w:r>
      <w:r>
        <w:rPr>
          <w:rFonts w:ascii="Adobe Garamond Pro"/>
          <w:color w:val="231F20"/>
          <w:spacing w:val="-4"/>
        </w:rPr>
        <w:t>HIV-infected</w:t>
      </w:r>
      <w:r>
        <w:rPr>
          <w:rFonts w:ascii="Adobe Garamond Pro"/>
          <w:color w:val="231F20"/>
          <w:spacing w:val="-2"/>
        </w:rPr>
        <w:t xml:space="preserve"> </w:t>
      </w:r>
      <w:r>
        <w:rPr>
          <w:rFonts w:ascii="Adobe Garamond Pro"/>
          <w:color w:val="231F20"/>
        </w:rPr>
        <w:t>persons,</w:t>
      </w:r>
      <w:r>
        <w:rPr>
          <w:rFonts w:ascii="Adobe Garamond Pro"/>
          <w:color w:val="231F20"/>
          <w:spacing w:val="-30"/>
        </w:rPr>
        <w:t xml:space="preserve"> </w:t>
      </w:r>
      <w:r>
        <w:rPr>
          <w:rFonts w:ascii="Adobe Garamond Pro"/>
          <w:color w:val="231F20"/>
        </w:rPr>
        <w:t>hematopoietic</w:t>
      </w:r>
      <w:r>
        <w:rPr>
          <w:rFonts w:ascii="Adobe Garamond Pro"/>
          <w:color w:val="231F20"/>
          <w:spacing w:val="-30"/>
        </w:rPr>
        <w:t xml:space="preserve"> </w:t>
      </w:r>
      <w:r>
        <w:rPr>
          <w:rFonts w:ascii="Adobe Garamond Pro"/>
          <w:color w:val="231F20"/>
        </w:rPr>
        <w:t>stem-cell</w:t>
      </w:r>
      <w:r>
        <w:rPr>
          <w:rFonts w:ascii="Adobe Garamond Pro"/>
          <w:color w:val="231F20"/>
          <w:spacing w:val="-30"/>
        </w:rPr>
        <w:t xml:space="preserve"> </w:t>
      </w:r>
      <w:r>
        <w:rPr>
          <w:rFonts w:ascii="Adobe Garamond Pro"/>
          <w:color w:val="231F20"/>
        </w:rPr>
        <w:t>transplant</w:t>
      </w:r>
      <w:r>
        <w:rPr>
          <w:rFonts w:ascii="Adobe Garamond Pro"/>
          <w:color w:val="231F20"/>
          <w:spacing w:val="-30"/>
        </w:rPr>
        <w:t xml:space="preserve"> </w:t>
      </w:r>
      <w:r>
        <w:rPr>
          <w:rFonts w:ascii="Adobe Garamond Pro"/>
          <w:color w:val="231F20"/>
          <w:spacing w:val="-3"/>
        </w:rPr>
        <w:t>recipients,</w:t>
      </w:r>
      <w:r>
        <w:rPr>
          <w:rFonts w:ascii="Adobe Garamond Pro"/>
          <w:color w:val="231F20"/>
          <w:spacing w:val="-30"/>
        </w:rPr>
        <w:t xml:space="preserve"> </w:t>
      </w:r>
      <w:r>
        <w:rPr>
          <w:rFonts w:ascii="Adobe Garamond Pro"/>
          <w:color w:val="231F20"/>
          <w:spacing w:val="-2"/>
        </w:rPr>
        <w:t xml:space="preserve">and </w:t>
      </w:r>
      <w:r>
        <w:rPr>
          <w:rFonts w:ascii="Adobe Garamond Pro"/>
          <w:color w:val="231F20"/>
          <w:spacing w:val="6"/>
        </w:rPr>
        <w:t xml:space="preserve">persons receiving chemotherapy), </w:t>
      </w:r>
      <w:r>
        <w:rPr>
          <w:rFonts w:ascii="Adobe Garamond Pro"/>
          <w:color w:val="231F20"/>
          <w:spacing w:val="4"/>
        </w:rPr>
        <w:t xml:space="preserve">the </w:t>
      </w:r>
      <w:r>
        <w:rPr>
          <w:rFonts w:ascii="Adobe Garamond Pro"/>
          <w:color w:val="231F20"/>
          <w:spacing w:val="6"/>
        </w:rPr>
        <w:t>frequency</w:t>
      </w:r>
      <w:r>
        <w:rPr>
          <w:rFonts w:ascii="Adobe Garamond Pro"/>
          <w:color w:val="231F20"/>
          <w:spacing w:val="18"/>
        </w:rPr>
        <w:t xml:space="preserve"> </w:t>
      </w:r>
      <w:r>
        <w:rPr>
          <w:rFonts w:ascii="Adobe Garamond Pro"/>
          <w:color w:val="231F20"/>
          <w:spacing w:val="7"/>
        </w:rPr>
        <w:t xml:space="preserve">of </w:t>
      </w:r>
      <w:proofErr w:type="spellStart"/>
      <w:r>
        <w:rPr>
          <w:rFonts w:ascii="Adobe Garamond Pro"/>
          <w:color w:val="231F20"/>
        </w:rPr>
        <w:t>postvaccination</w:t>
      </w:r>
      <w:proofErr w:type="spellEnd"/>
      <w:r>
        <w:rPr>
          <w:rFonts w:ascii="Adobe Garamond Pro"/>
          <w:color w:val="231F20"/>
          <w:spacing w:val="-15"/>
        </w:rPr>
        <w:t xml:space="preserve"> </w:t>
      </w:r>
      <w:r>
        <w:rPr>
          <w:rFonts w:ascii="Adobe Garamond Pro"/>
          <w:color w:val="231F20"/>
        </w:rPr>
        <w:t>testing</w:t>
      </w:r>
      <w:r>
        <w:rPr>
          <w:rFonts w:ascii="Adobe Garamond Pro"/>
          <w:color w:val="231F20"/>
          <w:spacing w:val="-15"/>
        </w:rPr>
        <w:t xml:space="preserve"> </w:t>
      </w:r>
      <w:r>
        <w:rPr>
          <w:rFonts w:ascii="Adobe Garamond Pro"/>
          <w:color w:val="231F20"/>
        </w:rPr>
        <w:t>and</w:t>
      </w:r>
      <w:r>
        <w:rPr>
          <w:rFonts w:ascii="Adobe Garamond Pro"/>
          <w:color w:val="231F20"/>
          <w:spacing w:val="-15"/>
        </w:rPr>
        <w:t xml:space="preserve"> </w:t>
      </w:r>
      <w:r>
        <w:rPr>
          <w:rFonts w:ascii="Adobe Garamond Pro"/>
          <w:color w:val="231F20"/>
        </w:rPr>
        <w:t>the</w:t>
      </w:r>
      <w:r>
        <w:rPr>
          <w:rFonts w:ascii="Adobe Garamond Pro"/>
          <w:color w:val="231F20"/>
          <w:spacing w:val="-15"/>
        </w:rPr>
        <w:t xml:space="preserve"> </w:t>
      </w:r>
      <w:r>
        <w:rPr>
          <w:rFonts w:ascii="Adobe Garamond Pro"/>
          <w:color w:val="231F20"/>
        </w:rPr>
        <w:t>need</w:t>
      </w:r>
      <w:r>
        <w:rPr>
          <w:rFonts w:ascii="Adobe Garamond Pro"/>
          <w:color w:val="231F20"/>
          <w:spacing w:val="-15"/>
        </w:rPr>
        <w:t xml:space="preserve"> </w:t>
      </w:r>
      <w:r>
        <w:rPr>
          <w:rFonts w:ascii="Adobe Garamond Pro"/>
          <w:color w:val="231F20"/>
        </w:rPr>
        <w:t>for</w:t>
      </w:r>
      <w:r>
        <w:rPr>
          <w:rFonts w:ascii="Adobe Garamond Pro"/>
          <w:color w:val="231F20"/>
          <w:spacing w:val="-15"/>
        </w:rPr>
        <w:t xml:space="preserve"> </w:t>
      </w:r>
      <w:r>
        <w:rPr>
          <w:rFonts w:ascii="Adobe Garamond Pro"/>
          <w:color w:val="231F20"/>
        </w:rPr>
        <w:t>booster</w:t>
      </w:r>
      <w:r>
        <w:rPr>
          <w:rFonts w:ascii="Adobe Garamond Pro"/>
          <w:color w:val="231F20"/>
          <w:spacing w:val="-15"/>
        </w:rPr>
        <w:t xml:space="preserve"> </w:t>
      </w:r>
      <w:r>
        <w:rPr>
          <w:rFonts w:ascii="Adobe Garamond Pro"/>
          <w:color w:val="231F20"/>
        </w:rPr>
        <w:t>doses</w:t>
      </w:r>
      <w:r>
        <w:rPr>
          <w:rFonts w:ascii="Adobe Garamond Pro"/>
          <w:color w:val="231F20"/>
          <w:spacing w:val="-15"/>
        </w:rPr>
        <w:t xml:space="preserve"> </w:t>
      </w:r>
      <w:r>
        <w:rPr>
          <w:rFonts w:ascii="Adobe Garamond Pro"/>
          <w:color w:val="231F20"/>
        </w:rPr>
        <w:t>has not been determined (</w:t>
      </w:r>
      <w:r>
        <w:rPr>
          <w:rFonts w:ascii="Adobe Garamond Pro"/>
          <w:i/>
          <w:color w:val="231F20"/>
        </w:rPr>
        <w:t>52</w:t>
      </w:r>
      <w:r>
        <w:rPr>
          <w:rFonts w:ascii="Adobe Garamond Pro"/>
          <w:color w:val="231F20"/>
        </w:rPr>
        <w:t>).</w:t>
      </w:r>
    </w:p>
    <w:p w:rsidR="008F6F1A" w:rsidRDefault="00FE5FB7">
      <w:pPr>
        <w:pStyle w:val="BodyText"/>
        <w:spacing w:before="117"/>
        <w:ind w:left="120"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Other</w:t>
      </w:r>
      <w:r>
        <w:rPr>
          <w:rFonts w:ascii="Myriad Pro Light"/>
          <w:b/>
          <w:color w:val="231F20"/>
          <w:spacing w:val="-5"/>
        </w:rPr>
        <w:t xml:space="preserve"> </w:t>
      </w:r>
      <w:r>
        <w:rPr>
          <w:rFonts w:ascii="Myriad Pro Light"/>
          <w:b/>
          <w:color w:val="231F20"/>
        </w:rPr>
        <w:t>Considerations</w:t>
      </w:r>
    </w:p>
    <w:p w:rsidR="008F6F1A" w:rsidRDefault="00FE5FB7">
      <w:pPr>
        <w:pStyle w:val="ListParagraph"/>
        <w:numPr>
          <w:ilvl w:val="0"/>
          <w:numId w:val="6"/>
        </w:numPr>
        <w:tabs>
          <w:tab w:val="left" w:pos="480"/>
        </w:tabs>
        <w:spacing w:before="69" w:line="260" w:lineRule="exact"/>
        <w:ind w:left="480" w:right="2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"/>
          <w:color w:val="231F20"/>
          <w:spacing w:val="-3"/>
        </w:rPr>
        <w:t xml:space="preserve">Occupational health programs </w:t>
      </w:r>
      <w:r>
        <w:rPr>
          <w:rFonts w:ascii="Adobe Garamond Pro"/>
          <w:color w:val="231F20"/>
        </w:rPr>
        <w:t xml:space="preserve">and </w:t>
      </w:r>
      <w:r>
        <w:rPr>
          <w:rFonts w:ascii="Adobe Garamond Pro"/>
          <w:color w:val="231F20"/>
          <w:spacing w:val="-3"/>
        </w:rPr>
        <w:t>others responsible</w:t>
      </w:r>
      <w:r>
        <w:rPr>
          <w:rFonts w:ascii="Adobe Garamond Pro"/>
          <w:color w:val="231F20"/>
          <w:spacing w:val="18"/>
        </w:rPr>
        <w:t xml:space="preserve"> </w:t>
      </w:r>
      <w:r>
        <w:rPr>
          <w:rFonts w:ascii="Adobe Garamond Pro"/>
          <w:color w:val="231F20"/>
          <w:spacing w:val="-3"/>
        </w:rPr>
        <w:t xml:space="preserve">for infection prevention </w:t>
      </w:r>
      <w:r>
        <w:rPr>
          <w:rFonts w:ascii="Adobe Garamond Pro"/>
          <w:color w:val="231F20"/>
        </w:rPr>
        <w:t xml:space="preserve">and </w:t>
      </w:r>
      <w:r>
        <w:rPr>
          <w:rFonts w:ascii="Adobe Garamond Pro"/>
          <w:color w:val="231F20"/>
          <w:spacing w:val="-3"/>
        </w:rPr>
        <w:t xml:space="preserve">control should identify </w:t>
      </w:r>
      <w:r>
        <w:rPr>
          <w:rFonts w:ascii="Adobe Garamond Pro"/>
          <w:color w:val="231F20"/>
        </w:rPr>
        <w:t>all</w:t>
      </w:r>
      <w:r>
        <w:rPr>
          <w:rFonts w:ascii="Adobe Garamond Pro"/>
          <w:color w:val="231F20"/>
          <w:spacing w:val="23"/>
        </w:rPr>
        <w:t xml:space="preserve"> </w:t>
      </w:r>
      <w:r>
        <w:rPr>
          <w:rFonts w:ascii="Adobe Garamond Pro"/>
          <w:color w:val="231F20"/>
          <w:spacing w:val="-3"/>
        </w:rPr>
        <w:t xml:space="preserve">staff whose work-related activities involve exposure </w:t>
      </w:r>
      <w:r>
        <w:rPr>
          <w:rFonts w:ascii="Adobe Garamond Pro"/>
          <w:color w:val="231F20"/>
        </w:rPr>
        <w:t xml:space="preserve">to </w:t>
      </w:r>
      <w:r>
        <w:rPr>
          <w:rFonts w:ascii="Adobe Garamond Pro"/>
          <w:color w:val="231F20"/>
          <w:spacing w:val="-3"/>
        </w:rPr>
        <w:t>blood</w:t>
      </w:r>
      <w:r>
        <w:rPr>
          <w:rFonts w:ascii="Adobe Garamond Pro"/>
          <w:color w:val="231F20"/>
          <w:spacing w:val="-6"/>
        </w:rPr>
        <w:t xml:space="preserve"> </w:t>
      </w:r>
      <w:r>
        <w:rPr>
          <w:rFonts w:ascii="Adobe Garamond Pro"/>
          <w:color w:val="231F20"/>
          <w:spacing w:val="-3"/>
        </w:rPr>
        <w:t xml:space="preserve">or </w:t>
      </w:r>
      <w:r>
        <w:rPr>
          <w:rFonts w:ascii="Adobe Garamond Pro"/>
          <w:color w:val="231F20"/>
        </w:rPr>
        <w:t>other potentially infectious body fluids in a</w:t>
      </w:r>
      <w:r>
        <w:rPr>
          <w:rFonts w:ascii="Adobe Garamond Pro"/>
          <w:color w:val="231F20"/>
          <w:spacing w:val="53"/>
        </w:rPr>
        <w:t xml:space="preserve"> </w:t>
      </w:r>
      <w:r>
        <w:rPr>
          <w:rFonts w:ascii="Adobe Garamond Pro"/>
          <w:color w:val="231F20"/>
          <w:spacing w:val="-3"/>
        </w:rPr>
        <w:t>health-care,</w:t>
      </w:r>
      <w:r>
        <w:rPr>
          <w:rFonts w:ascii="Adobe Garamond Pro"/>
          <w:color w:val="231F20"/>
          <w:spacing w:val="-2"/>
        </w:rPr>
        <w:t xml:space="preserve"> </w:t>
      </w:r>
      <w:r>
        <w:rPr>
          <w:rFonts w:ascii="Adobe Garamond Pro"/>
          <w:color w:val="231F20"/>
          <w:spacing w:val="-4"/>
        </w:rPr>
        <w:t xml:space="preserve">laboratory, </w:t>
      </w:r>
      <w:r>
        <w:rPr>
          <w:rFonts w:ascii="Adobe Garamond Pro"/>
          <w:color w:val="231F20"/>
          <w:spacing w:val="-3"/>
        </w:rPr>
        <w:t xml:space="preserve">public </w:t>
      </w:r>
      <w:r>
        <w:rPr>
          <w:rFonts w:ascii="Adobe Garamond Pro"/>
          <w:color w:val="231F20"/>
          <w:spacing w:val="-6"/>
        </w:rPr>
        <w:t xml:space="preserve">safety, </w:t>
      </w:r>
      <w:r>
        <w:rPr>
          <w:rFonts w:ascii="Adobe Garamond Pro"/>
          <w:color w:val="231F20"/>
        </w:rPr>
        <w:t xml:space="preserve">or </w:t>
      </w:r>
      <w:r>
        <w:rPr>
          <w:rFonts w:ascii="Adobe Garamond Pro"/>
          <w:color w:val="231F20"/>
          <w:spacing w:val="-3"/>
        </w:rPr>
        <w:t>institutional setting</w:t>
      </w:r>
      <w:r>
        <w:rPr>
          <w:rFonts w:ascii="Adobe Garamond Pro"/>
          <w:color w:val="231F20"/>
          <w:spacing w:val="-22"/>
        </w:rPr>
        <w:t xml:space="preserve"> </w:t>
      </w:r>
      <w:r>
        <w:rPr>
          <w:rFonts w:ascii="Adobe Garamond Pro"/>
          <w:color w:val="231F20"/>
          <w:spacing w:val="-3"/>
        </w:rPr>
        <w:t xml:space="preserve">(including </w:t>
      </w:r>
      <w:r>
        <w:rPr>
          <w:rFonts w:ascii="Adobe Garamond Pro"/>
          <w:color w:val="231F20"/>
        </w:rPr>
        <w:t>employees,</w:t>
      </w:r>
      <w:r>
        <w:rPr>
          <w:rFonts w:ascii="Adobe Garamond Pro"/>
          <w:color w:val="231F20"/>
          <w:spacing w:val="51"/>
        </w:rPr>
        <w:t xml:space="preserve"> </w:t>
      </w:r>
      <w:r>
        <w:rPr>
          <w:rFonts w:ascii="Adobe Garamond Pro"/>
          <w:color w:val="231F20"/>
        </w:rPr>
        <w:t>students,</w:t>
      </w:r>
      <w:r>
        <w:rPr>
          <w:rFonts w:ascii="Adobe Garamond Pro"/>
          <w:color w:val="231F20"/>
          <w:spacing w:val="51"/>
        </w:rPr>
        <w:t xml:space="preserve"> </w:t>
      </w:r>
      <w:r>
        <w:rPr>
          <w:rFonts w:ascii="Adobe Garamond Pro"/>
          <w:color w:val="231F20"/>
        </w:rPr>
        <w:t>contractors,</w:t>
      </w:r>
      <w:r>
        <w:rPr>
          <w:rFonts w:ascii="Adobe Garamond Pro"/>
          <w:color w:val="231F20"/>
          <w:spacing w:val="51"/>
        </w:rPr>
        <w:t xml:space="preserve"> </w:t>
      </w:r>
      <w:r>
        <w:rPr>
          <w:rFonts w:ascii="Adobe Garamond Pro"/>
          <w:color w:val="231F20"/>
        </w:rPr>
        <w:t>attending</w:t>
      </w:r>
      <w:r>
        <w:rPr>
          <w:rFonts w:ascii="Adobe Garamond Pro"/>
          <w:color w:val="231F20"/>
          <w:spacing w:val="51"/>
        </w:rPr>
        <w:t xml:space="preserve"> </w:t>
      </w:r>
      <w:r>
        <w:rPr>
          <w:rFonts w:ascii="Adobe Garamond Pro"/>
          <w:color w:val="231F20"/>
        </w:rPr>
        <w:t>clinicians,</w:t>
      </w:r>
      <w:r>
        <w:rPr>
          <w:rFonts w:ascii="Adobe Garamond Pro"/>
          <w:color w:val="231F20"/>
          <w:spacing w:val="-52"/>
        </w:rPr>
        <w:t xml:space="preserve"> </w:t>
      </w:r>
      <w:r>
        <w:rPr>
          <w:rFonts w:ascii="Adobe Garamond Pro"/>
          <w:color w:val="231F20"/>
          <w:spacing w:val="-6"/>
        </w:rPr>
        <w:t>emergency</w:t>
      </w:r>
      <w:r>
        <w:rPr>
          <w:rFonts w:ascii="Adobe Garamond Pro"/>
          <w:color w:val="231F20"/>
          <w:spacing w:val="-20"/>
        </w:rPr>
        <w:t xml:space="preserve"> </w:t>
      </w:r>
      <w:r>
        <w:rPr>
          <w:rFonts w:ascii="Adobe Garamond Pro"/>
          <w:color w:val="231F20"/>
          <w:spacing w:val="-6"/>
        </w:rPr>
        <w:t>medical</w:t>
      </w:r>
      <w:r>
        <w:rPr>
          <w:rFonts w:ascii="Adobe Garamond Pro"/>
          <w:color w:val="231F20"/>
          <w:spacing w:val="-20"/>
        </w:rPr>
        <w:t xml:space="preserve"> </w:t>
      </w:r>
      <w:r>
        <w:rPr>
          <w:rFonts w:ascii="Adobe Garamond Pro"/>
          <w:color w:val="231F20"/>
          <w:spacing w:val="-6"/>
        </w:rPr>
        <w:t>technicians,</w:t>
      </w:r>
      <w:r>
        <w:rPr>
          <w:rFonts w:ascii="Adobe Garamond Pro"/>
          <w:color w:val="231F20"/>
          <w:spacing w:val="-20"/>
        </w:rPr>
        <w:t xml:space="preserve"> </w:t>
      </w:r>
      <w:r>
        <w:rPr>
          <w:rFonts w:ascii="Adobe Garamond Pro"/>
          <w:color w:val="231F20"/>
          <w:spacing w:val="-6"/>
        </w:rPr>
        <w:t>paramedics,</w:t>
      </w:r>
      <w:r>
        <w:rPr>
          <w:rFonts w:ascii="Adobe Garamond Pro"/>
          <w:color w:val="231F20"/>
          <w:spacing w:val="-20"/>
        </w:rPr>
        <w:t xml:space="preserve"> </w:t>
      </w:r>
      <w:r>
        <w:rPr>
          <w:rFonts w:ascii="Adobe Garamond Pro"/>
          <w:color w:val="231F20"/>
          <w:spacing w:val="-4"/>
        </w:rPr>
        <w:t>and</w:t>
      </w:r>
      <w:r>
        <w:rPr>
          <w:rFonts w:ascii="Adobe Garamond Pro"/>
          <w:color w:val="231F20"/>
          <w:spacing w:val="-20"/>
        </w:rPr>
        <w:t xml:space="preserve"> </w:t>
      </w:r>
      <w:r>
        <w:rPr>
          <w:rFonts w:ascii="Adobe Garamond Pro"/>
          <w:color w:val="231F20"/>
          <w:spacing w:val="-7"/>
        </w:rPr>
        <w:t>volunteers);</w:t>
      </w:r>
      <w:r>
        <w:rPr>
          <w:rFonts w:ascii="Adobe Garamond Pro"/>
          <w:color w:val="231F20"/>
          <w:spacing w:val="-47"/>
        </w:rPr>
        <w:t xml:space="preserve"> </w:t>
      </w:r>
      <w:r>
        <w:rPr>
          <w:rFonts w:ascii="Adobe Garamond Pro"/>
          <w:color w:val="231F20"/>
          <w:spacing w:val="-4"/>
        </w:rPr>
        <w:t xml:space="preserve">provide </w:t>
      </w:r>
      <w:r>
        <w:rPr>
          <w:rFonts w:ascii="Adobe Garamond Pro"/>
          <w:color w:val="231F20"/>
          <w:spacing w:val="-3"/>
        </w:rPr>
        <w:t xml:space="preserve">education </w:t>
      </w:r>
      <w:r>
        <w:rPr>
          <w:rFonts w:ascii="Adobe Garamond Pro"/>
          <w:color w:val="231F20"/>
        </w:rPr>
        <w:t xml:space="preserve">to </w:t>
      </w:r>
      <w:r>
        <w:rPr>
          <w:rFonts w:ascii="Adobe Garamond Pro"/>
          <w:color w:val="231F20"/>
          <w:spacing w:val="-3"/>
        </w:rPr>
        <w:t xml:space="preserve">staff </w:t>
      </w:r>
      <w:r>
        <w:rPr>
          <w:rFonts w:ascii="Adobe Garamond Pro"/>
          <w:color w:val="231F20"/>
        </w:rPr>
        <w:t xml:space="preserve">to </w:t>
      </w:r>
      <w:r>
        <w:rPr>
          <w:rFonts w:ascii="Adobe Garamond Pro"/>
          <w:color w:val="231F20"/>
          <w:spacing w:val="-3"/>
        </w:rPr>
        <w:t>encourage vaccination;</w:t>
      </w:r>
      <w:r>
        <w:rPr>
          <w:rFonts w:ascii="Adobe Garamond Pro"/>
          <w:color w:val="231F20"/>
          <w:spacing w:val="38"/>
        </w:rPr>
        <w:t xml:space="preserve"> </w:t>
      </w:r>
      <w:r>
        <w:rPr>
          <w:rFonts w:ascii="Adobe Garamond Pro"/>
          <w:color w:val="231F20"/>
          <w:spacing w:val="-3"/>
        </w:rPr>
        <w:t xml:space="preserve">and </w:t>
      </w:r>
      <w:r>
        <w:rPr>
          <w:rFonts w:ascii="Adobe Garamond Pro"/>
          <w:color w:val="231F20"/>
          <w:spacing w:val="2"/>
        </w:rPr>
        <w:t xml:space="preserve">implement active follow-up, with reminders </w:t>
      </w:r>
      <w:r>
        <w:rPr>
          <w:rFonts w:ascii="Adobe Garamond Pro"/>
          <w:color w:val="231F20"/>
        </w:rPr>
        <w:t>to</w:t>
      </w:r>
      <w:r>
        <w:rPr>
          <w:rFonts w:ascii="Adobe Garamond Pro"/>
          <w:color w:val="231F20"/>
          <w:spacing w:val="51"/>
        </w:rPr>
        <w:t xml:space="preserve"> </w:t>
      </w:r>
      <w:r>
        <w:rPr>
          <w:rFonts w:ascii="Adobe Garamond Pro"/>
          <w:color w:val="231F20"/>
          <w:spacing w:val="3"/>
        </w:rPr>
        <w:t xml:space="preserve">track </w:t>
      </w:r>
      <w:r>
        <w:rPr>
          <w:rFonts w:ascii="Adobe Garamond Pro"/>
          <w:color w:val="231F20"/>
          <w:spacing w:val="-3"/>
        </w:rPr>
        <w:t>completion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of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the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  <w:spacing w:val="-3"/>
        </w:rPr>
        <w:t>vaccine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  <w:spacing w:val="-3"/>
        </w:rPr>
        <w:t>series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and</w:t>
      </w:r>
      <w:r>
        <w:rPr>
          <w:rFonts w:ascii="Adobe Garamond Pro"/>
          <w:color w:val="231F20"/>
          <w:spacing w:val="-21"/>
        </w:rPr>
        <w:t xml:space="preserve"> </w:t>
      </w:r>
      <w:proofErr w:type="spellStart"/>
      <w:r>
        <w:rPr>
          <w:rFonts w:ascii="Adobe Garamond Pro"/>
          <w:color w:val="231F20"/>
          <w:spacing w:val="-3"/>
        </w:rPr>
        <w:t>postvaccination</w:t>
      </w:r>
      <w:proofErr w:type="spellEnd"/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  <w:spacing w:val="-3"/>
        </w:rPr>
        <w:t>testing among persons receiving vaccination</w:t>
      </w:r>
      <w:r>
        <w:rPr>
          <w:rFonts w:ascii="Adobe Garamond Pro"/>
          <w:color w:val="231F20"/>
          <w:spacing w:val="-10"/>
        </w:rPr>
        <w:t xml:space="preserve"> </w:t>
      </w:r>
      <w:r>
        <w:rPr>
          <w:rFonts w:ascii="Adobe Garamond Pro"/>
          <w:color w:val="231F20"/>
          <w:spacing w:val="-3"/>
        </w:rPr>
        <w:t>(</w:t>
      </w:r>
      <w:r>
        <w:rPr>
          <w:rFonts w:ascii="Adobe Garamond Pro"/>
          <w:i/>
          <w:color w:val="231F20"/>
          <w:spacing w:val="-3"/>
        </w:rPr>
        <w:t>72</w:t>
      </w:r>
      <w:r>
        <w:rPr>
          <w:rFonts w:ascii="Adobe Garamond Pro"/>
          <w:color w:val="231F20"/>
          <w:spacing w:val="-3"/>
        </w:rPr>
        <w:t>).</w:t>
      </w:r>
    </w:p>
    <w:p w:rsidR="008F6F1A" w:rsidRDefault="00FE5FB7">
      <w:pPr>
        <w:pStyle w:val="ListParagraph"/>
        <w:numPr>
          <w:ilvl w:val="0"/>
          <w:numId w:val="6"/>
        </w:numPr>
        <w:tabs>
          <w:tab w:val="left" w:pos="480"/>
        </w:tabs>
        <w:spacing w:before="20" w:line="223" w:lineRule="auto"/>
        <w:ind w:left="480" w:right="7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"/>
          <w:color w:val="231F20"/>
        </w:rPr>
        <w:t>In</w:t>
      </w:r>
      <w:r>
        <w:rPr>
          <w:rFonts w:ascii="Adobe Garamond Pro"/>
          <w:color w:val="231F20"/>
          <w:spacing w:val="36"/>
        </w:rPr>
        <w:t xml:space="preserve"> </w:t>
      </w:r>
      <w:r>
        <w:rPr>
          <w:rFonts w:ascii="Adobe Garamond Pro"/>
          <w:color w:val="231F20"/>
        </w:rPr>
        <w:t>partnership</w:t>
      </w:r>
      <w:r>
        <w:rPr>
          <w:rFonts w:ascii="Adobe Garamond Pro"/>
          <w:color w:val="231F20"/>
          <w:spacing w:val="36"/>
        </w:rPr>
        <w:t xml:space="preserve"> </w:t>
      </w:r>
      <w:r>
        <w:rPr>
          <w:rFonts w:ascii="Adobe Garamond Pro"/>
          <w:color w:val="231F20"/>
        </w:rPr>
        <w:t>with</w:t>
      </w:r>
      <w:r>
        <w:rPr>
          <w:rFonts w:ascii="Adobe Garamond Pro"/>
          <w:color w:val="231F20"/>
          <w:spacing w:val="36"/>
        </w:rPr>
        <w:t xml:space="preserve"> </w:t>
      </w:r>
      <w:r>
        <w:rPr>
          <w:rFonts w:ascii="Adobe Garamond Pro"/>
          <w:color w:val="231F20"/>
        </w:rPr>
        <w:t>state</w:t>
      </w:r>
      <w:r>
        <w:rPr>
          <w:rFonts w:ascii="Adobe Garamond Pro"/>
          <w:color w:val="231F20"/>
          <w:spacing w:val="36"/>
        </w:rPr>
        <w:t xml:space="preserve"> </w:t>
      </w:r>
      <w:r>
        <w:rPr>
          <w:rFonts w:ascii="Adobe Garamond Pro"/>
          <w:color w:val="231F20"/>
        </w:rPr>
        <w:t>and</w:t>
      </w:r>
      <w:r>
        <w:rPr>
          <w:rFonts w:ascii="Adobe Garamond Pro"/>
          <w:color w:val="231F20"/>
          <w:spacing w:val="36"/>
        </w:rPr>
        <w:t xml:space="preserve"> </w:t>
      </w:r>
      <w:r>
        <w:rPr>
          <w:rFonts w:ascii="Adobe Garamond Pro"/>
          <w:color w:val="231F20"/>
        </w:rPr>
        <w:t>local</w:t>
      </w:r>
      <w:r>
        <w:rPr>
          <w:rFonts w:ascii="Adobe Garamond Pro"/>
          <w:color w:val="231F20"/>
          <w:spacing w:val="36"/>
        </w:rPr>
        <w:t xml:space="preserve"> </w:t>
      </w:r>
      <w:r>
        <w:rPr>
          <w:rFonts w:ascii="Adobe Garamond Pro"/>
          <w:color w:val="231F20"/>
        </w:rPr>
        <w:t>health</w:t>
      </w:r>
      <w:r>
        <w:rPr>
          <w:rFonts w:ascii="Adobe Garamond Pro"/>
          <w:color w:val="231F20"/>
          <w:spacing w:val="36"/>
        </w:rPr>
        <w:t xml:space="preserve"> </w:t>
      </w:r>
      <w:r>
        <w:rPr>
          <w:rFonts w:ascii="Adobe Garamond Pro"/>
          <w:color w:val="231F20"/>
        </w:rPr>
        <w:t>authorities,</w:t>
      </w:r>
      <w:r>
        <w:rPr>
          <w:rFonts w:ascii="Adobe Garamond Pro"/>
          <w:color w:val="231F20"/>
          <w:spacing w:val="-53"/>
        </w:rPr>
        <w:t xml:space="preserve"> </w:t>
      </w:r>
      <w:r>
        <w:rPr>
          <w:rFonts w:ascii="Adobe Garamond Pro"/>
          <w:color w:val="231F20"/>
        </w:rPr>
        <w:t>household, sex, or needle-sharing contacts of</w:t>
      </w:r>
      <w:r>
        <w:rPr>
          <w:rFonts w:ascii="Adobe Garamond Pro"/>
          <w:color w:val="231F20"/>
          <w:spacing w:val="3"/>
        </w:rPr>
        <w:t xml:space="preserve"> </w:t>
      </w:r>
      <w:proofErr w:type="spellStart"/>
      <w:r>
        <w:rPr>
          <w:rFonts w:ascii="Adobe Garamond Pro"/>
          <w:color w:val="231F20"/>
        </w:rPr>
        <w:t>HBsAg</w:t>
      </w:r>
      <w:proofErr w:type="spellEnd"/>
      <w:r>
        <w:rPr>
          <w:rFonts w:ascii="Adobe Garamond Pro"/>
          <w:color w:val="231F20"/>
        </w:rPr>
        <w:t>-</w:t>
      </w:r>
      <w:r>
        <w:rPr>
          <w:rFonts w:ascii="Adobe Garamond Pro"/>
          <w:color w:val="231F20"/>
          <w:spacing w:val="1"/>
        </w:rPr>
        <w:t xml:space="preserve"> </w:t>
      </w:r>
      <w:r>
        <w:rPr>
          <w:rFonts w:ascii="Adobe Garamond Pro"/>
          <w:color w:val="231F20"/>
        </w:rPr>
        <w:t>positive HCP and trainees should be identified,</w:t>
      </w:r>
      <w:r>
        <w:rPr>
          <w:rFonts w:ascii="Adobe Garamond Pro"/>
          <w:color w:val="231F20"/>
          <w:spacing w:val="31"/>
        </w:rPr>
        <w:t xml:space="preserve"> </w:t>
      </w:r>
      <w:r>
        <w:rPr>
          <w:rFonts w:ascii="Adobe Garamond Pro"/>
          <w:color w:val="231F20"/>
        </w:rPr>
        <w:t>tested,</w:t>
      </w:r>
      <w:r>
        <w:rPr>
          <w:rFonts w:ascii="Adobe Garamond Pro"/>
          <w:color w:val="231F20"/>
          <w:spacing w:val="-1"/>
        </w:rPr>
        <w:t xml:space="preserve"> </w:t>
      </w:r>
      <w:r>
        <w:rPr>
          <w:rFonts w:ascii="Adobe Garamond Pro"/>
          <w:color w:val="231F20"/>
          <w:spacing w:val="-3"/>
        </w:rPr>
        <w:t>vaccinated</w:t>
      </w:r>
      <w:r>
        <w:rPr>
          <w:rFonts w:ascii="Adobe Garamond Pro"/>
          <w:color w:val="231F20"/>
          <w:spacing w:val="-20"/>
        </w:rPr>
        <w:t xml:space="preserve"> </w:t>
      </w:r>
      <w:r>
        <w:rPr>
          <w:rFonts w:ascii="Adobe Garamond Pro"/>
          <w:color w:val="231F20"/>
        </w:rPr>
        <w:t>(if</w:t>
      </w:r>
      <w:r>
        <w:rPr>
          <w:rFonts w:ascii="Adobe Garamond Pro"/>
          <w:color w:val="231F20"/>
          <w:spacing w:val="-20"/>
        </w:rPr>
        <w:t xml:space="preserve"> </w:t>
      </w:r>
      <w:r>
        <w:rPr>
          <w:rFonts w:ascii="Adobe Garamond Pro"/>
          <w:color w:val="231F20"/>
          <w:spacing w:val="-3"/>
        </w:rPr>
        <w:t>indicated),</w:t>
      </w:r>
      <w:r>
        <w:rPr>
          <w:rFonts w:ascii="Adobe Garamond Pro"/>
          <w:color w:val="231F20"/>
          <w:spacing w:val="-20"/>
        </w:rPr>
        <w:t xml:space="preserve"> </w:t>
      </w:r>
      <w:r>
        <w:rPr>
          <w:rFonts w:ascii="Adobe Garamond Pro"/>
          <w:color w:val="231F20"/>
        </w:rPr>
        <w:t>and</w:t>
      </w:r>
      <w:r>
        <w:rPr>
          <w:rFonts w:ascii="Adobe Garamond Pro"/>
          <w:color w:val="231F20"/>
          <w:spacing w:val="-20"/>
        </w:rPr>
        <w:t xml:space="preserve"> </w:t>
      </w:r>
      <w:r>
        <w:rPr>
          <w:rFonts w:ascii="Adobe Garamond Pro"/>
          <w:color w:val="231F20"/>
          <w:spacing w:val="-4"/>
        </w:rPr>
        <w:t>provided</w:t>
      </w:r>
      <w:r>
        <w:rPr>
          <w:rFonts w:ascii="Adobe Garamond Pro"/>
          <w:color w:val="231F20"/>
          <w:spacing w:val="-20"/>
        </w:rPr>
        <w:t xml:space="preserve"> </w:t>
      </w:r>
      <w:r>
        <w:rPr>
          <w:rFonts w:ascii="Adobe Garamond Pro"/>
          <w:color w:val="231F20"/>
          <w:spacing w:val="-3"/>
        </w:rPr>
        <w:t>with</w:t>
      </w:r>
      <w:r>
        <w:rPr>
          <w:rFonts w:ascii="Adobe Garamond Pro"/>
          <w:color w:val="231F20"/>
          <w:spacing w:val="-20"/>
        </w:rPr>
        <w:t xml:space="preserve"> </w:t>
      </w:r>
      <w:r>
        <w:rPr>
          <w:rFonts w:ascii="Adobe Garamond Pro"/>
          <w:color w:val="231F20"/>
          <w:spacing w:val="-3"/>
        </w:rPr>
        <w:t>counseling</w:t>
      </w:r>
      <w:r>
        <w:rPr>
          <w:rFonts w:ascii="Adobe Garamond Pro"/>
          <w:color w:val="231F20"/>
          <w:spacing w:val="-20"/>
        </w:rPr>
        <w:t xml:space="preserve"> </w:t>
      </w:r>
      <w:r>
        <w:rPr>
          <w:rFonts w:ascii="Adobe Garamond Pro"/>
          <w:color w:val="231F20"/>
          <w:spacing w:val="-3"/>
        </w:rPr>
        <w:t xml:space="preserve">and referral </w:t>
      </w:r>
      <w:r>
        <w:rPr>
          <w:rFonts w:ascii="Adobe Garamond Pro"/>
          <w:color w:val="231F20"/>
        </w:rPr>
        <w:t xml:space="preserve">for </w:t>
      </w:r>
      <w:r>
        <w:rPr>
          <w:rFonts w:ascii="Adobe Garamond Pro"/>
          <w:color w:val="231F20"/>
          <w:spacing w:val="-3"/>
        </w:rPr>
        <w:t>needed services, when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  <w:spacing w:val="-4"/>
        </w:rPr>
        <w:t>appropriate.</w:t>
      </w:r>
    </w:p>
    <w:p w:rsidR="008F6F1A" w:rsidRDefault="008F6F1A">
      <w:pPr>
        <w:spacing w:before="9"/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FE5FB7">
      <w:pPr>
        <w:pStyle w:val="Heading2"/>
        <w:ind w:left="107"/>
        <w:jc w:val="center"/>
      </w:pPr>
      <w:r>
        <w:rPr>
          <w:b/>
          <w:color w:val="781D7D"/>
        </w:rPr>
        <w:t>Influenza</w:t>
      </w:r>
    </w:p>
    <w:p w:rsidR="008F6F1A" w:rsidRDefault="00FE5FB7">
      <w:pPr>
        <w:pStyle w:val="Heading3"/>
        <w:ind w:left="120"/>
      </w:pPr>
      <w:r>
        <w:rPr>
          <w:b/>
          <w:color w:val="231F20"/>
        </w:rPr>
        <w:t>Background</w:t>
      </w:r>
    </w:p>
    <w:p w:rsidR="008F6F1A" w:rsidRDefault="00FE5FB7">
      <w:pPr>
        <w:pStyle w:val="BodyText"/>
        <w:spacing w:before="130"/>
        <w:ind w:left="120"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Epidemiology and Risk</w:t>
      </w:r>
      <w:r>
        <w:rPr>
          <w:rFonts w:ascii="Myriad Pro Light"/>
          <w:b/>
          <w:color w:val="231F20"/>
          <w:spacing w:val="-7"/>
        </w:rPr>
        <w:t xml:space="preserve"> </w:t>
      </w:r>
      <w:r>
        <w:rPr>
          <w:rFonts w:ascii="Myriad Pro Light"/>
          <w:b/>
          <w:color w:val="231F20"/>
        </w:rPr>
        <w:t>Factors</w:t>
      </w:r>
    </w:p>
    <w:p w:rsidR="008F6F1A" w:rsidRDefault="00FE5FB7">
      <w:pPr>
        <w:pStyle w:val="BodyText"/>
        <w:spacing w:before="69" w:line="260" w:lineRule="exact"/>
        <w:ind w:left="119"/>
        <w:jc w:val="both"/>
      </w:pPr>
      <w:r>
        <w:rPr>
          <w:color w:val="231F20"/>
          <w:spacing w:val="9"/>
        </w:rPr>
        <w:t xml:space="preserve">Influenza causes </w:t>
      </w:r>
      <w:r>
        <w:rPr>
          <w:color w:val="231F20"/>
          <w:spacing w:val="5"/>
        </w:rPr>
        <w:t xml:space="preserve">an </w:t>
      </w:r>
      <w:r>
        <w:rPr>
          <w:color w:val="231F20"/>
          <w:spacing w:val="9"/>
        </w:rPr>
        <w:t xml:space="preserve">estimated average </w:t>
      </w:r>
      <w:r>
        <w:rPr>
          <w:color w:val="231F20"/>
          <w:spacing w:val="5"/>
        </w:rPr>
        <w:t>of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11"/>
        </w:rPr>
        <w:t xml:space="preserve">&gt;200,000 </w:t>
      </w:r>
      <w:r>
        <w:rPr>
          <w:color w:val="231F20"/>
        </w:rPr>
        <w:t>hospitalizations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3,000–49,000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deaths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annually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2"/>
        </w:rPr>
        <w:t>(</w:t>
      </w:r>
      <w:r>
        <w:rPr>
          <w:rFonts w:cs="Adobe Garamond Pro"/>
          <w:i/>
          <w:color w:val="231F20"/>
          <w:spacing w:val="2"/>
        </w:rPr>
        <w:t>74–76</w:t>
      </w:r>
      <w:r>
        <w:rPr>
          <w:color w:val="231F20"/>
          <w:spacing w:val="2"/>
        </w:rPr>
        <w:t>).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2"/>
        </w:rPr>
        <w:t>majority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2"/>
        </w:rPr>
        <w:t>influenza-related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severe illnesses and deaths occur among persons with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chronic medical conditions, infants and young children, seniors,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 pregnant women (</w:t>
      </w:r>
      <w:r>
        <w:rPr>
          <w:rFonts w:cs="Adobe Garamond Pro"/>
          <w:i/>
          <w:color w:val="231F20"/>
        </w:rPr>
        <w:t>74–78</w:t>
      </w:r>
      <w:r>
        <w:rPr>
          <w:color w:val="231F20"/>
        </w:rPr>
        <w:t>). Reducing the risk for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influenza among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complications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influenza prevention strategies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77</w:t>
      </w:r>
      <w:r>
        <w:rPr>
          <w:color w:val="231F20"/>
        </w:rPr>
        <w:t>).</w:t>
      </w:r>
    </w:p>
    <w:p w:rsidR="008F6F1A" w:rsidRDefault="00FE5FB7">
      <w:pPr>
        <w:pStyle w:val="BodyText"/>
        <w:spacing w:before="138"/>
        <w:ind w:left="120"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Influenza Transmission in Health-Care</w:t>
      </w:r>
      <w:r>
        <w:rPr>
          <w:rFonts w:ascii="Myriad Pro Light"/>
          <w:b/>
          <w:color w:val="231F20"/>
          <w:spacing w:val="-22"/>
        </w:rPr>
        <w:t xml:space="preserve"> </w:t>
      </w:r>
      <w:r>
        <w:rPr>
          <w:rFonts w:ascii="Myriad Pro Light"/>
          <w:b/>
          <w:color w:val="231F20"/>
        </w:rPr>
        <w:t>Settings</w:t>
      </w:r>
    </w:p>
    <w:p w:rsidR="008F6F1A" w:rsidRDefault="00FE5FB7" w:rsidP="00FE5FB7">
      <w:pPr>
        <w:pStyle w:val="BodyText"/>
        <w:spacing w:before="69" w:line="260" w:lineRule="exact"/>
        <w:ind w:left="120" w:right="12"/>
        <w:jc w:val="both"/>
      </w:pPr>
      <w:r>
        <w:rPr>
          <w:color w:val="231F20"/>
        </w:rPr>
        <w:t>HCP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exposed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influenza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workplace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thus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occupationally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acquired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influenza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of transmitting influenza to patients and other </w:t>
      </w:r>
      <w:r>
        <w:rPr>
          <w:color w:val="231F20"/>
          <w:spacing w:val="-10"/>
        </w:rPr>
        <w:t xml:space="preserve">HCP. </w:t>
      </w:r>
      <w:r>
        <w:rPr>
          <w:color w:val="231F20"/>
        </w:rPr>
        <w:t>In 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cross- sectional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(physicians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training),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37% reported influenza-like </w:t>
      </w:r>
      <w:r>
        <w:rPr>
          <w:color w:val="231F20"/>
        </w:rPr>
        <w:lastRenderedPageBreak/>
        <w:t>illness during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September–April, 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9%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respiratory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illness.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Length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 illness varied (range: 1–10 days; mean: 7 days), as did days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of work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missed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(range: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0–10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days;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mean: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0.7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days)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79</w:t>
      </w:r>
      <w:r>
        <w:rPr>
          <w:color w:val="231F20"/>
        </w:rPr>
        <w:t>).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Infected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ill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transmit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influenza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patients,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whom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severe outcomes from influenza. HCP are therefore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recommended for routine annual influenza vaccination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77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left="120" w:right="114"/>
        <w:jc w:val="both"/>
      </w:pPr>
      <w:r>
        <w:rPr>
          <w:color w:val="231F20"/>
          <w:spacing w:val="-4"/>
        </w:rPr>
        <w:t>Few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randomized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trials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effect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influenza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vaccination has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illness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been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conducted.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randomized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trial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427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9"/>
        </w:rPr>
        <w:t>HCP,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influenza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failed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decrease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episodes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respiratory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illness but was associated with a 28% decrease in absenteeism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(from</w:t>
      </w:r>
    </w:p>
    <w:p w:rsidR="008F6F1A" w:rsidRDefault="00FE5FB7">
      <w:pPr>
        <w:pStyle w:val="BodyText"/>
        <w:spacing w:line="260" w:lineRule="exact"/>
        <w:ind w:left="120" w:right="115" w:firstLine="0"/>
        <w:jc w:val="both"/>
      </w:pPr>
      <w:proofErr w:type="gramStart"/>
      <w:r>
        <w:rPr>
          <w:color w:val="231F20"/>
        </w:rPr>
        <w:t>1.4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1.0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day)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attributable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respiratory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infections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80</w:t>
      </w:r>
      <w:r>
        <w:rPr>
          <w:color w:val="231F20"/>
        </w:rPr>
        <w:t>).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No </w:t>
      </w:r>
      <w:r>
        <w:rPr>
          <w:color w:val="231F20"/>
        </w:rPr>
        <w:t>laboratory confirmation of influenza was obtained 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this </w:t>
      </w:r>
      <w:r>
        <w:rPr>
          <w:color w:val="231F20"/>
          <w:spacing w:val="-4"/>
        </w:rPr>
        <w:t xml:space="preserve">study. </w:t>
      </w:r>
      <w:r>
        <w:rPr>
          <w:color w:val="231F20"/>
        </w:rPr>
        <w:t xml:space="preserve">In another randomized trial among </w:t>
      </w:r>
      <w:r>
        <w:rPr>
          <w:color w:val="231F20"/>
          <w:spacing w:val="-10"/>
        </w:rPr>
        <w:t>HCP,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vaccination was associated with a significantly lower rate of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serological evidence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influenza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infection,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efficacy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 88% for influenza A and 89% for influenza B (p&lt;0.05)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81</w:t>
      </w:r>
      <w:r>
        <w:rPr>
          <w:color w:val="231F20"/>
        </w:rPr>
        <w:t xml:space="preserve">); </w:t>
      </w:r>
      <w:r>
        <w:rPr>
          <w:color w:val="231F20"/>
          <w:spacing w:val="-4"/>
        </w:rPr>
        <w:t>however,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differences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febrile respiratory illness or absenteeism.</w:t>
      </w:r>
    </w:p>
    <w:p w:rsidR="008F6F1A" w:rsidRDefault="00FE5FB7">
      <w:pPr>
        <w:pStyle w:val="BodyText"/>
        <w:spacing w:line="260" w:lineRule="exact"/>
        <w:ind w:left="120" w:right="111"/>
        <w:jc w:val="both"/>
      </w:pPr>
      <w:r>
        <w:rPr>
          <w:color w:val="231F20"/>
        </w:rPr>
        <w:t>Influenza can cause outbreaks of severe respiratory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illness among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hospitalized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long-term-care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residents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82– 90</w:t>
      </w:r>
      <w:r>
        <w:rPr>
          <w:color w:val="231F20"/>
        </w:rPr>
        <w:t>).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Influenza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outbreaks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hospitals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86–88</w:t>
      </w:r>
      <w:r>
        <w:rPr>
          <w:color w:val="231F20"/>
        </w:rPr>
        <w:t>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long-term– care facilities (</w:t>
      </w:r>
      <w:r>
        <w:rPr>
          <w:rFonts w:cs="Adobe Garamond Pro"/>
          <w:i/>
          <w:color w:val="231F20"/>
        </w:rPr>
        <w:t>91</w:t>
      </w:r>
      <w:r>
        <w:rPr>
          <w:color w:val="231F20"/>
        </w:rPr>
        <w:t>) have been associated with low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vaccination rates among </w:t>
      </w:r>
      <w:r>
        <w:rPr>
          <w:color w:val="231F20"/>
          <w:spacing w:val="-10"/>
        </w:rPr>
        <w:t xml:space="preserve">HCP. </w:t>
      </w:r>
      <w:r>
        <w:rPr>
          <w:color w:val="231F20"/>
        </w:rPr>
        <w:t>One nonrandomized study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 xml:space="preserve">demonstrated </w:t>
      </w:r>
      <w:r>
        <w:rPr>
          <w:color w:val="231F20"/>
          <w:spacing w:val="3"/>
        </w:rPr>
        <w:t xml:space="preserve">an </w:t>
      </w:r>
      <w:r>
        <w:rPr>
          <w:color w:val="231F20"/>
          <w:spacing w:val="5"/>
        </w:rPr>
        <w:t xml:space="preserve">increase </w:t>
      </w:r>
      <w:r>
        <w:rPr>
          <w:color w:val="231F20"/>
          <w:spacing w:val="3"/>
        </w:rPr>
        <w:t xml:space="preserve">in </w:t>
      </w:r>
      <w:r>
        <w:rPr>
          <w:color w:val="231F20"/>
          <w:spacing w:val="4"/>
        </w:rPr>
        <w:t xml:space="preserve">HCW </w:t>
      </w:r>
      <w:r>
        <w:rPr>
          <w:color w:val="231F20"/>
          <w:spacing w:val="6"/>
        </w:rPr>
        <w:t xml:space="preserve">vaccination </w:t>
      </w:r>
      <w:r>
        <w:rPr>
          <w:color w:val="231F20"/>
          <w:spacing w:val="5"/>
        </w:rPr>
        <w:t xml:space="preserve">rates </w:t>
      </w:r>
      <w:r>
        <w:rPr>
          <w:color w:val="231F20"/>
          <w:spacing w:val="4"/>
        </w:rPr>
        <w:t xml:space="preserve">and </w:t>
      </w:r>
      <w:r>
        <w:rPr>
          <w:color w:val="231F20"/>
          <w:spacing w:val="5"/>
        </w:rPr>
        <w:t>decrease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7"/>
        </w:rPr>
        <w:t xml:space="preserve">in </w:t>
      </w:r>
      <w:proofErr w:type="spellStart"/>
      <w:r>
        <w:rPr>
          <w:color w:val="231F20"/>
        </w:rPr>
        <w:t>nosocomially</w:t>
      </w:r>
      <w:proofErr w:type="spellEnd"/>
      <w:r>
        <w:rPr>
          <w:color w:val="231F20"/>
        </w:rPr>
        <w:t xml:space="preserve"> acquired, laboratory-confirmed influenza 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 hospital after a mobile cart–based HCP vaccination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program was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introduced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86</w:t>
      </w:r>
      <w:r>
        <w:rPr>
          <w:color w:val="231F20"/>
        </w:rPr>
        <w:t>).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randomized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controlled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 the impact of HCP vaccination on morbidity and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mortality in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long-term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facilities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92–95</w:t>
      </w:r>
      <w:r>
        <w:rPr>
          <w:color w:val="231F20"/>
        </w:rPr>
        <w:t>).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These studies have demonstrated substantial decreases 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all- cause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mortality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92–95</w:t>
      </w:r>
      <w:r>
        <w:rPr>
          <w:color w:val="231F20"/>
        </w:rPr>
        <w:t>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influenza-like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illness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92</w:t>
      </w:r>
      <w:proofErr w:type="gramStart"/>
      <w:r>
        <w:rPr>
          <w:rFonts w:cs="Adobe Garamond Pro"/>
          <w:i/>
          <w:color w:val="231F20"/>
        </w:rPr>
        <w:t>,94,95</w:t>
      </w:r>
      <w:proofErr w:type="gramEnd"/>
      <w:r>
        <w:rPr>
          <w:color w:val="231F20"/>
        </w:rPr>
        <w:t xml:space="preserve">). </w:t>
      </w:r>
      <w:r>
        <w:rPr>
          <w:color w:val="231F20"/>
          <w:spacing w:val="-4"/>
        </w:rPr>
        <w:t xml:space="preserve">However, </w:t>
      </w:r>
      <w:r>
        <w:rPr>
          <w:color w:val="231F20"/>
        </w:rPr>
        <w:t>studies which examine and demonstrate efficacy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>preventing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outcomes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laboratory-confirmed influenza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illness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mortality)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lacking.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systematic reviews suggest that vaccination of HCP in settings 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which patients also were vaccinated provided significant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reductions in deaths among elderly patients from all causes and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deaths from pneumonia, but also note that additional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randomized controlled trials are warranted (</w:t>
      </w:r>
      <w:r>
        <w:rPr>
          <w:rFonts w:cs="Adobe Garamond Pro"/>
          <w:i/>
          <w:color w:val="231F20"/>
        </w:rPr>
        <w:t>96,97</w:t>
      </w:r>
      <w:r>
        <w:rPr>
          <w:color w:val="231F20"/>
        </w:rPr>
        <w:t>), as are examination of more specific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outcomes.</w:t>
      </w:r>
    </w:p>
    <w:p w:rsidR="008F6F1A" w:rsidRDefault="00FE5FB7">
      <w:pPr>
        <w:pStyle w:val="BodyText"/>
        <w:spacing w:line="260" w:lineRule="exact"/>
        <w:ind w:left="120" w:right="112"/>
        <w:jc w:val="both"/>
      </w:pPr>
      <w:r>
        <w:rPr>
          <w:color w:val="231F20"/>
          <w:spacing w:val="-4"/>
        </w:rPr>
        <w:t>Preventing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influenza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among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might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sources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influenza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virus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transmission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protection to patients at risk for influenza complications.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Vaccination of HCP can specifically benefit patients who cannot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receive vaccination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infants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&lt;6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severe</w:t>
      </w:r>
    </w:p>
    <w:p w:rsidR="008F6F1A" w:rsidRDefault="008F6F1A">
      <w:pPr>
        <w:spacing w:line="260" w:lineRule="exact"/>
        <w:jc w:val="both"/>
        <w:sectPr w:rsidR="008F6F1A">
          <w:pgSz w:w="12240" w:h="15840"/>
          <w:pgMar w:top="880" w:right="600" w:bottom="280" w:left="600" w:header="692" w:footer="0" w:gutter="0"/>
          <w:cols w:num="2" w:space="720" w:equalWidth="0">
            <w:col w:w="5281" w:space="371"/>
            <w:col w:w="5388"/>
          </w:cols>
        </w:sect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17"/>
          <w:szCs w:val="17"/>
        </w:rPr>
        <w:sectPr w:rsidR="008F6F1A">
          <w:pgSz w:w="12240" w:h="15840"/>
          <w:pgMar w:top="880" w:right="600" w:bottom="280" w:left="620" w:header="692" w:footer="0" w:gutter="0"/>
          <w:cols w:space="720"/>
        </w:sectPr>
      </w:pPr>
    </w:p>
    <w:p w:rsidR="008F6F1A" w:rsidRDefault="00FE5FB7">
      <w:pPr>
        <w:pStyle w:val="BodyText"/>
        <w:spacing w:before="50" w:line="260" w:lineRule="exact"/>
        <w:ind w:right="2" w:firstLine="0"/>
        <w:jc w:val="both"/>
      </w:pPr>
      <w:proofErr w:type="gramStart"/>
      <w:r>
        <w:rPr>
          <w:color w:val="231F20"/>
        </w:rPr>
        <w:lastRenderedPageBreak/>
        <w:t>allergic</w:t>
      </w:r>
      <w:proofErr w:type="gramEnd"/>
      <w:r>
        <w:rPr>
          <w:color w:val="231F20"/>
          <w:spacing w:val="47"/>
        </w:rPr>
        <w:t xml:space="preserve"> </w:t>
      </w:r>
      <w:r>
        <w:rPr>
          <w:color w:val="231F20"/>
        </w:rPr>
        <w:t>reactions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influenza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vaccination),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who respond poorly to vaccination (e.g., persons aged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≥85 years and immune-compromised persons), and persons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for whom antiviral treatment is not available (e.g., persons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 medical contraindications). Although annual vaccination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has long been recommended for HCP and is a high priority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for reducing morbidity associated with influenza 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health-care settings (</w:t>
      </w:r>
      <w:r>
        <w:rPr>
          <w:rFonts w:cs="Adobe Garamond Pro"/>
          <w:i/>
          <w:color w:val="231F20"/>
        </w:rPr>
        <w:t>98–100</w:t>
      </w:r>
      <w:r>
        <w:rPr>
          <w:color w:val="231F20"/>
        </w:rPr>
        <w:t>), national survey data have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demonstrated that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2008–09</w:t>
      </w:r>
      <w:r>
        <w:rPr>
          <w:color w:val="231F20"/>
          <w:spacing w:val="-16"/>
        </w:rPr>
        <w:t xml:space="preserve"> </w:t>
      </w:r>
      <w:proofErr w:type="gramStart"/>
      <w:r>
        <w:rPr>
          <w:color w:val="231F20"/>
        </w:rPr>
        <w:t>season</w:t>
      </w:r>
      <w:proofErr w:type="gramEnd"/>
      <w:r>
        <w:rPr>
          <w:color w:val="231F20"/>
        </w:rPr>
        <w:t xml:space="preserve"> was 52.9% (</w:t>
      </w:r>
      <w:r>
        <w:rPr>
          <w:rFonts w:cs="Adobe Garamond Pro"/>
          <w:i/>
          <w:color w:val="231F20"/>
        </w:rPr>
        <w:t>101</w:t>
      </w:r>
      <w:r>
        <w:rPr>
          <w:color w:val="231F20"/>
        </w:rPr>
        <w:t>).</w:t>
      </w:r>
    </w:p>
    <w:p w:rsidR="008F6F1A" w:rsidRDefault="00FE5FB7">
      <w:pPr>
        <w:pStyle w:val="BodyText"/>
        <w:spacing w:before="144" w:line="260" w:lineRule="exact"/>
        <w:ind w:right="611"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Considerations Regarding Influenza</w:t>
      </w:r>
      <w:r>
        <w:rPr>
          <w:rFonts w:ascii="Myriad Pro Light"/>
          <w:b/>
          <w:color w:val="231F20"/>
          <w:spacing w:val="-29"/>
        </w:rPr>
        <w:t xml:space="preserve"> </w:t>
      </w:r>
      <w:r>
        <w:rPr>
          <w:rFonts w:ascii="Myriad Pro Light"/>
          <w:b/>
          <w:color w:val="231F20"/>
        </w:rPr>
        <w:t>Vaccination of HCP</w:t>
      </w:r>
    </w:p>
    <w:p w:rsidR="008F6F1A" w:rsidRDefault="00FE5FB7">
      <w:pPr>
        <w:pStyle w:val="BodyText"/>
        <w:spacing w:before="72" w:line="260" w:lineRule="exact"/>
        <w:jc w:val="both"/>
      </w:pPr>
      <w:r>
        <w:rPr>
          <w:color w:val="231F20"/>
        </w:rPr>
        <w:t xml:space="preserve">Barriers to HCP </w:t>
      </w:r>
      <w:proofErr w:type="spellStart"/>
      <w:r>
        <w:rPr>
          <w:color w:val="231F20"/>
        </w:rPr>
        <w:t>aceptance</w:t>
      </w:r>
      <w:proofErr w:type="spellEnd"/>
      <w:r>
        <w:rPr>
          <w:color w:val="231F20"/>
        </w:rPr>
        <w:t xml:space="preserve"> of influenza vaccination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have included fear of vaccine side effects (particularly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influenza- like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symptoms),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insufficient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inconvenience,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perceived ineffectiveness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vaccine,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perceived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likelihood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contracting influenza, avoidance of medications, and fear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>needles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(</w:t>
      </w:r>
      <w:r>
        <w:rPr>
          <w:rFonts w:cs="Adobe Garamond Pro"/>
          <w:i/>
          <w:color w:val="231F20"/>
          <w:spacing w:val="-3"/>
        </w:rPr>
        <w:t>79,102–109</w:t>
      </w:r>
      <w:r>
        <w:rPr>
          <w:color w:val="231F20"/>
          <w:spacing w:val="-3"/>
        </w:rPr>
        <w:t>).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Factors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demonstrated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increase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vaccine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acceptance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desire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self-protection,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receipt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influenza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vaccine,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desire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protect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patients,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perceived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2"/>
        </w:rPr>
        <w:t xml:space="preserve">effectiveness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>vaccine (</w:t>
      </w:r>
      <w:r>
        <w:rPr>
          <w:rFonts w:cs="Adobe Garamond Pro"/>
          <w:i/>
          <w:color w:val="231F20"/>
          <w:spacing w:val="2"/>
        </w:rPr>
        <w:t>79,105,106,109–112</w:t>
      </w:r>
      <w:r>
        <w:rPr>
          <w:color w:val="231F20"/>
          <w:spacing w:val="2"/>
        </w:rPr>
        <w:t>).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2"/>
        </w:rPr>
        <w:t>Strategies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 have demonstrated improvement in HCP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vaccination rates have included campaigns to emphasize the benefits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of HCP vaccination for staff and patients, vaccination 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senior medical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opinion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leaders,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removing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administrative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barriers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costs),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locations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accessible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0"/>
        </w:rPr>
        <w:t xml:space="preserve"> HCP,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monitoring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reporting HCP influenza vaccination rates (</w:t>
      </w:r>
      <w:r>
        <w:rPr>
          <w:rFonts w:cs="Adobe Garamond Pro"/>
          <w:i/>
          <w:color w:val="231F20"/>
        </w:rPr>
        <w:t>99,113–120</w:t>
      </w:r>
      <w:r>
        <w:rPr>
          <w:color w:val="231F20"/>
        </w:rPr>
        <w:t xml:space="preserve">). </w:t>
      </w:r>
      <w:proofErr w:type="spellStart"/>
      <w:r>
        <w:rPr>
          <w:color w:val="231F20"/>
        </w:rPr>
        <w:t>Intranasally</w:t>
      </w:r>
      <w:proofErr w:type="spellEnd"/>
      <w:r>
        <w:rPr>
          <w:color w:val="231F20"/>
        </w:rPr>
        <w:t xml:space="preserve"> administered live attenuated influenza vaccine (LAIV) 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an option for </w:t>
      </w:r>
      <w:r>
        <w:rPr>
          <w:color w:val="231F20"/>
          <w:spacing w:val="-3"/>
        </w:rPr>
        <w:t xml:space="preserve">healthy, </w:t>
      </w:r>
      <w:proofErr w:type="spellStart"/>
      <w:r>
        <w:rPr>
          <w:color w:val="231F20"/>
        </w:rPr>
        <w:t>nonpregnant</w:t>
      </w:r>
      <w:proofErr w:type="spellEnd"/>
      <w:r>
        <w:rPr>
          <w:color w:val="231F20"/>
        </w:rPr>
        <w:t xml:space="preserve"> adults aged &lt;50 years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who dislike needles.</w:t>
      </w:r>
    </w:p>
    <w:p w:rsidR="008F6F1A" w:rsidRDefault="00FE5FB7">
      <w:pPr>
        <w:pStyle w:val="BodyText"/>
        <w:spacing w:line="260" w:lineRule="exact"/>
        <w:jc w:val="both"/>
      </w:pPr>
      <w:r>
        <w:rPr>
          <w:color w:val="231F20"/>
        </w:rPr>
        <w:t>The practice of obtaining signed declinations from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 xml:space="preserve">HCP </w:t>
      </w:r>
      <w:r>
        <w:rPr>
          <w:color w:val="231F20"/>
          <w:spacing w:val="3"/>
        </w:rPr>
        <w:t xml:space="preserve">offered influenza vaccination </w:t>
      </w:r>
      <w:r>
        <w:rPr>
          <w:color w:val="231F20"/>
          <w:spacing w:val="2"/>
        </w:rPr>
        <w:t xml:space="preserve">has </w:t>
      </w:r>
      <w:r>
        <w:rPr>
          <w:color w:val="231F20"/>
          <w:spacing w:val="3"/>
        </w:rPr>
        <w:t xml:space="preserve">been adopted </w:t>
      </w:r>
      <w:r>
        <w:rPr>
          <w:color w:val="231F20"/>
        </w:rPr>
        <w:t>by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4"/>
        </w:rPr>
        <w:t xml:space="preserve">some </w:t>
      </w:r>
      <w:r>
        <w:rPr>
          <w:color w:val="231F20"/>
        </w:rPr>
        <w:t>institutions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yet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demonstrated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exceed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&gt;70%–80%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99,115,121–123</w:t>
      </w:r>
      <w:r>
        <w:rPr>
          <w:color w:val="231F20"/>
        </w:rPr>
        <w:t>).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Institutions that require declination statements from HCP who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refuse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influenza vaccination should educate and counsel these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HCP about benefits of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vaccine.</w:t>
      </w:r>
    </w:p>
    <w:p w:rsidR="008F6F1A" w:rsidRDefault="00FE5FB7">
      <w:pPr>
        <w:pStyle w:val="BodyText"/>
        <w:spacing w:line="260" w:lineRule="exact"/>
        <w:ind w:right="2"/>
        <w:jc w:val="both"/>
      </w:pPr>
      <w:r>
        <w:rPr>
          <w:color w:val="231F20"/>
        </w:rPr>
        <w:t>Each health-care facility should develop 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comprehensive influenza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strategy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targeted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disease,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 patients,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vaccine.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program</w:t>
      </w:r>
    </w:p>
    <w:p w:rsidR="008F6F1A" w:rsidRDefault="00FE5FB7">
      <w:pPr>
        <w:pStyle w:val="BodyText"/>
        <w:spacing w:before="52" w:line="260" w:lineRule="exact"/>
        <w:ind w:right="117" w:firstLine="0"/>
        <w:jc w:val="both"/>
      </w:pPr>
      <w:r>
        <w:br w:type="column"/>
      </w:r>
      <w:r>
        <w:rPr>
          <w:color w:val="231F20"/>
        </w:rPr>
        <w:lastRenderedPageBreak/>
        <w:t>organizations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United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traditionally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employed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 immunization strategy that includes one or more 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 following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components: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influenza,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easy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access to vaccine, incentives to encourage immunization,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organized campaigns, institution of declination policies, 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legislative and regulatory efforts (e.g., vaccination requirements)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99, 115, 121–126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right="108"/>
        <w:jc w:val="both"/>
      </w:pPr>
      <w:r>
        <w:rPr>
          <w:color w:val="231F20"/>
          <w:spacing w:val="3"/>
        </w:rPr>
        <w:t xml:space="preserve">Beginning January </w:t>
      </w:r>
      <w:r>
        <w:rPr>
          <w:color w:val="231F20"/>
        </w:rPr>
        <w:t xml:space="preserve">1, </w:t>
      </w:r>
      <w:r>
        <w:rPr>
          <w:color w:val="231F20"/>
          <w:spacing w:val="3"/>
        </w:rPr>
        <w:t xml:space="preserve">2007, </w:t>
      </w:r>
      <w:r>
        <w:rPr>
          <w:color w:val="231F20"/>
          <w:spacing w:val="2"/>
        </w:rPr>
        <w:t xml:space="preserve">the </w:t>
      </w:r>
      <w:r>
        <w:rPr>
          <w:color w:val="231F20"/>
        </w:rPr>
        <w:t xml:space="preserve">Joint </w:t>
      </w:r>
      <w:r>
        <w:rPr>
          <w:color w:val="231F20"/>
          <w:spacing w:val="3"/>
        </w:rPr>
        <w:t>Commission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4"/>
        </w:rPr>
        <w:t xml:space="preserve">on </w:t>
      </w:r>
      <w:r>
        <w:rPr>
          <w:color w:val="231F20"/>
          <w:spacing w:val="9"/>
        </w:rPr>
        <w:t xml:space="preserve">Accreditation </w:t>
      </w:r>
      <w:r>
        <w:rPr>
          <w:color w:val="231F20"/>
          <w:spacing w:val="5"/>
        </w:rPr>
        <w:t xml:space="preserve">of </w:t>
      </w:r>
      <w:r>
        <w:rPr>
          <w:color w:val="231F20"/>
          <w:spacing w:val="9"/>
        </w:rPr>
        <w:t xml:space="preserve">Health-Care </w:t>
      </w:r>
      <w:r>
        <w:rPr>
          <w:color w:val="231F20"/>
          <w:spacing w:val="10"/>
        </w:rPr>
        <w:t>Organizations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required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accredited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organizations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offer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influenza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vaccinations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staff,</w:t>
      </w:r>
      <w:r>
        <w:rPr>
          <w:color w:val="231F20"/>
        </w:rPr>
        <w:t xml:space="preserve"> including volunteers and licensed independent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practitioners and to report coverage levels among HCP (</w:t>
      </w:r>
      <w:r>
        <w:rPr>
          <w:i/>
          <w:color w:val="231F20"/>
        </w:rPr>
        <w:t>127</w:t>
      </w:r>
      <w:r>
        <w:rPr>
          <w:color w:val="231F20"/>
        </w:rPr>
        <w:t>).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Standards </w:t>
      </w:r>
      <w:r>
        <w:rPr>
          <w:color w:val="231F20"/>
          <w:spacing w:val="2"/>
        </w:rPr>
        <w:t xml:space="preserve">are </w:t>
      </w:r>
      <w:r>
        <w:rPr>
          <w:color w:val="231F20"/>
          <w:spacing w:val="4"/>
        </w:rPr>
        <w:t xml:space="preserve">available </w:t>
      </w:r>
      <w:r>
        <w:rPr>
          <w:color w:val="231F20"/>
          <w:spacing w:val="3"/>
        </w:rPr>
        <w:t xml:space="preserve">for </w:t>
      </w:r>
      <w:r>
        <w:rPr>
          <w:color w:val="231F20"/>
          <w:spacing w:val="4"/>
        </w:rPr>
        <w:t xml:space="preserve">measuring vaccination </w:t>
      </w:r>
      <w:r>
        <w:rPr>
          <w:color w:val="231F20"/>
          <w:spacing w:val="3"/>
        </w:rPr>
        <w:t>coverage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5"/>
        </w:rPr>
        <w:t xml:space="preserve">among </w:t>
      </w:r>
      <w:r>
        <w:rPr>
          <w:color w:val="231F20"/>
        </w:rPr>
        <w:t>HCP as a measure of program performance within a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health- care setting (</w:t>
      </w:r>
      <w:r>
        <w:rPr>
          <w:i/>
          <w:color w:val="231F20"/>
        </w:rPr>
        <w:t>128</w:t>
      </w:r>
      <w:r>
        <w:rPr>
          <w:color w:val="231F20"/>
        </w:rPr>
        <w:t>). Beginning January 2013, the Centers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for Medicaid Services will require acute care hospitals to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report HCP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influenza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inpatient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quality reporting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program.*</w:t>
      </w:r>
    </w:p>
    <w:p w:rsidR="008F6F1A" w:rsidRDefault="00FE5FB7">
      <w:pPr>
        <w:pStyle w:val="BodyText"/>
        <w:spacing w:before="144" w:line="260" w:lineRule="exact"/>
        <w:ind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Vaccine Effectiveness, Duration of Immunity,</w:t>
      </w:r>
      <w:r>
        <w:rPr>
          <w:rFonts w:ascii="Myriad Pro Light"/>
          <w:b/>
          <w:color w:val="231F20"/>
          <w:spacing w:val="-29"/>
        </w:rPr>
        <w:t xml:space="preserve"> </w:t>
      </w:r>
      <w:r>
        <w:rPr>
          <w:rFonts w:ascii="Myriad Pro Light"/>
          <w:b/>
          <w:color w:val="231F20"/>
        </w:rPr>
        <w:t>and Vaccine</w:t>
      </w:r>
      <w:r>
        <w:rPr>
          <w:rFonts w:ascii="Myriad Pro Light"/>
          <w:b/>
          <w:color w:val="231F20"/>
          <w:spacing w:val="-12"/>
        </w:rPr>
        <w:t xml:space="preserve"> </w:t>
      </w:r>
      <w:r>
        <w:rPr>
          <w:rFonts w:ascii="Myriad Pro Light"/>
          <w:b/>
          <w:color w:val="231F20"/>
        </w:rPr>
        <w:t>Safety</w:t>
      </w:r>
    </w:p>
    <w:p w:rsidR="008F6F1A" w:rsidRDefault="00FE5FB7">
      <w:pPr>
        <w:pStyle w:val="BodyText"/>
        <w:spacing w:before="72" w:line="260" w:lineRule="exact"/>
        <w:ind w:right="117"/>
        <w:jc w:val="both"/>
      </w:pPr>
      <w:r>
        <w:rPr>
          <w:color w:val="231F20"/>
        </w:rPr>
        <w:t>Effectiveness of influenza vaccines varies from year to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year 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depends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getting the vaccine and the similarity or </w:t>
      </w:r>
      <w:r>
        <w:rPr>
          <w:color w:val="231F20"/>
          <w:spacing w:val="-5"/>
        </w:rPr>
        <w:t xml:space="preserve">“match” </w:t>
      </w:r>
      <w:r>
        <w:rPr>
          <w:color w:val="231F20"/>
        </w:rPr>
        <w:t>between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viruses 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virus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circulation.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Vaccine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strains are selected for inclusion in the influenza vaccine every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year based on international surveillance and scientists’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estimations about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strains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viruses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circulate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a given </w:t>
      </w:r>
      <w:r>
        <w:rPr>
          <w:color w:val="231F20"/>
          <w:spacing w:val="-4"/>
        </w:rPr>
        <w:t xml:space="preserve">year. </w:t>
      </w:r>
      <w:r>
        <w:rPr>
          <w:color w:val="231F20"/>
        </w:rPr>
        <w:t>Annual vaccination is recommended because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 predominant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circulating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influenza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viruses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typically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from season to season and, because immunity declines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 xml:space="preserve">over time </w:t>
      </w:r>
      <w:proofErr w:type="spellStart"/>
      <w:r>
        <w:rPr>
          <w:color w:val="231F20"/>
        </w:rPr>
        <w:t>postvaccination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77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right="113"/>
        <w:jc w:val="both"/>
      </w:pPr>
      <w:r>
        <w:rPr>
          <w:color w:val="231F20"/>
        </w:rPr>
        <w:t xml:space="preserve">In </w:t>
      </w:r>
      <w:r>
        <w:rPr>
          <w:color w:val="231F20"/>
          <w:spacing w:val="4"/>
        </w:rPr>
        <w:t xml:space="preserve">placebo-controlled studies among adults, </w:t>
      </w:r>
      <w:r>
        <w:rPr>
          <w:color w:val="231F20"/>
          <w:spacing w:val="3"/>
        </w:rPr>
        <w:t>the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5"/>
        </w:rPr>
        <w:t xml:space="preserve">most </w:t>
      </w:r>
      <w:r>
        <w:rPr>
          <w:color w:val="231F20"/>
          <w:spacing w:val="6"/>
        </w:rPr>
        <w:t>frequent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6"/>
        </w:rPr>
        <w:t>side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6"/>
        </w:rPr>
        <w:t>effect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4"/>
        </w:rPr>
        <w:t>of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7"/>
        </w:rPr>
        <w:t>vaccination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5"/>
        </w:rPr>
        <w:t>was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6"/>
        </w:rPr>
        <w:t>soreness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4"/>
        </w:rPr>
        <w:t>at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8"/>
        </w:rPr>
        <w:t xml:space="preserve">the </w:t>
      </w:r>
      <w:r>
        <w:rPr>
          <w:color w:val="231F20"/>
        </w:rPr>
        <w:t xml:space="preserve">vaccination site (affecting 10%–64% of patients) </w:t>
      </w:r>
      <w:proofErr w:type="gramStart"/>
      <w:r>
        <w:rPr>
          <w:color w:val="231F20"/>
        </w:rPr>
        <w:t xml:space="preserve">that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lasted</w:t>
      </w:r>
      <w:proofErr w:type="gramEnd"/>
    </w:p>
    <w:p w:rsidR="008F6F1A" w:rsidRDefault="00FE5FB7">
      <w:pPr>
        <w:pStyle w:val="BodyText"/>
        <w:spacing w:line="260" w:lineRule="exact"/>
        <w:ind w:right="117" w:firstLine="0"/>
        <w:jc w:val="both"/>
      </w:pPr>
      <w:proofErr w:type="gramStart"/>
      <w:r>
        <w:rPr>
          <w:color w:val="231F20"/>
        </w:rPr>
        <w:t>&lt;2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129,130</w:t>
      </w:r>
      <w:r>
        <w:rPr>
          <w:color w:val="231F20"/>
        </w:rPr>
        <w:t>).</w:t>
      </w:r>
      <w:proofErr w:type="gramEnd"/>
      <w:r>
        <w:rPr>
          <w:color w:val="231F20"/>
          <w:spacing w:val="-3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injection-site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reactions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typically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</w:rPr>
        <w:t xml:space="preserve"> mild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rarely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interfered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recipient’s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usual daily activities. The main contraindication 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influenza vaccination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anaphylactic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hypersensitivity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egg or other components of the vaccine. A history of</w:t>
      </w:r>
      <w:r>
        <w:rPr>
          <w:color w:val="231F20"/>
          <w:spacing w:val="30"/>
        </w:rPr>
        <w:t xml:space="preserve"> </w:t>
      </w:r>
      <w:proofErr w:type="spellStart"/>
      <w:r>
        <w:rPr>
          <w:color w:val="231F20"/>
        </w:rPr>
        <w:t>Guillain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Barré</w:t>
      </w:r>
      <w:proofErr w:type="spellEnd"/>
      <w:r>
        <w:rPr>
          <w:color w:val="231F20"/>
        </w:rPr>
        <w:t xml:space="preserve"> Syndrome within 6 weeks following a previous dose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 influenza vaccine is considered to be a precaution for use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of influenza vaccines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77</w:t>
      </w:r>
      <w:r>
        <w:rPr>
          <w:color w:val="231F20"/>
        </w:rPr>
        <w:t>).</w:t>
      </w:r>
    </w:p>
    <w:p w:rsidR="008F6F1A" w:rsidRDefault="008F6F1A">
      <w:pPr>
        <w:spacing w:line="260" w:lineRule="exact"/>
        <w:jc w:val="both"/>
        <w:sectPr w:rsidR="008F6F1A">
          <w:type w:val="continuous"/>
          <w:pgSz w:w="12240" w:h="15840"/>
          <w:pgMar w:top="720" w:right="600" w:bottom="280" w:left="620" w:header="720" w:footer="720" w:gutter="0"/>
          <w:cols w:num="2" w:space="720" w:equalWidth="0">
            <w:col w:w="5254" w:space="398"/>
            <w:col w:w="5368"/>
          </w:cols>
        </w:sectPr>
      </w:pPr>
    </w:p>
    <w:p w:rsidR="008F6F1A" w:rsidRDefault="00FE5FB7">
      <w:pPr>
        <w:pStyle w:val="BodyText"/>
        <w:tabs>
          <w:tab w:val="left" w:pos="5751"/>
          <w:tab w:val="left" w:pos="7544"/>
        </w:tabs>
        <w:spacing w:before="4"/>
        <w:ind w:firstLine="0"/>
      </w:pPr>
      <w:proofErr w:type="gramStart"/>
      <w:r>
        <w:rPr>
          <w:color w:val="231F20"/>
        </w:rPr>
        <w:lastRenderedPageBreak/>
        <w:t>should</w:t>
      </w:r>
      <w:proofErr w:type="gramEnd"/>
      <w:r>
        <w:rPr>
          <w:color w:val="231F20"/>
        </w:rPr>
        <w:t xml:space="preserve"> establish easily accessible vaccination sites 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inform</w:t>
      </w:r>
      <w:r>
        <w:rPr>
          <w:color w:val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8F6F1A" w:rsidRDefault="008F6F1A">
      <w:pPr>
        <w:sectPr w:rsidR="008F6F1A">
          <w:type w:val="continuous"/>
          <w:pgSz w:w="12240" w:h="15840"/>
          <w:pgMar w:top="720" w:right="600" w:bottom="280" w:left="620" w:header="720" w:footer="720" w:gutter="0"/>
          <w:cols w:space="720"/>
        </w:sectPr>
      </w:pPr>
    </w:p>
    <w:p w:rsidR="008F6F1A" w:rsidRDefault="00FE5FB7">
      <w:pPr>
        <w:pStyle w:val="BodyText"/>
        <w:spacing w:line="223" w:lineRule="auto"/>
        <w:ind w:firstLine="0"/>
        <w:jc w:val="both"/>
      </w:pPr>
      <w:proofErr w:type="gramStart"/>
      <w:r>
        <w:rPr>
          <w:color w:val="231F20"/>
          <w:spacing w:val="3"/>
        </w:rPr>
        <w:lastRenderedPageBreak/>
        <w:t xml:space="preserve">HCP </w:t>
      </w:r>
      <w:r>
        <w:rPr>
          <w:color w:val="231F20"/>
          <w:spacing w:val="4"/>
        </w:rPr>
        <w:t xml:space="preserve">about their locations </w:t>
      </w:r>
      <w:r>
        <w:rPr>
          <w:color w:val="231F20"/>
          <w:spacing w:val="3"/>
        </w:rPr>
        <w:t xml:space="preserve">and </w:t>
      </w:r>
      <w:r>
        <w:rPr>
          <w:color w:val="231F20"/>
          <w:spacing w:val="4"/>
        </w:rPr>
        <w:t>schedule.</w:t>
      </w:r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Facilities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5"/>
        </w:rPr>
        <w:t xml:space="preserve">that </w:t>
      </w:r>
      <w:r>
        <w:rPr>
          <w:color w:val="231F20"/>
        </w:rPr>
        <w:t>employ HCP should provide influenza vaccine at no cost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>personnel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(</w:t>
      </w:r>
      <w:r>
        <w:rPr>
          <w:i/>
          <w:color w:val="231F20"/>
          <w:spacing w:val="-3"/>
        </w:rPr>
        <w:t>124</w:t>
      </w:r>
      <w:r>
        <w:rPr>
          <w:color w:val="231F20"/>
          <w:spacing w:val="-3"/>
        </w:rPr>
        <w:t>).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most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effective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combination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approaches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for </w:t>
      </w:r>
      <w:r>
        <w:rPr>
          <w:color w:val="231F20"/>
          <w:spacing w:val="2"/>
        </w:rPr>
        <w:t xml:space="preserve">achieving high influenza vaccination </w:t>
      </w:r>
      <w:r>
        <w:rPr>
          <w:color w:val="231F20"/>
        </w:rPr>
        <w:t>coverage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"/>
        </w:rPr>
        <w:t>among</w:t>
      </w:r>
      <w:r>
        <w:rPr>
          <w:color w:val="231F20"/>
        </w:rPr>
        <w:t xml:space="preserve"> HCP likely varies by institution. Hospitals and  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health-care</w:t>
      </w:r>
    </w:p>
    <w:p w:rsidR="008F6F1A" w:rsidRDefault="00FE5FB7">
      <w:pPr>
        <w:pStyle w:val="ListParagraph"/>
        <w:numPr>
          <w:ilvl w:val="0"/>
          <w:numId w:val="9"/>
        </w:numPr>
        <w:tabs>
          <w:tab w:val="left" w:pos="190"/>
        </w:tabs>
        <w:spacing w:before="26" w:line="190" w:lineRule="exact"/>
        <w:ind w:right="117"/>
        <w:jc w:val="both"/>
        <w:rPr>
          <w:rFonts w:ascii="Adobe Garamond Pro" w:eastAsia="Adobe Garamond Pro" w:hAnsi="Adobe Garamond Pro" w:cs="Adobe Garamond Pro"/>
          <w:sz w:val="17"/>
          <w:szCs w:val="17"/>
        </w:rPr>
      </w:pP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br w:type="column"/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lastRenderedPageBreak/>
        <w:t>US Department of Health and Human Services. Medicare program;</w:t>
      </w:r>
      <w:r>
        <w:rPr>
          <w:rFonts w:ascii="Adobe Garamond Pro" w:eastAsia="Adobe Garamond Pro" w:hAnsi="Adobe Garamond Pro" w:cs="Adobe Garamond Pro"/>
          <w:color w:val="231F20"/>
          <w:spacing w:val="17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hospital inpatient prospective payment systems for acute care hospitals and the</w:t>
      </w:r>
      <w:r>
        <w:rPr>
          <w:rFonts w:ascii="Adobe Garamond Pro" w:eastAsia="Adobe Garamond Pro" w:hAnsi="Adobe Garamond Pro" w:cs="Adobe Garamond Pro"/>
          <w:color w:val="231F20"/>
          <w:spacing w:val="33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long- term care hospital prospective payment system and FY2012 rates;</w:t>
      </w:r>
      <w:r>
        <w:rPr>
          <w:rFonts w:ascii="Adobe Garamond Pro" w:eastAsia="Adobe Garamond Pro" w:hAnsi="Adobe Garamond Pro" w:cs="Adobe Garamond Pro"/>
          <w:color w:val="231F20"/>
          <w:spacing w:val="21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hospitals’ FTE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resident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caps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for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graduate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medical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education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payment;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final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rules.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Federal Register</w:t>
      </w:r>
      <w:r>
        <w:rPr>
          <w:rFonts w:ascii="Adobe Garamond Pro" w:eastAsia="Adobe Garamond Pro" w:hAnsi="Adobe Garamond Pro" w:cs="Adobe Garamond Pro"/>
          <w:color w:val="231F20"/>
          <w:spacing w:val="-1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2011</w:t>
      </w:r>
      <w:proofErr w:type="gramStart"/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;76:51631</w:t>
      </w:r>
      <w:proofErr w:type="gramEnd"/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–3.</w:t>
      </w:r>
    </w:p>
    <w:p w:rsidR="008F6F1A" w:rsidRDefault="008F6F1A">
      <w:pPr>
        <w:spacing w:line="190" w:lineRule="exact"/>
        <w:jc w:val="both"/>
        <w:rPr>
          <w:rFonts w:ascii="Adobe Garamond Pro" w:eastAsia="Adobe Garamond Pro" w:hAnsi="Adobe Garamond Pro" w:cs="Adobe Garamond Pro"/>
          <w:sz w:val="17"/>
          <w:szCs w:val="17"/>
        </w:rPr>
        <w:sectPr w:rsidR="008F6F1A">
          <w:type w:val="continuous"/>
          <w:pgSz w:w="12240" w:h="15840"/>
          <w:pgMar w:top="720" w:right="600" w:bottom="280" w:left="620" w:header="720" w:footer="720" w:gutter="0"/>
          <w:cols w:num="2" w:space="720" w:equalWidth="0">
            <w:col w:w="5252" w:space="400"/>
            <w:col w:w="5368"/>
          </w:cols>
        </w:sectPr>
      </w:pPr>
    </w:p>
    <w:p w:rsidR="008F6F1A" w:rsidRDefault="00FE5FB7">
      <w:pPr>
        <w:pStyle w:val="Heading3"/>
        <w:spacing w:before="206"/>
        <w:jc w:val="both"/>
      </w:pPr>
      <w:r>
        <w:rPr>
          <w:b/>
          <w:color w:val="231F20"/>
        </w:rPr>
        <w:lastRenderedPageBreak/>
        <w:t>Recommendations</w:t>
      </w:r>
    </w:p>
    <w:p w:rsidR="008F6F1A" w:rsidRDefault="00FE5FB7">
      <w:pPr>
        <w:pStyle w:val="BodyText"/>
        <w:spacing w:before="130"/>
        <w:ind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lastRenderedPageBreak/>
        <w:t>Vaccination</w:t>
      </w:r>
    </w:p>
    <w:p w:rsidR="008F6F1A" w:rsidRDefault="00FE5FB7">
      <w:pPr>
        <w:pStyle w:val="BodyText"/>
        <w:spacing w:before="69" w:line="260" w:lineRule="exact"/>
        <w:jc w:val="both"/>
      </w:pPr>
      <w:r>
        <w:rPr>
          <w:color w:val="231F20"/>
        </w:rPr>
        <w:lastRenderedPageBreak/>
        <w:t>Annual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influenza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3"/>
        </w:rPr>
        <w:t>aged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≥6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>months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who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have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>medical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4"/>
        </w:rPr>
        <w:t xml:space="preserve">contraindication; </w:t>
      </w:r>
      <w:r>
        <w:rPr>
          <w:color w:val="231F20"/>
          <w:spacing w:val="-4"/>
        </w:rPr>
        <w:t>therefore,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vaccination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HCP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 xml:space="preserve">contraindications </w:t>
      </w:r>
      <w:r>
        <w:rPr>
          <w:color w:val="231F20"/>
        </w:rPr>
        <w:t>is recommended. The influenza vaccine is evaluated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annually with one or more vaccine strains updated almost every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4"/>
        </w:rPr>
        <w:t>year.</w:t>
      </w:r>
      <w:r>
        <w:rPr>
          <w:color w:val="231F20"/>
        </w:rPr>
        <w:t xml:space="preserve"> In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addition,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antibody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titers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decline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during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 xml:space="preserve">after </w:t>
      </w:r>
      <w:r>
        <w:rPr>
          <w:color w:val="231F20"/>
          <w:spacing w:val="5"/>
        </w:rPr>
        <w:t xml:space="preserve">vaccination. </w:t>
      </w:r>
      <w:r>
        <w:rPr>
          <w:color w:val="231F20"/>
          <w:spacing w:val="4"/>
        </w:rPr>
        <w:t xml:space="preserve">Thus, </w:t>
      </w:r>
      <w:r>
        <w:rPr>
          <w:color w:val="231F20"/>
          <w:spacing w:val="5"/>
        </w:rPr>
        <w:t xml:space="preserve">annual vaccination </w:t>
      </w:r>
      <w:r>
        <w:rPr>
          <w:color w:val="231F20"/>
          <w:spacing w:val="4"/>
        </w:rPr>
        <w:t>with 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5"/>
        </w:rPr>
        <w:t>current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 xml:space="preserve">season’s </w:t>
      </w:r>
      <w:r>
        <w:rPr>
          <w:color w:val="231F20"/>
        </w:rPr>
        <w:t>formulation is recommended. Annual vaccination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 appropriate and safe to begin as early in the season as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vaccine 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available.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 prioritized receipt of influenza vaccines when vaccine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supply is limited.</w:t>
      </w:r>
    </w:p>
    <w:p w:rsidR="008F6F1A" w:rsidRDefault="00FE5FB7">
      <w:pPr>
        <w:pStyle w:val="BodyText"/>
        <w:spacing w:line="260" w:lineRule="exact"/>
        <w:jc w:val="both"/>
      </w:pPr>
      <w:r>
        <w:rPr>
          <w:color w:val="231F20"/>
          <w:spacing w:val="-7"/>
        </w:rPr>
        <w:t xml:space="preserve">Two </w:t>
      </w:r>
      <w:r>
        <w:rPr>
          <w:color w:val="231F20"/>
          <w:spacing w:val="3"/>
        </w:rPr>
        <w:t xml:space="preserve">types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 xml:space="preserve">influenza vaccines </w:t>
      </w:r>
      <w:r>
        <w:rPr>
          <w:color w:val="231F20"/>
          <w:spacing w:val="2"/>
        </w:rPr>
        <w:t xml:space="preserve">are </w:t>
      </w:r>
      <w:r>
        <w:rPr>
          <w:color w:val="231F20"/>
          <w:spacing w:val="3"/>
        </w:rPr>
        <w:t>available. LAIV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4"/>
        </w:rPr>
        <w:t xml:space="preserve">is </w:t>
      </w:r>
      <w:r>
        <w:rPr>
          <w:color w:val="231F20"/>
        </w:rPr>
        <w:t xml:space="preserve">administered </w:t>
      </w:r>
      <w:proofErr w:type="spellStart"/>
      <w:r>
        <w:rPr>
          <w:color w:val="231F20"/>
        </w:rPr>
        <w:t>intranasally</w:t>
      </w:r>
      <w:proofErr w:type="spellEnd"/>
      <w:r>
        <w:rPr>
          <w:color w:val="231F20"/>
        </w:rPr>
        <w:t xml:space="preserve"> and is licensed for use in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 xml:space="preserve">healthy </w:t>
      </w:r>
      <w:proofErr w:type="spellStart"/>
      <w:r>
        <w:rPr>
          <w:color w:val="231F20"/>
          <w:spacing w:val="-3"/>
        </w:rPr>
        <w:t>nonpregnant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persons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aged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2–49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years.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trivalent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inactivated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vaccine (TIV) is administered as an intramuscular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injection 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≥6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months.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vaccine types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contain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virus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strains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stimulate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protective immune response against the wild-type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viruses that are thought to be most likely in circulation during the upcoming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season.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Use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LAIV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patients </w:t>
      </w:r>
      <w:r>
        <w:rPr>
          <w:color w:val="231F20"/>
          <w:spacing w:val="4"/>
        </w:rPr>
        <w:t xml:space="preserve">housed </w:t>
      </w:r>
      <w:r>
        <w:rPr>
          <w:color w:val="231F20"/>
          <w:spacing w:val="2"/>
        </w:rPr>
        <w:t xml:space="preserve">in </w:t>
      </w:r>
      <w:r>
        <w:rPr>
          <w:color w:val="231F20"/>
          <w:spacing w:val="4"/>
        </w:rPr>
        <w:t xml:space="preserve">protective inpatient environments </w:t>
      </w:r>
      <w:r>
        <w:rPr>
          <w:color w:val="231F20"/>
          <w:spacing w:val="3"/>
        </w:rPr>
        <w:t>has been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 theoretic concern, but transmission of LAIV 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health-care settings has not been reported. LAIV can be used 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HCP who work in any setting, except those who care for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severely immunocompromised hospitalized persons who require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care in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protective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environment.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themselves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 condition that confers high risk for influenza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complications, who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pregnant,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≥50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receive</w:t>
      </w:r>
      <w:r>
        <w:rPr>
          <w:color w:val="231F20"/>
        </w:rPr>
        <w:t xml:space="preserve"> LAIV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administered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TIV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instead.</w:t>
      </w:r>
      <w:r>
        <w:rPr>
          <w:color w:val="231F20"/>
          <w:spacing w:val="-21"/>
        </w:rPr>
        <w:t xml:space="preserve"> </w:t>
      </w:r>
      <w:r w:rsidR="007856F7">
        <w:rPr>
          <w:color w:val="231F20"/>
          <w:spacing w:val="-21"/>
        </w:rPr>
        <w:t xml:space="preserve">The answer to number 62 is A.  </w:t>
      </w:r>
      <w:r>
        <w:rPr>
          <w:color w:val="231F20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inactivated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trivalent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containing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mcg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hemagglutinin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antigen per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influenza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virus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strain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Fluzone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High-Dose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[</w:t>
      </w:r>
      <w:proofErr w:type="spellStart"/>
      <w:r>
        <w:rPr>
          <w:color w:val="231F20"/>
        </w:rPr>
        <w:t>sanofi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pasteur</w:t>
      </w:r>
      <w:proofErr w:type="spellEnd"/>
      <w:proofErr w:type="gramEnd"/>
      <w:r>
        <w:rPr>
          <w:color w:val="231F20"/>
        </w:rPr>
        <w:t>])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alternative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inactivated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aged</w:t>
      </w:r>
    </w:p>
    <w:p w:rsidR="008F6F1A" w:rsidRDefault="00FE5FB7">
      <w:pPr>
        <w:pStyle w:val="BodyText"/>
        <w:spacing w:line="260" w:lineRule="exact"/>
        <w:ind w:firstLine="0"/>
        <w:jc w:val="both"/>
      </w:pPr>
      <w:proofErr w:type="gramStart"/>
      <w:r>
        <w:rPr>
          <w:color w:val="231F20"/>
        </w:rPr>
        <w:t>≥65 years.</w:t>
      </w:r>
      <w:proofErr w:type="gramEnd"/>
      <w:r>
        <w:rPr>
          <w:color w:val="231F20"/>
        </w:rPr>
        <w:t xml:space="preserve"> Persons aged ≥65 years may be administered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any 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standard-dose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TIV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preparations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Fluzone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High-Dose </w:t>
      </w:r>
      <w:r>
        <w:rPr>
          <w:color w:val="231F20"/>
          <w:spacing w:val="2"/>
        </w:rPr>
        <w:t>(</w:t>
      </w:r>
      <w:r>
        <w:rPr>
          <w:rFonts w:cs="Adobe Garamond Pro"/>
          <w:i/>
          <w:color w:val="231F20"/>
          <w:spacing w:val="2"/>
        </w:rPr>
        <w:t>77</w:t>
      </w:r>
      <w:r>
        <w:rPr>
          <w:color w:val="231F20"/>
          <w:spacing w:val="2"/>
        </w:rPr>
        <w:t xml:space="preserve">). </w:t>
      </w: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majority </w:t>
      </w:r>
      <w:r>
        <w:rPr>
          <w:color w:val="231F20"/>
        </w:rPr>
        <w:t xml:space="preserve">of TIV </w:t>
      </w:r>
      <w:r>
        <w:rPr>
          <w:color w:val="231F20"/>
          <w:spacing w:val="2"/>
        </w:rPr>
        <w:t xml:space="preserve">preparations </w:t>
      </w:r>
      <w:r>
        <w:rPr>
          <w:color w:val="231F20"/>
        </w:rPr>
        <w:t>are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2"/>
        </w:rPr>
        <w:t>administered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 xml:space="preserve">intramuscularly. </w:t>
      </w:r>
      <w:r>
        <w:rPr>
          <w:color w:val="231F20"/>
        </w:rPr>
        <w:t xml:space="preserve">An </w:t>
      </w:r>
      <w:proofErr w:type="spellStart"/>
      <w:r>
        <w:rPr>
          <w:color w:val="231F20"/>
          <w:spacing w:val="3"/>
        </w:rPr>
        <w:t>intradermally</w:t>
      </w:r>
      <w:proofErr w:type="spellEnd"/>
      <w:r>
        <w:rPr>
          <w:color w:val="231F20"/>
          <w:spacing w:val="3"/>
        </w:rPr>
        <w:t xml:space="preserve"> administered </w:t>
      </w:r>
      <w:r>
        <w:rPr>
          <w:color w:val="231F20"/>
          <w:spacing w:val="2"/>
        </w:rPr>
        <w:t>TIV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4"/>
        </w:rPr>
        <w:t xml:space="preserve">was </w:t>
      </w:r>
      <w:r>
        <w:rPr>
          <w:color w:val="231F20"/>
        </w:rPr>
        <w:t>licensed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2011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alternative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2"/>
        </w:rPr>
        <w:t>TIV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preparations for persons aged 18–64 years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131</w:t>
      </w:r>
      <w:r>
        <w:rPr>
          <w:color w:val="231F20"/>
        </w:rPr>
        <w:t>).</w:t>
      </w:r>
    </w:p>
    <w:p w:rsidR="008F6F1A" w:rsidRDefault="00FE5FB7">
      <w:pPr>
        <w:pStyle w:val="BodyText"/>
        <w:spacing w:before="144" w:line="260" w:lineRule="exact"/>
        <w:ind w:right="306"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Use</w:t>
      </w:r>
      <w:r>
        <w:rPr>
          <w:rFonts w:ascii="Myriad Pro Light"/>
          <w:b/>
          <w:color w:val="231F20"/>
          <w:spacing w:val="-5"/>
        </w:rPr>
        <w:t xml:space="preserve"> </w:t>
      </w:r>
      <w:r>
        <w:rPr>
          <w:rFonts w:ascii="Myriad Pro Light"/>
          <w:b/>
          <w:color w:val="231F20"/>
        </w:rPr>
        <w:t>of</w:t>
      </w:r>
      <w:r>
        <w:rPr>
          <w:rFonts w:ascii="Myriad Pro Light"/>
          <w:b/>
          <w:color w:val="231F20"/>
          <w:spacing w:val="-5"/>
        </w:rPr>
        <w:t xml:space="preserve"> </w:t>
      </w:r>
      <w:r>
        <w:rPr>
          <w:rFonts w:ascii="Myriad Pro Light"/>
          <w:b/>
          <w:color w:val="231F20"/>
        </w:rPr>
        <w:t>Antiviral</w:t>
      </w:r>
      <w:r>
        <w:rPr>
          <w:rFonts w:ascii="Myriad Pro Light"/>
          <w:b/>
          <w:color w:val="231F20"/>
          <w:spacing w:val="-5"/>
        </w:rPr>
        <w:t xml:space="preserve"> </w:t>
      </w:r>
      <w:r>
        <w:rPr>
          <w:rFonts w:ascii="Myriad Pro Light"/>
          <w:b/>
          <w:color w:val="231F20"/>
        </w:rPr>
        <w:t>Drugs</w:t>
      </w:r>
      <w:r>
        <w:rPr>
          <w:rFonts w:ascii="Myriad Pro Light"/>
          <w:b/>
          <w:color w:val="231F20"/>
          <w:spacing w:val="-5"/>
        </w:rPr>
        <w:t xml:space="preserve"> </w:t>
      </w:r>
      <w:r>
        <w:rPr>
          <w:rFonts w:ascii="Myriad Pro Light"/>
          <w:b/>
          <w:color w:val="231F20"/>
        </w:rPr>
        <w:t>for</w:t>
      </w:r>
      <w:r>
        <w:rPr>
          <w:rFonts w:ascii="Myriad Pro Light"/>
          <w:b/>
          <w:color w:val="231F20"/>
          <w:spacing w:val="-13"/>
        </w:rPr>
        <w:t xml:space="preserve"> </w:t>
      </w:r>
      <w:r>
        <w:rPr>
          <w:rFonts w:ascii="Myriad Pro Light"/>
          <w:b/>
          <w:color w:val="231F20"/>
        </w:rPr>
        <w:t>Treating</w:t>
      </w:r>
      <w:r>
        <w:rPr>
          <w:rFonts w:ascii="Myriad Pro Light"/>
          <w:b/>
          <w:color w:val="231F20"/>
          <w:spacing w:val="-5"/>
        </w:rPr>
        <w:t xml:space="preserve"> </w:t>
      </w:r>
      <w:r>
        <w:rPr>
          <w:rFonts w:ascii="Myriad Pro Light"/>
          <w:b/>
          <w:color w:val="231F20"/>
        </w:rPr>
        <w:t>Exposed</w:t>
      </w:r>
      <w:r>
        <w:rPr>
          <w:rFonts w:ascii="Myriad Pro Light"/>
          <w:b/>
          <w:color w:val="231F20"/>
          <w:spacing w:val="-5"/>
        </w:rPr>
        <w:t xml:space="preserve"> </w:t>
      </w:r>
      <w:r>
        <w:rPr>
          <w:rFonts w:ascii="Myriad Pro Light"/>
          <w:b/>
          <w:color w:val="231F20"/>
        </w:rPr>
        <w:t>Persons and Controlling</w:t>
      </w:r>
      <w:r>
        <w:rPr>
          <w:rFonts w:ascii="Myriad Pro Light"/>
          <w:b/>
          <w:color w:val="231F20"/>
          <w:spacing w:val="-10"/>
        </w:rPr>
        <w:t xml:space="preserve"> </w:t>
      </w:r>
      <w:r>
        <w:rPr>
          <w:rFonts w:ascii="Myriad Pro Light"/>
          <w:b/>
          <w:color w:val="231F20"/>
        </w:rPr>
        <w:t>Outbreaks</w:t>
      </w:r>
    </w:p>
    <w:p w:rsidR="008F6F1A" w:rsidRDefault="00FE5FB7">
      <w:pPr>
        <w:pStyle w:val="BodyText"/>
        <w:spacing w:before="72" w:line="260" w:lineRule="exact"/>
        <w:ind w:right="4"/>
        <w:jc w:val="both"/>
      </w:pPr>
      <w:r>
        <w:rPr>
          <w:color w:val="231F20"/>
          <w:spacing w:val="-3"/>
        </w:rPr>
        <w:t>Use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antiviral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drugs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chemoprophylaxis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 influenza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adjunct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(but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substitute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for)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vaccination.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"/>
        </w:rPr>
        <w:t xml:space="preserve">Oseltamivir </w:t>
      </w:r>
      <w:r>
        <w:rPr>
          <w:color w:val="231F20"/>
        </w:rPr>
        <w:t xml:space="preserve">or </w:t>
      </w:r>
      <w:proofErr w:type="spellStart"/>
      <w:r>
        <w:rPr>
          <w:color w:val="231F20"/>
          <w:spacing w:val="2"/>
        </w:rPr>
        <w:t>zanamivir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are </w:t>
      </w:r>
      <w:r>
        <w:rPr>
          <w:color w:val="231F20"/>
          <w:spacing w:val="2"/>
        </w:rPr>
        <w:t>recommended currently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3"/>
        </w:rPr>
        <w:t xml:space="preserve">for </w:t>
      </w:r>
      <w:r>
        <w:rPr>
          <w:color w:val="231F20"/>
        </w:rPr>
        <w:t>chemoprophylaxis or treatment of influenza (</w:t>
      </w:r>
      <w:r>
        <w:rPr>
          <w:i/>
          <w:color w:val="231F20"/>
        </w:rPr>
        <w:t>132,133</w:t>
      </w:r>
      <w:r>
        <w:rPr>
          <w:color w:val="231F20"/>
        </w:rPr>
        <w:t>).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TIV</w:t>
      </w:r>
    </w:p>
    <w:p w:rsidR="008F6F1A" w:rsidRDefault="00FE5FB7">
      <w:pPr>
        <w:rPr>
          <w:rFonts w:ascii="Adobe Garamond Pro" w:eastAsia="Adobe Garamond Pro" w:hAnsi="Adobe Garamond Pro" w:cs="Adobe Garamond Pro"/>
        </w:rPr>
      </w:pPr>
      <w:r>
        <w:br w:type="column"/>
      </w:r>
    </w:p>
    <w:p w:rsidR="008F6F1A" w:rsidRDefault="008F6F1A">
      <w:pPr>
        <w:spacing w:before="5"/>
        <w:rPr>
          <w:rFonts w:ascii="Adobe Garamond Pro" w:eastAsia="Adobe Garamond Pro" w:hAnsi="Adobe Garamond Pro" w:cs="Adobe Garamond Pro"/>
          <w:sz w:val="17"/>
          <w:szCs w:val="17"/>
        </w:rPr>
      </w:pPr>
    </w:p>
    <w:p w:rsidR="008F6F1A" w:rsidRDefault="00FE5FB7">
      <w:pPr>
        <w:pStyle w:val="BodyText"/>
        <w:spacing w:line="260" w:lineRule="exact"/>
        <w:ind w:right="109" w:firstLine="0"/>
        <w:jc w:val="both"/>
      </w:pPr>
      <w:proofErr w:type="gramStart"/>
      <w:r>
        <w:rPr>
          <w:color w:val="231F20"/>
        </w:rPr>
        <w:t>can</w:t>
      </w:r>
      <w:proofErr w:type="gramEnd"/>
      <w:r>
        <w:rPr>
          <w:color w:val="231F20"/>
        </w:rPr>
        <w:t xml:space="preserve"> be administered to exposed, unvaccinated HCP at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the same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chemoprophylaxis,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LAIV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avoided because the antiviral medication will prevent viral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replication needed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stimulate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77</w:t>
      </w:r>
      <w:r>
        <w:rPr>
          <w:color w:val="231F20"/>
        </w:rPr>
        <w:t>).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Antivirals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are used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outbreaks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closed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settings such as long-term–care facilities but also can be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administered to unvaccinated HCP during outbreaks, when an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exposure to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influenza</w:t>
      </w:r>
      <w:r>
        <w:rPr>
          <w:color w:val="231F20"/>
          <w:spacing w:val="32"/>
        </w:rPr>
        <w:t xml:space="preserve"> </w:t>
      </w:r>
      <w:proofErr w:type="gramStart"/>
      <w:r>
        <w:rPr>
          <w:color w:val="231F20"/>
        </w:rPr>
        <w:t>occurs,</w:t>
      </w:r>
      <w:proofErr w:type="gramEnd"/>
      <w:r>
        <w:rPr>
          <w:color w:val="231F20"/>
          <w:spacing w:val="3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vaccination is not thought to be protective against 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strain to which a vaccinated HCP was exposed.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Chemoprophylaxis consists of 1 dose (of either antiviral drug) daily for 10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days, and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consists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twice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daily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days.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 many instances of HCP exposure, watchful waiting and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early initiation of treatment if symptoms appear is preferred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rather than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antiviral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chemoprophylaxis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immediately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exposure.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intensity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 underlying health status of the exposed worker are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 xml:space="preserve">important </w:t>
      </w:r>
      <w:r>
        <w:rPr>
          <w:color w:val="231F20"/>
          <w:spacing w:val="5"/>
        </w:rPr>
        <w:t>factors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3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5"/>
        </w:rPr>
        <w:t>clinical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5"/>
        </w:rPr>
        <w:t>judgments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4"/>
        </w:rPr>
        <w:t>about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5"/>
        </w:rPr>
        <w:t>whether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3"/>
        </w:rPr>
        <w:t>to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5"/>
        </w:rPr>
        <w:t>provide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chemoprophylaxis. If chemoprophylaxis is used, 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provider 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choice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agent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circulating strain or strains of influenza have demonstrated resistance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to particular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antivirals.</w:t>
      </w:r>
    </w:p>
    <w:p w:rsidR="008F6F1A" w:rsidRDefault="00FE5FB7">
      <w:pPr>
        <w:pStyle w:val="BodyText"/>
        <w:spacing w:before="138"/>
        <w:ind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Program</w:t>
      </w:r>
      <w:r>
        <w:rPr>
          <w:rFonts w:ascii="Myriad Pro Light"/>
          <w:b/>
          <w:color w:val="231F20"/>
          <w:spacing w:val="-15"/>
        </w:rPr>
        <w:t xml:space="preserve"> </w:t>
      </w:r>
      <w:r>
        <w:rPr>
          <w:rFonts w:ascii="Myriad Pro Light"/>
          <w:b/>
          <w:color w:val="231F20"/>
        </w:rPr>
        <w:t>Evaluation</w:t>
      </w:r>
    </w:p>
    <w:p w:rsidR="008F6F1A" w:rsidRDefault="00FE5FB7">
      <w:pPr>
        <w:pStyle w:val="ListParagraph"/>
        <w:numPr>
          <w:ilvl w:val="1"/>
          <w:numId w:val="9"/>
        </w:numPr>
        <w:tabs>
          <w:tab w:val="left" w:pos="460"/>
        </w:tabs>
        <w:spacing w:before="66" w:line="260" w:lineRule="exact"/>
        <w:ind w:right="112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"/>
          <w:color w:val="231F20"/>
          <w:spacing w:val="4"/>
        </w:rPr>
        <w:t>Health-care administrators should include</w:t>
      </w:r>
      <w:r>
        <w:rPr>
          <w:rFonts w:ascii="Adobe Garamond Pro"/>
          <w:color w:val="231F20"/>
          <w:spacing w:val="32"/>
        </w:rPr>
        <w:t xml:space="preserve"> </w:t>
      </w:r>
      <w:r>
        <w:rPr>
          <w:rFonts w:ascii="Adobe Garamond Pro"/>
          <w:color w:val="231F20"/>
          <w:spacing w:val="5"/>
        </w:rPr>
        <w:t xml:space="preserve">influenza </w:t>
      </w:r>
      <w:r>
        <w:rPr>
          <w:rFonts w:ascii="Adobe Garamond Pro"/>
          <w:color w:val="231F20"/>
        </w:rPr>
        <w:t>vaccination</w:t>
      </w:r>
      <w:r>
        <w:rPr>
          <w:rFonts w:ascii="Adobe Garamond Pro"/>
          <w:color w:val="231F20"/>
          <w:spacing w:val="-11"/>
        </w:rPr>
        <w:t xml:space="preserve"> </w:t>
      </w:r>
      <w:r>
        <w:rPr>
          <w:rFonts w:ascii="Adobe Garamond Pro"/>
          <w:color w:val="231F20"/>
        </w:rPr>
        <w:t>coverage</w:t>
      </w:r>
      <w:r>
        <w:rPr>
          <w:rFonts w:ascii="Adobe Garamond Pro"/>
          <w:color w:val="231F20"/>
          <w:spacing w:val="-11"/>
        </w:rPr>
        <w:t xml:space="preserve"> </w:t>
      </w:r>
      <w:r>
        <w:rPr>
          <w:rFonts w:ascii="Adobe Garamond Pro"/>
          <w:color w:val="231F20"/>
        </w:rPr>
        <w:t>among</w:t>
      </w:r>
      <w:r>
        <w:rPr>
          <w:rFonts w:ascii="Adobe Garamond Pro"/>
          <w:color w:val="231F20"/>
          <w:spacing w:val="-11"/>
        </w:rPr>
        <w:t xml:space="preserve"> </w:t>
      </w:r>
      <w:r>
        <w:rPr>
          <w:rFonts w:ascii="Adobe Garamond Pro"/>
          <w:color w:val="231F20"/>
        </w:rPr>
        <w:t>HCP</w:t>
      </w:r>
      <w:r>
        <w:rPr>
          <w:rFonts w:ascii="Adobe Garamond Pro"/>
          <w:color w:val="231F20"/>
          <w:spacing w:val="-11"/>
        </w:rPr>
        <w:t xml:space="preserve"> </w:t>
      </w:r>
      <w:r>
        <w:rPr>
          <w:rFonts w:ascii="Adobe Garamond Pro"/>
          <w:color w:val="231F20"/>
        </w:rPr>
        <w:t>as</w:t>
      </w:r>
      <w:r>
        <w:rPr>
          <w:rFonts w:ascii="Adobe Garamond Pro"/>
          <w:color w:val="231F20"/>
          <w:spacing w:val="-11"/>
        </w:rPr>
        <w:t xml:space="preserve"> </w:t>
      </w:r>
      <w:r>
        <w:rPr>
          <w:rFonts w:ascii="Adobe Garamond Pro"/>
          <w:color w:val="231F20"/>
        </w:rPr>
        <w:t>a</w:t>
      </w:r>
      <w:r>
        <w:rPr>
          <w:rFonts w:ascii="Adobe Garamond Pro"/>
          <w:color w:val="231F20"/>
          <w:spacing w:val="-11"/>
        </w:rPr>
        <w:t xml:space="preserve"> </w:t>
      </w:r>
      <w:r>
        <w:rPr>
          <w:rFonts w:ascii="Adobe Garamond Pro"/>
          <w:color w:val="231F20"/>
        </w:rPr>
        <w:t>measure</w:t>
      </w:r>
      <w:r>
        <w:rPr>
          <w:rFonts w:ascii="Adobe Garamond Pro"/>
          <w:color w:val="231F20"/>
          <w:spacing w:val="-11"/>
        </w:rPr>
        <w:t xml:space="preserve"> </w:t>
      </w:r>
      <w:r>
        <w:rPr>
          <w:rFonts w:ascii="Adobe Garamond Pro"/>
          <w:color w:val="231F20"/>
        </w:rPr>
        <w:t>of</w:t>
      </w:r>
      <w:r>
        <w:rPr>
          <w:rFonts w:ascii="Adobe Garamond Pro"/>
          <w:color w:val="231F20"/>
          <w:spacing w:val="-11"/>
        </w:rPr>
        <w:t xml:space="preserve"> </w:t>
      </w:r>
      <w:r>
        <w:rPr>
          <w:rFonts w:ascii="Adobe Garamond Pro"/>
          <w:color w:val="231F20"/>
        </w:rPr>
        <w:t>quality of care</w:t>
      </w:r>
      <w:r>
        <w:rPr>
          <w:rFonts w:ascii="Adobe Garamond Pro"/>
          <w:color w:val="231F20"/>
          <w:spacing w:val="-1"/>
        </w:rPr>
        <w:t xml:space="preserve"> </w:t>
      </w:r>
      <w:r>
        <w:rPr>
          <w:rFonts w:ascii="Adobe Garamond Pro"/>
          <w:color w:val="231F20"/>
        </w:rPr>
        <w:t>(</w:t>
      </w:r>
      <w:r>
        <w:rPr>
          <w:rFonts w:ascii="Adobe Garamond Pro"/>
          <w:i/>
          <w:color w:val="231F20"/>
        </w:rPr>
        <w:t>124</w:t>
      </w:r>
      <w:r>
        <w:rPr>
          <w:rFonts w:ascii="Adobe Garamond Pro"/>
          <w:color w:val="231F20"/>
        </w:rPr>
        <w:t>).</w:t>
      </w:r>
    </w:p>
    <w:p w:rsidR="008F6F1A" w:rsidRDefault="00FE5FB7">
      <w:pPr>
        <w:pStyle w:val="ListParagraph"/>
        <w:numPr>
          <w:ilvl w:val="1"/>
          <w:numId w:val="9"/>
        </w:numPr>
        <w:tabs>
          <w:tab w:val="left" w:pos="460"/>
        </w:tabs>
        <w:spacing w:line="260" w:lineRule="exact"/>
        <w:ind w:right="107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"/>
          <w:color w:val="231F20"/>
        </w:rPr>
        <w:t>Influenza vaccination rates among HCP within</w:t>
      </w:r>
      <w:r>
        <w:rPr>
          <w:rFonts w:ascii="Adobe Garamond Pro"/>
          <w:color w:val="231F20"/>
          <w:spacing w:val="25"/>
        </w:rPr>
        <w:t xml:space="preserve"> </w:t>
      </w:r>
      <w:r>
        <w:rPr>
          <w:rFonts w:ascii="Adobe Garamond Pro"/>
          <w:color w:val="231F20"/>
        </w:rPr>
        <w:t>facilities should be regularly measured and reported, and</w:t>
      </w:r>
      <w:r>
        <w:rPr>
          <w:rFonts w:ascii="Adobe Garamond Pro"/>
          <w:color w:val="231F20"/>
          <w:spacing w:val="25"/>
        </w:rPr>
        <w:t xml:space="preserve"> </w:t>
      </w:r>
      <w:r>
        <w:rPr>
          <w:rFonts w:ascii="Adobe Garamond Pro"/>
          <w:color w:val="231F20"/>
        </w:rPr>
        <w:t xml:space="preserve">ward-, </w:t>
      </w:r>
      <w:r>
        <w:rPr>
          <w:rFonts w:ascii="Adobe Garamond Pro"/>
          <w:color w:val="231F20"/>
          <w:spacing w:val="2"/>
        </w:rPr>
        <w:t xml:space="preserve">unit-, </w:t>
      </w:r>
      <w:r>
        <w:rPr>
          <w:rFonts w:ascii="Adobe Garamond Pro"/>
          <w:color w:val="231F20"/>
        </w:rPr>
        <w:t xml:space="preserve">and </w:t>
      </w:r>
      <w:r>
        <w:rPr>
          <w:rFonts w:ascii="Adobe Garamond Pro"/>
          <w:color w:val="231F20"/>
          <w:spacing w:val="2"/>
        </w:rPr>
        <w:t xml:space="preserve">specialty-specific coverage rates should </w:t>
      </w:r>
      <w:r>
        <w:rPr>
          <w:rFonts w:ascii="Adobe Garamond Pro"/>
          <w:color w:val="231F20"/>
          <w:spacing w:val="3"/>
        </w:rPr>
        <w:t xml:space="preserve">be </w:t>
      </w:r>
      <w:r>
        <w:rPr>
          <w:rFonts w:ascii="Adobe Garamond Pro"/>
          <w:color w:val="231F20"/>
          <w:spacing w:val="8"/>
        </w:rPr>
        <w:t xml:space="preserve">provided </w:t>
      </w:r>
      <w:r>
        <w:rPr>
          <w:rFonts w:ascii="Adobe Garamond Pro"/>
          <w:color w:val="231F20"/>
          <w:spacing w:val="5"/>
        </w:rPr>
        <w:t xml:space="preserve">to </w:t>
      </w:r>
      <w:r>
        <w:rPr>
          <w:rFonts w:ascii="Adobe Garamond Pro"/>
          <w:color w:val="231F20"/>
          <w:spacing w:val="8"/>
        </w:rPr>
        <w:t xml:space="preserve">staff </w:t>
      </w:r>
      <w:r>
        <w:rPr>
          <w:rFonts w:ascii="Adobe Garamond Pro"/>
          <w:color w:val="231F20"/>
          <w:spacing w:val="6"/>
        </w:rPr>
        <w:t xml:space="preserve">and </w:t>
      </w:r>
      <w:r>
        <w:rPr>
          <w:rFonts w:ascii="Adobe Garamond Pro"/>
          <w:color w:val="231F20"/>
          <w:spacing w:val="9"/>
        </w:rPr>
        <w:t xml:space="preserve">administration </w:t>
      </w:r>
      <w:r>
        <w:rPr>
          <w:rFonts w:ascii="Adobe Garamond Pro"/>
          <w:color w:val="231F20"/>
          <w:spacing w:val="8"/>
        </w:rPr>
        <w:t>(</w:t>
      </w:r>
      <w:r>
        <w:rPr>
          <w:rFonts w:ascii="Adobe Garamond Pro"/>
          <w:i/>
          <w:color w:val="231F20"/>
          <w:spacing w:val="8"/>
        </w:rPr>
        <w:t>124</w:t>
      </w:r>
      <w:r>
        <w:rPr>
          <w:rFonts w:ascii="Adobe Garamond Pro"/>
          <w:color w:val="231F20"/>
          <w:spacing w:val="8"/>
        </w:rPr>
        <w:t>).</w:t>
      </w:r>
      <w:r>
        <w:rPr>
          <w:rFonts w:ascii="Adobe Garamond Pro"/>
          <w:color w:val="231F20"/>
          <w:spacing w:val="23"/>
        </w:rPr>
        <w:t xml:space="preserve"> </w:t>
      </w:r>
      <w:r>
        <w:rPr>
          <w:rFonts w:ascii="Adobe Garamond Pro"/>
          <w:color w:val="231F20"/>
          <w:spacing w:val="8"/>
        </w:rPr>
        <w:t>Such</w:t>
      </w:r>
      <w:r>
        <w:rPr>
          <w:rFonts w:ascii="Adobe Garamond Pro"/>
          <w:color w:val="231F20"/>
          <w:spacing w:val="10"/>
        </w:rPr>
        <w:t xml:space="preserve"> </w:t>
      </w:r>
      <w:r>
        <w:rPr>
          <w:rFonts w:ascii="Adobe Garamond Pro"/>
          <w:color w:val="231F20"/>
        </w:rPr>
        <w:t>information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</w:rPr>
        <w:t>might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</w:rPr>
        <w:t>be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</w:rPr>
        <w:t>useful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</w:rPr>
        <w:t>to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</w:rPr>
        <w:t>promote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</w:rPr>
        <w:t>compliance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</w:rPr>
        <w:t>with vaccination</w:t>
      </w:r>
      <w:r>
        <w:rPr>
          <w:rFonts w:ascii="Adobe Garamond Pro"/>
          <w:color w:val="231F20"/>
          <w:spacing w:val="-1"/>
        </w:rPr>
        <w:t xml:space="preserve"> </w:t>
      </w:r>
      <w:r>
        <w:rPr>
          <w:rFonts w:ascii="Adobe Garamond Pro"/>
          <w:color w:val="231F20"/>
        </w:rPr>
        <w:t>policies.</w:t>
      </w:r>
    </w:p>
    <w:p w:rsidR="008F6F1A" w:rsidRDefault="008F6F1A">
      <w:pPr>
        <w:spacing w:before="4"/>
        <w:rPr>
          <w:rFonts w:ascii="Adobe Garamond Pro" w:eastAsia="Adobe Garamond Pro" w:hAnsi="Adobe Garamond Pro" w:cs="Adobe Garamond Pro"/>
        </w:rPr>
      </w:pPr>
    </w:p>
    <w:p w:rsidR="008F6F1A" w:rsidRDefault="00FE5FB7">
      <w:pPr>
        <w:pStyle w:val="Heading2"/>
        <w:ind w:left="0" w:right="19"/>
        <w:jc w:val="center"/>
      </w:pPr>
      <w:r>
        <w:rPr>
          <w:b/>
          <w:color w:val="781D7D"/>
        </w:rPr>
        <w:t>Measles</w:t>
      </w:r>
    </w:p>
    <w:p w:rsidR="008F6F1A" w:rsidRDefault="00FE5FB7">
      <w:pPr>
        <w:pStyle w:val="Heading3"/>
        <w:jc w:val="both"/>
      </w:pPr>
      <w:r>
        <w:rPr>
          <w:b/>
          <w:color w:val="231F20"/>
        </w:rPr>
        <w:t>Background</w:t>
      </w:r>
    </w:p>
    <w:p w:rsidR="008F6F1A" w:rsidRDefault="00FE5FB7">
      <w:pPr>
        <w:pStyle w:val="BodyText"/>
        <w:spacing w:before="130"/>
        <w:ind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Epidemiology and Risk</w:t>
      </w:r>
      <w:r>
        <w:rPr>
          <w:rFonts w:ascii="Myriad Pro Light"/>
          <w:b/>
          <w:color w:val="231F20"/>
          <w:spacing w:val="-7"/>
        </w:rPr>
        <w:t xml:space="preserve"> </w:t>
      </w:r>
      <w:r>
        <w:rPr>
          <w:rFonts w:ascii="Myriad Pro Light"/>
          <w:b/>
          <w:color w:val="231F20"/>
        </w:rPr>
        <w:t>Factors</w:t>
      </w:r>
    </w:p>
    <w:p w:rsidR="008F6F1A" w:rsidRDefault="00FE5FB7">
      <w:pPr>
        <w:pStyle w:val="BodyText"/>
        <w:spacing w:before="69" w:line="260" w:lineRule="exact"/>
        <w:ind w:right="109"/>
        <w:jc w:val="both"/>
      </w:pPr>
      <w:r>
        <w:rPr>
          <w:color w:val="231F20"/>
          <w:spacing w:val="-5"/>
        </w:rPr>
        <w:t>Measles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highly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contagious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rash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illness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transmitted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</w:rPr>
        <w:t xml:space="preserve"> respiratory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droplets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airborne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spread.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Severe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complications,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7"/>
        </w:rPr>
        <w:t xml:space="preserve">which might result </w:t>
      </w:r>
      <w:r>
        <w:rPr>
          <w:color w:val="231F20"/>
          <w:spacing w:val="4"/>
        </w:rPr>
        <w:t xml:space="preserve">in </w:t>
      </w:r>
      <w:r>
        <w:rPr>
          <w:color w:val="231F20"/>
          <w:spacing w:val="7"/>
        </w:rPr>
        <w:t xml:space="preserve">death, include </w:t>
      </w:r>
      <w:r>
        <w:rPr>
          <w:color w:val="231F20"/>
          <w:spacing w:val="8"/>
        </w:rPr>
        <w:t>pneumonia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9"/>
        </w:rPr>
        <w:t xml:space="preserve">and </w:t>
      </w:r>
      <w:r>
        <w:rPr>
          <w:color w:val="231F20"/>
        </w:rPr>
        <w:t>encephalitis.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program was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implemented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1963,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almost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>every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person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acquired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measles before adulthood; an estimated 3–4 million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persons </w:t>
      </w:r>
      <w:r>
        <w:rPr>
          <w:color w:val="231F20"/>
          <w:spacing w:val="3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4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3"/>
        </w:rPr>
        <w:t>United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4"/>
        </w:rPr>
        <w:t>States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5"/>
        </w:rPr>
        <w:t>acquired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5"/>
        </w:rPr>
        <w:t>measles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4"/>
        </w:rPr>
        <w:t>each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4"/>
        </w:rPr>
        <w:t>year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5"/>
        </w:rPr>
        <w:t>(</w:t>
      </w:r>
      <w:r>
        <w:rPr>
          <w:rFonts w:cs="Adobe Garamond Pro"/>
          <w:i/>
          <w:color w:val="231F20"/>
          <w:spacing w:val="5"/>
        </w:rPr>
        <w:t>134</w:t>
      </w:r>
      <w:r>
        <w:rPr>
          <w:color w:val="231F20"/>
          <w:spacing w:val="5"/>
        </w:rPr>
        <w:t>).</w:t>
      </w:r>
      <w:r>
        <w:rPr>
          <w:color w:val="231F20"/>
        </w:rPr>
        <w:t xml:space="preserve"> Approximately 500,000 persons were reported to have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had measles </w:t>
      </w:r>
      <w:r>
        <w:rPr>
          <w:color w:val="231F20"/>
          <w:spacing w:val="-3"/>
        </w:rPr>
        <w:t>annually</w:t>
      </w:r>
      <w:proofErr w:type="gramStart"/>
      <w:r>
        <w:rPr>
          <w:color w:val="231F20"/>
          <w:spacing w:val="-3"/>
        </w:rPr>
        <w:t xml:space="preserve">,  </w:t>
      </w:r>
      <w:r>
        <w:rPr>
          <w:color w:val="231F20"/>
        </w:rPr>
        <w:t>of</w:t>
      </w:r>
      <w:proofErr w:type="gramEnd"/>
      <w:r>
        <w:rPr>
          <w:color w:val="231F20"/>
        </w:rPr>
        <w:t xml:space="preserve"> whom 500 persons died, 48,000  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were</w:t>
      </w:r>
    </w:p>
    <w:p w:rsidR="008F6F1A" w:rsidRDefault="00FE5FB7">
      <w:pPr>
        <w:pStyle w:val="BodyText"/>
        <w:spacing w:before="50" w:line="260" w:lineRule="exact"/>
        <w:ind w:left="120" w:right="8" w:firstLine="0"/>
        <w:jc w:val="both"/>
      </w:pPr>
      <w:proofErr w:type="gramStart"/>
      <w:r>
        <w:rPr>
          <w:color w:val="231F20"/>
        </w:rPr>
        <w:t>hospitalized</w:t>
      </w:r>
      <w:proofErr w:type="gramEnd"/>
      <w:r>
        <w:rPr>
          <w:color w:val="231F20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1,000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permanent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brain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damage from measles encephalitis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134</w:t>
      </w:r>
      <w:r>
        <w:rPr>
          <w:color w:val="231F20"/>
        </w:rPr>
        <w:t>).</w:t>
      </w:r>
    </w:p>
    <w:p w:rsidR="00E97205" w:rsidRDefault="00E97205">
      <w:pPr>
        <w:pStyle w:val="BodyText"/>
        <w:spacing w:line="260" w:lineRule="exact"/>
        <w:ind w:left="119" w:right="1"/>
        <w:jc w:val="right"/>
        <w:rPr>
          <w:color w:val="231F20"/>
        </w:rPr>
      </w:pPr>
    </w:p>
    <w:p w:rsidR="00E97205" w:rsidRDefault="00E97205">
      <w:pPr>
        <w:pStyle w:val="BodyText"/>
        <w:spacing w:line="260" w:lineRule="exact"/>
        <w:ind w:left="119" w:right="1"/>
        <w:jc w:val="right"/>
        <w:rPr>
          <w:color w:val="231F20"/>
        </w:rPr>
      </w:pPr>
    </w:p>
    <w:p w:rsidR="008F6F1A" w:rsidRDefault="00FE5FB7" w:rsidP="00E97205">
      <w:pPr>
        <w:pStyle w:val="BodyText"/>
        <w:spacing w:line="260" w:lineRule="exact"/>
        <w:ind w:left="119" w:right="1"/>
        <w:jc w:val="both"/>
      </w:pPr>
      <w:r>
        <w:rPr>
          <w:color w:val="231F20"/>
        </w:rPr>
        <w:t>Through a successful 2-dose measles vaccination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program (i.e.,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12–15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ages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4–6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years)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135</w:t>
      </w:r>
      <w:r>
        <w:rPr>
          <w:color w:val="231F20"/>
        </w:rPr>
        <w:t>)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5"/>
        </w:rPr>
        <w:t xml:space="preserve">throughout </w:t>
      </w:r>
      <w:r>
        <w:rPr>
          <w:color w:val="231F20"/>
          <w:spacing w:val="4"/>
        </w:rPr>
        <w:t xml:space="preserve">the region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5"/>
        </w:rPr>
        <w:t>Americas (</w:t>
      </w:r>
      <w:r>
        <w:rPr>
          <w:rFonts w:cs="Adobe Garamond Pro"/>
          <w:i/>
          <w:color w:val="231F20"/>
          <w:spacing w:val="5"/>
        </w:rPr>
        <w:t>136</w:t>
      </w:r>
      <w:r>
        <w:rPr>
          <w:color w:val="231F20"/>
          <w:spacing w:val="5"/>
        </w:rPr>
        <w:t>),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6"/>
        </w:rPr>
        <w:t xml:space="preserve">endemic </w:t>
      </w:r>
      <w:r>
        <w:rPr>
          <w:color w:val="231F20"/>
        </w:rPr>
        <w:t>transmission of measles was interrupted in the United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States, 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declared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eliminated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country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2000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137</w:t>
      </w:r>
      <w:r>
        <w:rPr>
          <w:color w:val="231F20"/>
        </w:rPr>
        <w:t>).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However,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remains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widespread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countries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Western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Hemisphere,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estimated 20 </w:t>
      </w:r>
      <w:r>
        <w:rPr>
          <w:color w:val="231F20"/>
          <w:spacing w:val="2"/>
        </w:rPr>
        <w:t xml:space="preserve">million measles cases occurring worldwide </w:t>
      </w:r>
      <w:r>
        <w:rPr>
          <w:color w:val="231F20"/>
          <w:spacing w:val="3"/>
        </w:rPr>
        <w:t>(</w:t>
      </w:r>
      <w:r>
        <w:rPr>
          <w:rFonts w:cs="Adobe Garamond Pro"/>
          <w:i/>
          <w:color w:val="231F20"/>
          <w:spacing w:val="3"/>
        </w:rPr>
        <w:t>138</w:t>
      </w:r>
      <w:r>
        <w:rPr>
          <w:color w:val="231F20"/>
          <w:spacing w:val="3"/>
        </w:rPr>
        <w:t>)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3"/>
        </w:rPr>
        <w:t xml:space="preserve">and </w:t>
      </w:r>
      <w:r>
        <w:rPr>
          <w:color w:val="231F20"/>
        </w:rPr>
        <w:t>approximately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164,000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deaths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139</w:t>
      </w:r>
      <w:r>
        <w:rPr>
          <w:color w:val="231F20"/>
        </w:rPr>
        <w:t>).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Thus,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United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continues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importations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that might lead to transmission among U.S. residents 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limited outbreaks,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unvaccinated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populations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140–143</w:t>
      </w:r>
      <w:r>
        <w:rPr>
          <w:color w:val="231F20"/>
        </w:rPr>
        <w:t xml:space="preserve">). </w:t>
      </w:r>
      <w:r>
        <w:rPr>
          <w:color w:val="231F20"/>
          <w:spacing w:val="-3"/>
        </w:rPr>
        <w:t xml:space="preserve">During 2001–2008,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total </w:t>
      </w:r>
      <w:r>
        <w:rPr>
          <w:color w:val="231F20"/>
        </w:rPr>
        <w:t xml:space="preserve">of 557 </w:t>
      </w:r>
      <w:r>
        <w:rPr>
          <w:color w:val="231F20"/>
          <w:spacing w:val="-3"/>
        </w:rPr>
        <w:t>confirmed measles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 xml:space="preserve">cases </w:t>
      </w:r>
      <w:r>
        <w:rPr>
          <w:color w:val="231F20"/>
          <w:spacing w:val="-5"/>
        </w:rPr>
        <w:t>were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reported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United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States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from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37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states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District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Columbia (annual median: </w:t>
      </w:r>
      <w:r>
        <w:rPr>
          <w:color w:val="231F20"/>
        </w:rPr>
        <w:t xml:space="preserve">56; </w:t>
      </w:r>
      <w:r>
        <w:rPr>
          <w:color w:val="231F20"/>
          <w:spacing w:val="-3"/>
        </w:rPr>
        <w:t xml:space="preserve">range: </w:t>
      </w:r>
      <w:r>
        <w:rPr>
          <w:color w:val="231F20"/>
        </w:rPr>
        <w:t xml:space="preserve">37 in </w:t>
      </w:r>
      <w:r>
        <w:rPr>
          <w:color w:val="231F20"/>
          <w:spacing w:val="-3"/>
        </w:rPr>
        <w:t xml:space="preserve">2004 </w:t>
      </w:r>
      <w:r>
        <w:rPr>
          <w:color w:val="231F20"/>
        </w:rPr>
        <w:t>to 140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 xml:space="preserve">in </w:t>
      </w:r>
      <w:r>
        <w:rPr>
          <w:color w:val="231F20"/>
          <w:spacing w:val="-4"/>
        </w:rPr>
        <w:t>2008),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representing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annual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incidence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less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than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one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case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 xml:space="preserve">per </w:t>
      </w:r>
      <w:r>
        <w:rPr>
          <w:color w:val="231F20"/>
          <w:spacing w:val="-5"/>
        </w:rPr>
        <w:t>million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population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(</w:t>
      </w:r>
      <w:r>
        <w:rPr>
          <w:rFonts w:cs="Adobe Garamond Pro"/>
          <w:i/>
          <w:color w:val="231F20"/>
          <w:spacing w:val="-5"/>
        </w:rPr>
        <w:t>144</w:t>
      </w:r>
      <w:r>
        <w:rPr>
          <w:color w:val="231F20"/>
          <w:spacing w:val="-5"/>
        </w:rPr>
        <w:t>).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557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reported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case-patients,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126</w:t>
      </w:r>
    </w:p>
    <w:p w:rsidR="008F6F1A" w:rsidRDefault="00FE5FB7" w:rsidP="00E97205">
      <w:pPr>
        <w:pStyle w:val="BodyText"/>
        <w:spacing w:line="260" w:lineRule="exact"/>
        <w:ind w:left="119" w:right="10" w:firstLine="0"/>
        <w:jc w:val="both"/>
      </w:pPr>
      <w:r>
        <w:rPr>
          <w:color w:val="231F20"/>
          <w:spacing w:val="-3"/>
        </w:rPr>
        <w:t xml:space="preserve">(23%) were hospitalized (annual median: </w:t>
      </w:r>
      <w:r>
        <w:rPr>
          <w:color w:val="231F20"/>
        </w:rPr>
        <w:t xml:space="preserve">16; </w:t>
      </w:r>
      <w:r>
        <w:rPr>
          <w:color w:val="231F20"/>
          <w:spacing w:val="-3"/>
        </w:rPr>
        <w:t>range: 5–29);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of these,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least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five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case-patients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admitted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intensive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care.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2"/>
        </w:rPr>
        <w:t xml:space="preserve">Two </w:t>
      </w:r>
      <w:r>
        <w:rPr>
          <w:color w:val="231F20"/>
          <w:spacing w:val="-3"/>
        </w:rPr>
        <w:t xml:space="preserve">deaths were reported, both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>2003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(</w:t>
      </w:r>
      <w:r>
        <w:rPr>
          <w:rFonts w:cs="Adobe Garamond Pro"/>
          <w:i/>
          <w:color w:val="231F20"/>
          <w:spacing w:val="-3"/>
        </w:rPr>
        <w:t>144</w:t>
      </w:r>
      <w:r>
        <w:rPr>
          <w:color w:val="231F20"/>
          <w:spacing w:val="-3"/>
        </w:rPr>
        <w:t>).</w:t>
      </w:r>
    </w:p>
    <w:p w:rsidR="008F6F1A" w:rsidRDefault="00FE5FB7" w:rsidP="00E97205">
      <w:pPr>
        <w:pStyle w:val="BodyText"/>
        <w:spacing w:line="260" w:lineRule="exact"/>
        <w:ind w:left="119" w:right="3"/>
        <w:jc w:val="both"/>
      </w:pPr>
      <w:r>
        <w:rPr>
          <w:color w:val="231F20"/>
        </w:rPr>
        <w:t>Of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557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case-patients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2001–2008,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 xml:space="preserve">a total of 223 (40%) were adults, including 156 (28%)   </w:t>
      </w:r>
      <w:r>
        <w:rPr>
          <w:color w:val="231F20"/>
          <w:spacing w:val="27"/>
        </w:rPr>
        <w:t xml:space="preserve"> </w:t>
      </w:r>
      <w:proofErr w:type="gramStart"/>
      <w:r>
        <w:rPr>
          <w:color w:val="231F20"/>
        </w:rPr>
        <w:t>aged</w:t>
      </w:r>
      <w:proofErr w:type="gramEnd"/>
    </w:p>
    <w:p w:rsidR="008F6F1A" w:rsidRDefault="00FE5FB7" w:rsidP="00E97205">
      <w:pPr>
        <w:pStyle w:val="BodyText"/>
        <w:spacing w:line="260" w:lineRule="exact"/>
        <w:ind w:left="119" w:firstLine="0"/>
        <w:jc w:val="both"/>
      </w:pPr>
      <w:r>
        <w:rPr>
          <w:color w:val="231F20"/>
        </w:rPr>
        <w:t>20–39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67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(12%)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≥40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years.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438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residents,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285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(65%)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considered preventable (i.e., occurred among persons who were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eligible 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unvaccinated)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144</w:t>
      </w:r>
      <w:r>
        <w:rPr>
          <w:color w:val="231F20"/>
        </w:rPr>
        <w:t>).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remaining 153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(35%)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nonpreventable</w:t>
      </w:r>
      <w:proofErr w:type="spellEnd"/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were </w:t>
      </w:r>
      <w:r>
        <w:rPr>
          <w:color w:val="231F20"/>
          <w:spacing w:val="-3"/>
        </w:rPr>
        <w:t>defined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3"/>
        </w:rPr>
        <w:t>nonpreventable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they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occurred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among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U.S.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resident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case-patients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≥1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measles-containing </w:t>
      </w:r>
      <w:r>
        <w:rPr>
          <w:color w:val="231F20"/>
          <w:spacing w:val="-3"/>
        </w:rPr>
        <w:t>vaccine,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patients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vaccinated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recommended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traveling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internationally, or if they were not vaccinated but had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other </w:t>
      </w:r>
      <w:r>
        <w:rPr>
          <w:color w:val="231F20"/>
          <w:spacing w:val="4"/>
        </w:rPr>
        <w:t>evidence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2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4"/>
        </w:rPr>
        <w:t>immunity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4"/>
        </w:rPr>
        <w:t>(i.e.,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3"/>
        </w:rPr>
        <w:t>were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3"/>
        </w:rPr>
        <w:t>born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3"/>
        </w:rPr>
        <w:t>before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3"/>
        </w:rPr>
        <w:t>1957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5"/>
        </w:rPr>
        <w:t xml:space="preserve">and </w:t>
      </w:r>
      <w:r>
        <w:rPr>
          <w:color w:val="231F20"/>
          <w:spacing w:val="-3"/>
        </w:rPr>
        <w:t>therefore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presumed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immune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childhood,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had laboratory evidence of </w:t>
      </w:r>
      <w:r>
        <w:rPr>
          <w:color w:val="231F20"/>
          <w:spacing w:val="-3"/>
        </w:rPr>
        <w:t xml:space="preserve">immunity, </w:t>
      </w:r>
      <w:r>
        <w:rPr>
          <w:color w:val="231F20"/>
        </w:rPr>
        <w:t>or had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documentation 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physician-diagnosed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disease)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whom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recommended. During 2001–2008, a total of 12.5% (one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 eight)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CDC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occurred in persons born before 1957; the other seven cases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occurred among HCP born after 1957.</w:t>
      </w:r>
    </w:p>
    <w:p w:rsidR="008F6F1A" w:rsidRDefault="00FE5FB7">
      <w:pPr>
        <w:pStyle w:val="BodyText"/>
        <w:spacing w:line="260" w:lineRule="exact"/>
        <w:ind w:left="119" w:right="7"/>
        <w:jc w:val="both"/>
      </w:pPr>
      <w:r>
        <w:rPr>
          <w:color w:val="231F20"/>
        </w:rPr>
        <w:t>Measles-mumps-rubella (MMR) vaccination policies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have been enforced with variable success in United States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health- care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2"/>
        </w:rPr>
        <w:t>facilities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2"/>
        </w:rPr>
        <w:t>past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2"/>
        </w:rPr>
        <w:t>decade.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2"/>
        </w:rPr>
        <w:t>though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2"/>
        </w:rPr>
        <w:t>medical</w:t>
      </w:r>
      <w:r>
        <w:rPr>
          <w:color w:val="231F20"/>
        </w:rPr>
        <w:t xml:space="preserve"> settings were a primary site of measles transmission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during 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1989–1991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resurgence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145,146</w:t>
      </w:r>
      <w:r>
        <w:rPr>
          <w:color w:val="231F20"/>
        </w:rPr>
        <w:t>),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September</w:t>
      </w:r>
    </w:p>
    <w:p w:rsidR="00E97205" w:rsidRDefault="00FE5FB7">
      <w:pPr>
        <w:pStyle w:val="BodyText"/>
        <w:spacing w:before="52" w:line="260" w:lineRule="exact"/>
        <w:ind w:left="120" w:right="117" w:firstLine="0"/>
        <w:jc w:val="both"/>
      </w:pPr>
      <w:r>
        <w:br w:type="column"/>
      </w:r>
    </w:p>
    <w:p w:rsidR="008F6F1A" w:rsidRDefault="00FE5FB7">
      <w:pPr>
        <w:pStyle w:val="BodyText"/>
        <w:spacing w:before="52" w:line="260" w:lineRule="exact"/>
        <w:ind w:left="120" w:right="117" w:firstLine="0"/>
        <w:jc w:val="both"/>
      </w:pPr>
      <w:proofErr w:type="gramStart"/>
      <w:r>
        <w:rPr>
          <w:color w:val="231F20"/>
        </w:rPr>
        <w:t>2011,</w:t>
      </w:r>
      <w:proofErr w:type="gramEnd"/>
      <w:r>
        <w:rPr>
          <w:color w:val="231F20"/>
        </w:rPr>
        <w:t xml:space="preserve"> only three states (New </w:t>
      </w:r>
      <w:r>
        <w:rPr>
          <w:color w:val="231F20"/>
          <w:spacing w:val="-5"/>
        </w:rPr>
        <w:t xml:space="preserve">York, </w:t>
      </w:r>
      <w:r>
        <w:rPr>
          <w:color w:val="231F20"/>
        </w:rPr>
        <w:t>Oklahoma, 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Rhode Island) had laws mandating that all hospital personnel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have proof of measles immunity and did not allow for religious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 philosophic exemptions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147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left="120" w:right="117"/>
        <w:jc w:val="both"/>
      </w:pPr>
      <w:r>
        <w:rPr>
          <w:color w:val="231F20"/>
          <w:spacing w:val="-5"/>
        </w:rPr>
        <w:t>Vaccine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coverage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United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States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high;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2010,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91.5%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19–35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dose of MMR vaccine (</w:t>
      </w:r>
      <w:r>
        <w:rPr>
          <w:rFonts w:cs="Adobe Garamond Pro"/>
          <w:i/>
          <w:color w:val="231F20"/>
        </w:rPr>
        <w:t>21</w:t>
      </w:r>
      <w:r>
        <w:rPr>
          <w:color w:val="231F20"/>
        </w:rPr>
        <w:t>); during 2009–2010, a total 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94.8% 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kindergartners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148</w:t>
      </w:r>
      <w:r>
        <w:rPr>
          <w:color w:val="231F20"/>
        </w:rPr>
        <w:t>);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2010, a total of 90.5% of adolescents had evidence of 2 doses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22</w:t>
      </w:r>
      <w:r>
        <w:rPr>
          <w:color w:val="231F20"/>
        </w:rPr>
        <w:t>). Nationally representative data on MMR vaccine coverage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of</w:t>
      </w:r>
    </w:p>
    <w:p w:rsidR="008F6F1A" w:rsidRDefault="00FE5FB7">
      <w:pPr>
        <w:pStyle w:val="BodyText"/>
        <w:spacing w:before="6"/>
        <w:ind w:left="120" w:firstLine="0"/>
        <w:jc w:val="both"/>
      </w:pPr>
      <w:r>
        <w:rPr>
          <w:color w:val="231F20"/>
        </w:rPr>
        <w:t xml:space="preserve">U.S. HCP </w:t>
      </w:r>
      <w:proofErr w:type="gramStart"/>
      <w:r>
        <w:rPr>
          <w:color w:val="231F20"/>
        </w:rPr>
        <w:t>are</w:t>
      </w:r>
      <w:proofErr w:type="gramEnd"/>
      <w:r>
        <w:rPr>
          <w:color w:val="231F20"/>
        </w:rPr>
        <w:t xml:space="preserve"> 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available.</w:t>
      </w:r>
    </w:p>
    <w:p w:rsidR="008F6F1A" w:rsidRDefault="00FE5FB7">
      <w:pPr>
        <w:pStyle w:val="Heading3"/>
        <w:spacing w:line="280" w:lineRule="exact"/>
        <w:ind w:left="120" w:right="191"/>
        <w:jc w:val="both"/>
      </w:pPr>
      <w:r>
        <w:rPr>
          <w:b/>
          <w:color w:val="231F20"/>
        </w:rPr>
        <w:t>Measles Transmission and the Costs of</w:t>
      </w:r>
      <w:r>
        <w:rPr>
          <w:b/>
          <w:color w:val="231F20"/>
          <w:spacing w:val="-28"/>
        </w:rPr>
        <w:t xml:space="preserve"> </w:t>
      </w:r>
      <w:r>
        <w:rPr>
          <w:b/>
          <w:color w:val="231F20"/>
        </w:rPr>
        <w:t>Mitigating Measles Exposures in Health-Care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Settings</w:t>
      </w:r>
    </w:p>
    <w:p w:rsidR="008F6F1A" w:rsidRDefault="00FE5FB7">
      <w:pPr>
        <w:pStyle w:val="BodyText"/>
        <w:spacing w:before="68" w:line="260" w:lineRule="exact"/>
        <w:ind w:left="120" w:right="115"/>
        <w:jc w:val="both"/>
      </w:pPr>
      <w:r>
        <w:rPr>
          <w:color w:val="231F20"/>
        </w:rPr>
        <w:t>Health-care–associated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health concern. Because of the severity of measles, infected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persons 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seek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health-care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facilities, emergency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departments,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hospitals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141,149,150</w:t>
      </w:r>
      <w:r>
        <w:rPr>
          <w:color w:val="231F20"/>
        </w:rPr>
        <w:t>).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Medical settings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played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prominent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perpetuating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outbreaks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>measles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transmission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during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1989–1991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measles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resurgence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145,146</w:t>
      </w:r>
      <w:r>
        <w:rPr>
          <w:color w:val="231F20"/>
        </w:rPr>
        <w:t>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transmission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 health-care–associated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outbreak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2008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149</w:t>
      </w:r>
      <w:r>
        <w:rPr>
          <w:color w:val="231F20"/>
        </w:rPr>
        <w:t>).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2001–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2008,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transmitted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</w:p>
    <w:p w:rsidR="008F6F1A" w:rsidRDefault="00FE5FB7">
      <w:pPr>
        <w:pStyle w:val="BodyText"/>
        <w:spacing w:before="6" w:line="270" w:lineRule="exact"/>
        <w:ind w:left="120" w:firstLine="0"/>
        <w:jc w:val="both"/>
      </w:pPr>
      <w:r>
        <w:rPr>
          <w:color w:val="231F20"/>
        </w:rPr>
        <w:t xml:space="preserve">U.S. health-care facilities, accounting for 5% of </w:t>
      </w:r>
      <w:proofErr w:type="gramStart"/>
      <w:r>
        <w:rPr>
          <w:color w:val="231F20"/>
        </w:rPr>
        <w:t xml:space="preserve">all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reported</w:t>
      </w:r>
      <w:proofErr w:type="gramEnd"/>
    </w:p>
    <w:p w:rsidR="008F6F1A" w:rsidRDefault="00FE5FB7">
      <w:pPr>
        <w:pStyle w:val="BodyText"/>
        <w:spacing w:line="260" w:lineRule="exact"/>
        <w:ind w:left="120" w:firstLine="0"/>
        <w:jc w:val="both"/>
      </w:pPr>
      <w:proofErr w:type="gramStart"/>
      <w:r>
        <w:rPr>
          <w:color w:val="231F20"/>
        </w:rPr>
        <w:t>U.S. measles cases.</w:t>
      </w:r>
      <w:proofErr w:type="gramEnd"/>
    </w:p>
    <w:p w:rsidR="008F6F1A" w:rsidRDefault="00FE5FB7">
      <w:pPr>
        <w:pStyle w:val="BodyText"/>
        <w:spacing w:before="4" w:line="223" w:lineRule="auto"/>
        <w:ind w:left="120" w:right="111"/>
        <w:jc w:val="both"/>
      </w:pPr>
      <w:r>
        <w:rPr>
          <w:color w:val="231F20"/>
        </w:rPr>
        <w:t>Because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greater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exposure,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at higher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population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becoming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infected 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measles.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1996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facilities in a county in Washington </w:t>
      </w:r>
      <w:proofErr w:type="gramStart"/>
      <w:r>
        <w:rPr>
          <w:color w:val="231F20"/>
        </w:rPr>
        <w:t>state</w:t>
      </w:r>
      <w:proofErr w:type="gramEnd"/>
      <w:r>
        <w:rPr>
          <w:color w:val="231F20"/>
        </w:rPr>
        <w:t xml:space="preserve"> indicated that HCP were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19 times more likely to develop measles than other adults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151</w:t>
      </w:r>
      <w:r>
        <w:rPr>
          <w:color w:val="231F20"/>
        </w:rPr>
        <w:t>). During 2001–2008, in the 23 health-care settings 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 measles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transmission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reported,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eight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occurred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HCP,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(75%)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whom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unvaccinated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unknown vaccination status. One health-care provider was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hospitalized in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>intensive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care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>unit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for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>days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from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severe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4"/>
        </w:rPr>
        <w:t xml:space="preserve">measles </w:t>
      </w:r>
      <w:r>
        <w:rPr>
          <w:color w:val="231F20"/>
        </w:rPr>
        <w:t>complications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142</w:t>
      </w:r>
      <w:r>
        <w:rPr>
          <w:color w:val="231F20"/>
        </w:rPr>
        <w:t>).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health-care–associated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measles outbreak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Arizona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2008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cases,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were acquired in hospitals, and one was acquired in an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 xml:space="preserve">outpatient </w:t>
      </w:r>
      <w:r>
        <w:rPr>
          <w:color w:val="231F20"/>
          <w:spacing w:val="3"/>
        </w:rPr>
        <w:t>setting.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2"/>
        </w:rPr>
        <w:t>One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3"/>
        </w:rPr>
        <w:t>unvaccinated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3"/>
        </w:rPr>
        <w:t>health-care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3"/>
        </w:rPr>
        <w:t>worker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3"/>
        </w:rPr>
        <w:t>developed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3"/>
        </w:rPr>
        <w:t xml:space="preserve">measles </w:t>
      </w:r>
      <w:r>
        <w:rPr>
          <w:color w:val="231F20"/>
          <w:spacing w:val="2"/>
        </w:rPr>
        <w:t xml:space="preserve">and </w:t>
      </w:r>
      <w:r>
        <w:rPr>
          <w:color w:val="231F20"/>
          <w:spacing w:val="3"/>
        </w:rPr>
        <w:t xml:space="preserve">infected </w:t>
      </w:r>
      <w:r>
        <w:rPr>
          <w:color w:val="231F20"/>
        </w:rPr>
        <w:t xml:space="preserve">a </w:t>
      </w:r>
      <w:r>
        <w:rPr>
          <w:color w:val="231F20"/>
          <w:spacing w:val="3"/>
        </w:rPr>
        <w:t xml:space="preserve">hospital emergency </w:t>
      </w:r>
      <w:r>
        <w:rPr>
          <w:color w:val="231F20"/>
          <w:spacing w:val="2"/>
        </w:rPr>
        <w:t>room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4"/>
        </w:rPr>
        <w:t xml:space="preserve">patient </w:t>
      </w:r>
      <w:r>
        <w:rPr>
          <w:color w:val="231F20"/>
        </w:rPr>
        <w:t>who required intensive care following hospital admission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for measles (</w:t>
      </w:r>
      <w:r>
        <w:rPr>
          <w:rFonts w:cs="Adobe Garamond Pro"/>
          <w:i/>
          <w:color w:val="231F20"/>
        </w:rPr>
        <w:t>149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23" w:lineRule="auto"/>
        <w:ind w:left="120" w:right="117" w:firstLine="180"/>
        <w:jc w:val="both"/>
      </w:pPr>
      <w:r>
        <w:rPr>
          <w:color w:val="231F20"/>
        </w:rPr>
        <w:t>High costs also are involved in evaluating 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containing exposures and outbreaks in health-care facilities, as well  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as 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substantial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disruption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routines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control measures are instituted, especially if hospitals do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not have readily available data on the measles immunity  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status</w:t>
      </w:r>
    </w:p>
    <w:p w:rsidR="008F6F1A" w:rsidRDefault="008F6F1A">
      <w:pPr>
        <w:spacing w:line="223" w:lineRule="auto"/>
        <w:jc w:val="both"/>
        <w:sectPr w:rsidR="008F6F1A">
          <w:type w:val="continuous"/>
          <w:pgSz w:w="12240" w:h="15840"/>
          <w:pgMar w:top="720" w:right="600" w:bottom="280" w:left="600" w:header="720" w:footer="720" w:gutter="0"/>
          <w:cols w:num="2" w:space="720" w:equalWidth="0">
            <w:col w:w="5278" w:space="374"/>
            <w:col w:w="5388"/>
          </w:cols>
        </w:sect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spacing w:before="2"/>
        <w:rPr>
          <w:rFonts w:ascii="Adobe Garamond Pro" w:eastAsia="Adobe Garamond Pro" w:hAnsi="Adobe Garamond Pro" w:cs="Adobe Garamond Pro"/>
          <w:sz w:val="18"/>
          <w:szCs w:val="18"/>
        </w:rPr>
      </w:pPr>
    </w:p>
    <w:p w:rsidR="008F6F1A" w:rsidRDefault="00FE5FB7">
      <w:pPr>
        <w:tabs>
          <w:tab w:val="right" w:pos="10919"/>
        </w:tabs>
        <w:spacing w:before="74"/>
        <w:ind w:left="6600"/>
        <w:rPr>
          <w:rFonts w:ascii="Myriad Pro" w:eastAsia="Myriad Pro" w:hAnsi="Myriad Pro" w:cs="Myriad Pro"/>
          <w:sz w:val="16"/>
          <w:szCs w:val="16"/>
        </w:rPr>
      </w:pPr>
      <w:proofErr w:type="gramStart"/>
      <w:r>
        <w:rPr>
          <w:rFonts w:ascii="Myriad Pro"/>
          <w:color w:val="781D7D"/>
          <w:sz w:val="16"/>
        </w:rPr>
        <w:t>MMWR  /</w:t>
      </w:r>
      <w:proofErr w:type="gramEnd"/>
      <w:r>
        <w:rPr>
          <w:rFonts w:ascii="Myriad Pro"/>
          <w:color w:val="781D7D"/>
          <w:sz w:val="16"/>
        </w:rPr>
        <w:t xml:space="preserve">  November 25, 2011  /  Vol. 60  /  No. </w:t>
      </w:r>
      <w:r>
        <w:rPr>
          <w:rFonts w:ascii="Myriad Pro"/>
          <w:color w:val="781D7D"/>
          <w:spacing w:val="25"/>
          <w:sz w:val="16"/>
        </w:rPr>
        <w:t xml:space="preserve"> </w:t>
      </w:r>
      <w:r>
        <w:rPr>
          <w:rFonts w:ascii="Myriad Pro"/>
          <w:color w:val="781D7D"/>
          <w:sz w:val="16"/>
        </w:rPr>
        <w:t>7</w:t>
      </w:r>
      <w:r>
        <w:rPr>
          <w:rFonts w:ascii="Myriad Pro"/>
          <w:color w:val="781D7D"/>
          <w:sz w:val="16"/>
        </w:rPr>
        <w:tab/>
        <w:t>11</w:t>
      </w: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  <w:sectPr w:rsidR="008F6F1A">
          <w:type w:val="continuous"/>
          <w:pgSz w:w="12240" w:h="15840"/>
          <w:pgMar w:top="720" w:right="600" w:bottom="280" w:left="600" w:header="720" w:footer="720" w:gutter="0"/>
          <w:cols w:space="720"/>
        </w:sectPr>
      </w:pPr>
    </w:p>
    <w:p w:rsidR="008F6F1A" w:rsidRDefault="008F6F1A">
      <w:pPr>
        <w:spacing w:before="6"/>
        <w:rPr>
          <w:rFonts w:ascii="Myriad Pro" w:eastAsia="Myriad Pro" w:hAnsi="Myriad Pro" w:cs="Myriad Pro"/>
          <w:sz w:val="19"/>
          <w:szCs w:val="19"/>
        </w:rPr>
      </w:pPr>
    </w:p>
    <w:p w:rsidR="008F6F1A" w:rsidRDefault="00FE5FB7">
      <w:pPr>
        <w:pStyle w:val="BodyText"/>
        <w:spacing w:line="260" w:lineRule="exact"/>
        <w:ind w:firstLine="0"/>
      </w:pPr>
      <w:proofErr w:type="gramStart"/>
      <w:r>
        <w:rPr>
          <w:color w:val="231F20"/>
        </w:rPr>
        <w:t>of</w:t>
      </w:r>
      <w:proofErr w:type="gramEnd"/>
      <w:r>
        <w:rPr>
          <w:color w:val="231F20"/>
        </w:rPr>
        <w:t xml:space="preserve"> their staff and others included in the facility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vaccination program. In 2005 in Indiana, one hospital spent </w:t>
      </w:r>
      <w:proofErr w:type="gramStart"/>
      <w:r>
        <w:rPr>
          <w:color w:val="231F20"/>
        </w:rPr>
        <w:t xml:space="preserve">more 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than</w:t>
      </w:r>
      <w:proofErr w:type="gramEnd"/>
    </w:p>
    <w:p w:rsidR="008F6F1A" w:rsidRDefault="00FE5FB7">
      <w:pPr>
        <w:pStyle w:val="BodyText"/>
        <w:spacing w:line="260" w:lineRule="exact"/>
        <w:ind w:right="2" w:firstLine="0"/>
        <w:jc w:val="both"/>
      </w:pPr>
      <w:r>
        <w:rPr>
          <w:color w:val="231F20"/>
        </w:rPr>
        <w:t>$113,000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responding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outbreak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(</w:t>
      </w:r>
      <w:proofErr w:type="gramStart"/>
      <w:r>
        <w:rPr>
          <w:i/>
          <w:color w:val="231F20"/>
        </w:rPr>
        <w:t>142</w:t>
      </w:r>
      <w:r>
        <w:rPr>
          <w:color w:val="231F20"/>
        </w:rPr>
        <w:t>),</w:t>
      </w:r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2008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 Arizona, two hospitals spent $799,136 responding to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and containing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facilities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149</w:t>
      </w:r>
      <w:r>
        <w:rPr>
          <w:color w:val="231F20"/>
        </w:rPr>
        <w:t>).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Arizona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outbreak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response required rapid review of measles documentation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 14,844 HCP at seven hospitals and emergency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vaccination of approximately 4,500 HCP who lacked documentation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of measles </w:t>
      </w:r>
      <w:r>
        <w:rPr>
          <w:color w:val="231F20"/>
          <w:spacing w:val="-3"/>
        </w:rPr>
        <w:t xml:space="preserve">immunity. </w:t>
      </w:r>
      <w:r>
        <w:rPr>
          <w:color w:val="231F20"/>
        </w:rPr>
        <w:t>Serologic testing at two hospitals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among 1,583 HCP without documented history of vaccination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or without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documented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laboratory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immunity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revealed that 138 (9%) of these persons lacked measles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IgG antibodies (</w:t>
      </w:r>
      <w:r>
        <w:rPr>
          <w:i/>
          <w:color w:val="231F20"/>
        </w:rPr>
        <w:t>149</w:t>
      </w:r>
      <w:r>
        <w:rPr>
          <w:color w:val="231F20"/>
        </w:rPr>
        <w:t>).</w:t>
      </w:r>
    </w:p>
    <w:p w:rsidR="008F6F1A" w:rsidRDefault="00FE5FB7">
      <w:pPr>
        <w:pStyle w:val="BodyText"/>
        <w:spacing w:before="144" w:line="260" w:lineRule="exact"/>
        <w:ind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Vaccine Effectiveness, Duration of Immunity</w:t>
      </w:r>
      <w:r>
        <w:rPr>
          <w:rFonts w:ascii="Myriad Pro Light"/>
          <w:b/>
          <w:color w:val="231F20"/>
          <w:spacing w:val="-20"/>
        </w:rPr>
        <w:t xml:space="preserve"> </w:t>
      </w:r>
      <w:r>
        <w:rPr>
          <w:rFonts w:ascii="Myriad Pro Light"/>
          <w:b/>
          <w:color w:val="231F20"/>
        </w:rPr>
        <w:t xml:space="preserve">and </w:t>
      </w:r>
      <w:proofErr w:type="spellStart"/>
      <w:r>
        <w:rPr>
          <w:rFonts w:ascii="Myriad Pro Light"/>
          <w:b/>
          <w:color w:val="231F20"/>
        </w:rPr>
        <w:t>Seroprevalence</w:t>
      </w:r>
      <w:proofErr w:type="spellEnd"/>
      <w:r>
        <w:rPr>
          <w:rFonts w:ascii="Myriad Pro Light"/>
          <w:b/>
          <w:color w:val="231F20"/>
        </w:rPr>
        <w:t xml:space="preserve"> Studies, and Vaccine</w:t>
      </w:r>
      <w:r>
        <w:rPr>
          <w:rFonts w:ascii="Myriad Pro Light"/>
          <w:b/>
          <w:color w:val="231F20"/>
          <w:spacing w:val="-32"/>
        </w:rPr>
        <w:t xml:space="preserve"> </w:t>
      </w:r>
      <w:r>
        <w:rPr>
          <w:rFonts w:ascii="Myriad Pro Light"/>
          <w:b/>
          <w:color w:val="231F20"/>
        </w:rPr>
        <w:t>Safety</w:t>
      </w:r>
    </w:p>
    <w:p w:rsidR="008F6F1A" w:rsidRDefault="00FE5FB7">
      <w:pPr>
        <w:spacing w:before="138"/>
        <w:ind w:left="10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>Vaccine</w:t>
      </w:r>
      <w:r>
        <w:rPr>
          <w:rFonts w:ascii="Myriad Pro Light"/>
          <w:b/>
          <w:i/>
          <w:color w:val="231F20"/>
          <w:spacing w:val="-13"/>
        </w:rPr>
        <w:t xml:space="preserve"> </w:t>
      </w:r>
      <w:r>
        <w:rPr>
          <w:rFonts w:ascii="Myriad Pro Light"/>
          <w:b/>
          <w:i/>
          <w:color w:val="231F20"/>
        </w:rPr>
        <w:t>Effectiveness</w:t>
      </w:r>
    </w:p>
    <w:p w:rsidR="008F6F1A" w:rsidRDefault="00FE5FB7">
      <w:pPr>
        <w:pStyle w:val="BodyText"/>
        <w:spacing w:before="69" w:line="260" w:lineRule="exact"/>
        <w:ind w:right="2"/>
        <w:jc w:val="both"/>
      </w:pPr>
      <w:r>
        <w:rPr>
          <w:color w:val="231F20"/>
        </w:rPr>
        <w:t>MMR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highly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preventing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 a 1-dose vaccine effectiveness of 95% when administered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on or after age 12 months and a 2-dose vaccine effectiveness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 99% (</w:t>
      </w:r>
      <w:r>
        <w:rPr>
          <w:i/>
          <w:color w:val="231F20"/>
        </w:rPr>
        <w:t>135</w:t>
      </w:r>
      <w:r>
        <w:rPr>
          <w:color w:val="231F20"/>
        </w:rPr>
        <w:t>).</w:t>
      </w:r>
    </w:p>
    <w:p w:rsidR="008F6F1A" w:rsidRDefault="00FE5FB7">
      <w:pPr>
        <w:spacing w:before="138"/>
        <w:ind w:left="10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 xml:space="preserve">Duration of Immunity and </w:t>
      </w:r>
      <w:proofErr w:type="spellStart"/>
      <w:r>
        <w:rPr>
          <w:rFonts w:ascii="Myriad Pro Light"/>
          <w:b/>
          <w:i/>
          <w:color w:val="231F20"/>
        </w:rPr>
        <w:t>Seroprevalence</w:t>
      </w:r>
      <w:proofErr w:type="spellEnd"/>
      <w:r>
        <w:rPr>
          <w:rFonts w:ascii="Myriad Pro Light"/>
          <w:b/>
          <w:i/>
          <w:color w:val="231F20"/>
          <w:spacing w:val="-12"/>
        </w:rPr>
        <w:t xml:space="preserve"> </w:t>
      </w:r>
      <w:r>
        <w:rPr>
          <w:rFonts w:ascii="Myriad Pro Light"/>
          <w:b/>
          <w:i/>
          <w:color w:val="231F20"/>
        </w:rPr>
        <w:t>Studies</w:t>
      </w:r>
    </w:p>
    <w:p w:rsidR="008F6F1A" w:rsidRDefault="00FE5FB7">
      <w:pPr>
        <w:pStyle w:val="BodyText"/>
        <w:spacing w:before="69" w:line="260" w:lineRule="exact"/>
        <w:ind w:right="2"/>
        <w:jc w:val="both"/>
      </w:pPr>
      <w:r>
        <w:rPr>
          <w:color w:val="231F20"/>
          <w:spacing w:val="-10"/>
        </w:rPr>
        <w:t xml:space="preserve">Two </w:t>
      </w:r>
      <w:r>
        <w:rPr>
          <w:color w:val="231F20"/>
        </w:rPr>
        <w:t>doses of live measles vaccine are considered to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provide long-lasting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immunity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135</w:t>
      </w:r>
      <w:r>
        <w:rPr>
          <w:color w:val="231F20"/>
        </w:rPr>
        <w:t>).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Although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antibody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levels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decline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following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vaccination,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examining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neutralizing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antibody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levels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years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following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second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dose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vaccine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 children indicates that antibodies remain above 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level considered protective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152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jc w:val="both"/>
      </w:pPr>
      <w:r>
        <w:rPr>
          <w:color w:val="231F20"/>
        </w:rPr>
        <w:t>Studies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United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resurgence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late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1980s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1990s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 xml:space="preserve">demonstrated </w:t>
      </w:r>
      <w:r>
        <w:rPr>
          <w:color w:val="231F20"/>
        </w:rPr>
        <w:t>that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4%–10%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lacked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IgG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antibodies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153–156</w:t>
      </w:r>
      <w:r>
        <w:rPr>
          <w:color w:val="231F20"/>
        </w:rPr>
        <w:t xml:space="preserve">). During the 2008 Arizona outbreak, of the 1,077 </w:t>
      </w:r>
      <w:r>
        <w:rPr>
          <w:color w:val="231F20"/>
          <w:spacing w:val="2"/>
        </w:rPr>
        <w:t xml:space="preserve">health-care providers born during </w:t>
      </w:r>
      <w:r>
        <w:rPr>
          <w:color w:val="231F20"/>
        </w:rPr>
        <w:t xml:space="preserve">or </w:t>
      </w:r>
      <w:r>
        <w:rPr>
          <w:color w:val="231F20"/>
          <w:spacing w:val="2"/>
        </w:rPr>
        <w:t>after 1957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3"/>
        </w:rPr>
        <w:t xml:space="preserve">without </w:t>
      </w:r>
      <w:r>
        <w:rPr>
          <w:color w:val="231F20"/>
        </w:rPr>
        <w:t>documented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immunity,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121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(11%)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seronegative (</w:t>
      </w:r>
      <w:r>
        <w:rPr>
          <w:rFonts w:cs="Adobe Garamond Pro"/>
          <w:i/>
          <w:color w:val="231F20"/>
        </w:rPr>
        <w:t>149</w:t>
      </w:r>
      <w:r>
        <w:rPr>
          <w:color w:val="231F20"/>
        </w:rPr>
        <w:t>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seroprevalence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469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newly hired HCP at a hospital in North Carolina who were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born before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1957,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immune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could not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provide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immunity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measles,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serologic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(1.3%)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lacked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IgG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antibodies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157</w:t>
      </w:r>
      <w:r>
        <w:rPr>
          <w:color w:val="231F20"/>
        </w:rPr>
        <w:t>).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serologic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hospital-based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indicate that 2%–9% of those born before 1957 lacked antibodies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to measles (</w:t>
      </w:r>
      <w:r>
        <w:rPr>
          <w:rFonts w:cs="Adobe Garamond Pro"/>
          <w:i/>
          <w:color w:val="231F20"/>
        </w:rPr>
        <w:t>156,158–160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jc w:val="both"/>
      </w:pPr>
      <w:r>
        <w:rPr>
          <w:color w:val="231F20"/>
        </w:rPr>
        <w:t xml:space="preserve">A </w:t>
      </w:r>
      <w:r>
        <w:rPr>
          <w:color w:val="231F20"/>
          <w:spacing w:val="12"/>
        </w:rPr>
        <w:t xml:space="preserve">survey </w:t>
      </w:r>
      <w:r>
        <w:rPr>
          <w:color w:val="231F20"/>
          <w:spacing w:val="13"/>
        </w:rPr>
        <w:t xml:space="preserve">conducted </w:t>
      </w:r>
      <w:r>
        <w:rPr>
          <w:color w:val="231F20"/>
          <w:spacing w:val="12"/>
        </w:rPr>
        <w:t xml:space="preserve">during 1999– </w:t>
      </w:r>
      <w:r>
        <w:rPr>
          <w:color w:val="231F20"/>
          <w:spacing w:val="11"/>
        </w:rPr>
        <w:t xml:space="preserve">2004 </w:t>
      </w:r>
      <w:r>
        <w:rPr>
          <w:color w:val="231F20"/>
          <w:spacing w:val="12"/>
        </w:rPr>
        <w:t>found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 xml:space="preserve">a </w:t>
      </w:r>
      <w:proofErr w:type="spellStart"/>
      <w:r>
        <w:rPr>
          <w:color w:val="231F20"/>
        </w:rPr>
        <w:t>seroprevalence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antibodies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95.9%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persons 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population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6–49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161</w:t>
      </w:r>
      <w:r>
        <w:rPr>
          <w:color w:val="231F20"/>
        </w:rPr>
        <w:t>).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survey</w:t>
      </w:r>
    </w:p>
    <w:p w:rsidR="008F6F1A" w:rsidRDefault="00FE5FB7">
      <w:pPr>
        <w:rPr>
          <w:rFonts w:ascii="Adobe Garamond Pro" w:eastAsia="Adobe Garamond Pro" w:hAnsi="Adobe Garamond Pro" w:cs="Adobe Garamond Pro"/>
        </w:rPr>
      </w:pPr>
      <w:r>
        <w:br w:type="column"/>
      </w:r>
    </w:p>
    <w:p w:rsidR="008F6F1A" w:rsidRDefault="00FE5FB7">
      <w:pPr>
        <w:pStyle w:val="BodyText"/>
        <w:spacing w:line="260" w:lineRule="exact"/>
        <w:ind w:right="116" w:firstLine="0"/>
        <w:jc w:val="both"/>
      </w:pPr>
      <w:proofErr w:type="gramStart"/>
      <w:r>
        <w:rPr>
          <w:color w:val="231F20"/>
          <w:spacing w:val="2"/>
        </w:rPr>
        <w:t>indicated</w:t>
      </w:r>
      <w:proofErr w:type="gramEnd"/>
      <w:r>
        <w:rPr>
          <w:color w:val="231F20"/>
          <w:spacing w:val="2"/>
        </w:rPr>
        <w:t xml:space="preserve"> that </w:t>
      </w: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lowest prevalence, 92.4%, </w:t>
      </w:r>
      <w:r>
        <w:rPr>
          <w:color w:val="231F20"/>
        </w:rPr>
        <w:t>was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3"/>
        </w:rPr>
        <w:t xml:space="preserve">among </w:t>
      </w:r>
      <w:r>
        <w:rPr>
          <w:color w:val="231F20"/>
        </w:rPr>
        <w:t>adults born during 1967–1976 (</w:t>
      </w:r>
      <w:r>
        <w:rPr>
          <w:rFonts w:cs="Adobe Garamond Pro"/>
          <w:i/>
          <w:color w:val="231F20"/>
        </w:rPr>
        <w:t>161</w:t>
      </w:r>
      <w:r>
        <w:rPr>
          <w:color w:val="231F20"/>
        </w:rPr>
        <w:t>). A 1999 study 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U.S. residents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≥20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93%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antibodies to measles virus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162</w:t>
      </w:r>
      <w:r>
        <w:rPr>
          <w:color w:val="231F20"/>
        </w:rPr>
        <w:t>).</w:t>
      </w:r>
    </w:p>
    <w:p w:rsidR="008F6F1A" w:rsidRDefault="00FE5FB7">
      <w:pPr>
        <w:spacing w:before="138"/>
        <w:ind w:left="10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>Vaccine</w:t>
      </w:r>
      <w:r>
        <w:rPr>
          <w:rFonts w:ascii="Myriad Pro Light"/>
          <w:b/>
          <w:i/>
          <w:color w:val="231F20"/>
          <w:spacing w:val="-8"/>
        </w:rPr>
        <w:t xml:space="preserve"> </w:t>
      </w:r>
      <w:r>
        <w:rPr>
          <w:rFonts w:ascii="Myriad Pro Light"/>
          <w:b/>
          <w:i/>
          <w:color w:val="231F20"/>
        </w:rPr>
        <w:t>Safety</w:t>
      </w:r>
    </w:p>
    <w:p w:rsidR="008F6F1A" w:rsidRDefault="00FE5FB7">
      <w:pPr>
        <w:pStyle w:val="BodyText"/>
        <w:spacing w:before="69" w:line="260" w:lineRule="exact"/>
        <w:ind w:right="114"/>
        <w:jc w:val="both"/>
      </w:pPr>
      <w:r>
        <w:rPr>
          <w:color w:val="231F20"/>
        </w:rPr>
        <w:t>Measles vaccine is administered in combination with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the mumps and rubella components as the MMR vaccine in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 United States. Monovalent measles vaccine rarely has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been used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United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decades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longer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available. After decades of use, evidence demonstrates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that MMR vaccine has an excellent safety profile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134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right="110"/>
        <w:jc w:val="both"/>
      </w:pPr>
      <w:r>
        <w:rPr>
          <w:color w:val="231F20"/>
          <w:spacing w:val="4"/>
        </w:rPr>
        <w:t xml:space="preserve">The </w:t>
      </w:r>
      <w:r>
        <w:rPr>
          <w:color w:val="231F20"/>
          <w:spacing w:val="5"/>
        </w:rPr>
        <w:t xml:space="preserve">majority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5"/>
        </w:rPr>
        <w:t xml:space="preserve">documented adverse </w:t>
      </w:r>
      <w:r>
        <w:rPr>
          <w:color w:val="231F20"/>
          <w:spacing w:val="4"/>
        </w:rPr>
        <w:t>events occur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6"/>
        </w:rPr>
        <w:t xml:space="preserve">in </w:t>
      </w:r>
      <w:r>
        <w:rPr>
          <w:color w:val="231F20"/>
        </w:rPr>
        <w:t>children. In rare circumstances, MMR vaccination 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adults </w:t>
      </w:r>
      <w:r>
        <w:rPr>
          <w:color w:val="231F20"/>
          <w:spacing w:val="4"/>
        </w:rPr>
        <w:t xml:space="preserve">has </w:t>
      </w:r>
      <w:r>
        <w:rPr>
          <w:color w:val="231F20"/>
          <w:spacing w:val="5"/>
        </w:rPr>
        <w:t xml:space="preserve">been </w:t>
      </w:r>
      <w:r>
        <w:rPr>
          <w:color w:val="231F20"/>
          <w:spacing w:val="6"/>
        </w:rPr>
        <w:t xml:space="preserve">associated </w:t>
      </w:r>
      <w:r>
        <w:rPr>
          <w:color w:val="231F20"/>
          <w:spacing w:val="5"/>
        </w:rPr>
        <w:t xml:space="preserve">with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6"/>
        </w:rPr>
        <w:t xml:space="preserve">following </w:t>
      </w:r>
      <w:r>
        <w:rPr>
          <w:color w:val="231F20"/>
          <w:spacing w:val="5"/>
        </w:rPr>
        <w:t>adverse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6"/>
        </w:rPr>
        <w:t>events: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anaphylaxis (approximately 1.0–3.5 occurrences per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million </w:t>
      </w:r>
      <w:r>
        <w:rPr>
          <w:color w:val="231F20"/>
          <w:spacing w:val="-3"/>
        </w:rPr>
        <w:t>doses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administered)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(</w:t>
      </w:r>
      <w:r>
        <w:rPr>
          <w:rFonts w:cs="Adobe Garamond Pro"/>
          <w:i/>
          <w:color w:val="231F20"/>
          <w:spacing w:val="-3"/>
        </w:rPr>
        <w:t>134</w:t>
      </w:r>
      <w:r>
        <w:rPr>
          <w:color w:val="231F20"/>
          <w:spacing w:val="-3"/>
        </w:rPr>
        <w:t>),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thrombocytopenia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measles </w:t>
      </w:r>
      <w:r>
        <w:rPr>
          <w:color w:val="231F20"/>
        </w:rPr>
        <w:t>component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component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cases for every 100,000 doses) (</w:t>
      </w:r>
      <w:r>
        <w:rPr>
          <w:rFonts w:cs="Adobe Garamond Pro"/>
          <w:i/>
          <w:color w:val="231F20"/>
        </w:rPr>
        <w:t>134</w:t>
      </w:r>
      <w:r>
        <w:rPr>
          <w:color w:val="231F20"/>
        </w:rPr>
        <w:t>), and acute arthritis from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 rubella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component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(arthralgia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develops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approximately 25% of rubella-susceptible </w:t>
      </w:r>
      <w:proofErr w:type="spellStart"/>
      <w:r>
        <w:rPr>
          <w:color w:val="231F20"/>
        </w:rPr>
        <w:t>postpubertal</w:t>
      </w:r>
      <w:proofErr w:type="spellEnd"/>
      <w:r>
        <w:rPr>
          <w:color w:val="231F20"/>
        </w:rPr>
        <w:t xml:space="preserve"> females after MMR vaccination, and approximately 10% have acute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arthritis-like signs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symptoms)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135</w:t>
      </w:r>
      <w:r>
        <w:rPr>
          <w:color w:val="231F20"/>
        </w:rPr>
        <w:t>).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joint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occur,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persist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day–3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weeks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rarely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recur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135</w:t>
      </w:r>
      <w:r>
        <w:rPr>
          <w:color w:val="231F20"/>
        </w:rPr>
        <w:t>). Chronic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joint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attributable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component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of the MMR vaccine are reported very </w:t>
      </w:r>
      <w:r>
        <w:rPr>
          <w:color w:val="231F20"/>
          <w:spacing w:val="-4"/>
        </w:rPr>
        <w:t xml:space="preserve">rarely, </w:t>
      </w:r>
      <w:r>
        <w:rPr>
          <w:color w:val="231F20"/>
        </w:rPr>
        <w:t>if they occur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 all. Evidence does not support an association between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MMR vaccination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following: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loss,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retinopathy,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 xml:space="preserve">optic neuritis, </w:t>
      </w:r>
      <w:proofErr w:type="spellStart"/>
      <w:r>
        <w:rPr>
          <w:color w:val="231F20"/>
          <w:spacing w:val="2"/>
        </w:rPr>
        <w:t>Guillain-Barré</w:t>
      </w:r>
      <w:proofErr w:type="spellEnd"/>
      <w:r>
        <w:rPr>
          <w:color w:val="231F20"/>
          <w:spacing w:val="2"/>
        </w:rPr>
        <w:t xml:space="preserve"> Syndrome, type </w:t>
      </w:r>
      <w:r>
        <w:rPr>
          <w:color w:val="231F20"/>
        </w:rPr>
        <w:t>1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3"/>
        </w:rPr>
        <w:t xml:space="preserve">diabetes, </w:t>
      </w:r>
      <w:r>
        <w:rPr>
          <w:color w:val="231F20"/>
          <w:spacing w:val="-6"/>
        </w:rPr>
        <w:t xml:space="preserve">Crohn’s </w:t>
      </w:r>
      <w:r>
        <w:rPr>
          <w:color w:val="231F20"/>
        </w:rPr>
        <w:t>disease, or autism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135,163–169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right="117"/>
        <w:jc w:val="both"/>
      </w:pP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woman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excrete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virus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breast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milk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transmit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virus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infant,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remains asymptomatic (</w:t>
      </w:r>
      <w:r>
        <w:rPr>
          <w:i/>
          <w:color w:val="231F20"/>
        </w:rPr>
        <w:t>135</w:t>
      </w:r>
      <w:r>
        <w:rPr>
          <w:color w:val="231F20"/>
        </w:rPr>
        <w:t>). Otherwise, persons who receive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MMR or its component vaccines do not transmit measles,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rubella, or mumps vaccine viruses (</w:t>
      </w:r>
      <w:r>
        <w:rPr>
          <w:i/>
          <w:color w:val="231F20"/>
        </w:rPr>
        <w:t>135</w:t>
      </w:r>
      <w:r>
        <w:rPr>
          <w:color w:val="231F20"/>
        </w:rPr>
        <w:t xml:space="preserve">). </w:t>
      </w:r>
      <w:r>
        <w:rPr>
          <w:color w:val="231F20"/>
          <w:spacing w:val="-4"/>
        </w:rPr>
        <w:t xml:space="preserve">No </w:t>
      </w:r>
      <w:r>
        <w:rPr>
          <w:color w:val="231F20"/>
        </w:rPr>
        <w:t>transmission 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MMR vaccine virus in a health-care setting has been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documented.</w:t>
      </w:r>
    </w:p>
    <w:p w:rsidR="008F6F1A" w:rsidRDefault="00FE5FB7">
      <w:pPr>
        <w:pStyle w:val="Heading3"/>
        <w:spacing w:before="136"/>
        <w:jc w:val="both"/>
      </w:pPr>
      <w:r>
        <w:rPr>
          <w:b/>
          <w:color w:val="231F20"/>
        </w:rPr>
        <w:t>Recommendations</w:t>
      </w:r>
    </w:p>
    <w:p w:rsidR="008F6F1A" w:rsidRDefault="00FE5FB7">
      <w:pPr>
        <w:pStyle w:val="BodyText"/>
        <w:spacing w:before="130"/>
        <w:ind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Vaccination</w:t>
      </w:r>
    </w:p>
    <w:p w:rsidR="008F6F1A" w:rsidRDefault="00FE5FB7">
      <w:pPr>
        <w:pStyle w:val="BodyText"/>
        <w:spacing w:before="69" w:line="260" w:lineRule="exact"/>
        <w:ind w:right="107"/>
        <w:jc w:val="both"/>
      </w:pPr>
      <w:r>
        <w:rPr>
          <w:color w:val="231F20"/>
          <w:spacing w:val="4"/>
        </w:rPr>
        <w:t>All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5"/>
        </w:rPr>
        <w:t>persons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4"/>
        </w:rPr>
        <w:t>who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4"/>
        </w:rPr>
        <w:t>work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3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5"/>
        </w:rPr>
        <w:t>health-care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5"/>
        </w:rPr>
        <w:t>facilities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6"/>
        </w:rPr>
        <w:t xml:space="preserve">should </w:t>
      </w:r>
      <w:r>
        <w:rPr>
          <w:color w:val="231F20"/>
        </w:rPr>
        <w:t>have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presumptive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immunity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measles.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information should be documented and readily available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at the work location. Recently vaccinated HCP do not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require any restriction in their work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activities.</w:t>
      </w:r>
    </w:p>
    <w:p w:rsidR="008F6F1A" w:rsidRDefault="00FE5FB7">
      <w:pPr>
        <w:pStyle w:val="BodyText"/>
        <w:spacing w:line="260" w:lineRule="exact"/>
        <w:ind w:right="117"/>
        <w:jc w:val="both"/>
      </w:pPr>
      <w:r>
        <w:rPr>
          <w:color w:val="231F20"/>
        </w:rPr>
        <w:t>Presumptive evidence of immunity to measles for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persons who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health-care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facilities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following:</w:t>
      </w:r>
    </w:p>
    <w:p w:rsidR="008F6F1A" w:rsidRDefault="008F6F1A">
      <w:pPr>
        <w:spacing w:line="260" w:lineRule="exact"/>
        <w:jc w:val="both"/>
        <w:sectPr w:rsidR="008F6F1A">
          <w:pgSz w:w="12240" w:h="15840"/>
          <w:pgMar w:top="880" w:right="600" w:bottom="280" w:left="620" w:header="692" w:footer="0" w:gutter="0"/>
          <w:cols w:num="2" w:space="720" w:equalWidth="0">
            <w:col w:w="5254" w:space="398"/>
            <w:col w:w="5368"/>
          </w:cols>
        </w:sectPr>
      </w:pPr>
    </w:p>
    <w:p w:rsidR="008F6F1A" w:rsidRDefault="008F6F1A">
      <w:pPr>
        <w:rPr>
          <w:rFonts w:ascii="Myriad Pro" w:eastAsia="Myriad Pro" w:hAnsi="Myriad Pro" w:cs="Myriad Pro"/>
          <w:sz w:val="17"/>
          <w:szCs w:val="17"/>
        </w:rPr>
        <w:sectPr w:rsidR="008F6F1A" w:rsidSect="00E97205">
          <w:pgSz w:w="12240" w:h="15840"/>
          <w:pgMar w:top="630" w:right="600" w:bottom="280" w:left="560" w:header="692" w:footer="0" w:gutter="0"/>
          <w:cols w:space="720"/>
        </w:sectPr>
      </w:pPr>
    </w:p>
    <w:p w:rsidR="008F6F1A" w:rsidRDefault="00FE5FB7">
      <w:pPr>
        <w:pStyle w:val="ListParagraph"/>
        <w:numPr>
          <w:ilvl w:val="0"/>
          <w:numId w:val="5"/>
        </w:numPr>
        <w:tabs>
          <w:tab w:val="left" w:pos="520"/>
        </w:tabs>
        <w:spacing w:before="50" w:line="260" w:lineRule="exact"/>
        <w:ind w:right="7"/>
        <w:jc w:val="both"/>
        <w:rPr>
          <w:rFonts w:ascii="Adobe Garamond Pro" w:eastAsia="Adobe Garamond Pro" w:hAnsi="Adobe Garamond Pro" w:cs="Adobe Garamond Pro"/>
          <w:sz w:val="17"/>
          <w:szCs w:val="17"/>
        </w:rPr>
      </w:pPr>
      <w:r>
        <w:rPr>
          <w:rFonts w:ascii="Adobe Garamond Pro" w:eastAsia="Adobe Garamond Pro" w:hAnsi="Adobe Garamond Pro" w:cs="Adobe Garamond Pro"/>
          <w:color w:val="231F20"/>
        </w:rPr>
        <w:lastRenderedPageBreak/>
        <w:t>written</w:t>
      </w:r>
      <w:r>
        <w:rPr>
          <w:rFonts w:ascii="Adobe Garamond Pro" w:eastAsia="Adobe Garamond Pro" w:hAnsi="Adobe Garamond Pro" w:cs="Adobe Garamond Pro"/>
          <w:color w:val="231F20"/>
          <w:spacing w:val="-1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documentation</w:t>
      </w:r>
      <w:r>
        <w:rPr>
          <w:rFonts w:ascii="Adobe Garamond Pro" w:eastAsia="Adobe Garamond Pro" w:hAnsi="Adobe Garamond Pro" w:cs="Adobe Garamond Pro"/>
          <w:color w:val="231F20"/>
          <w:spacing w:val="-1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1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vaccination</w:t>
      </w:r>
      <w:r>
        <w:rPr>
          <w:rFonts w:ascii="Adobe Garamond Pro" w:eastAsia="Adobe Garamond Pro" w:hAnsi="Adobe Garamond Pro" w:cs="Adobe Garamond Pro"/>
          <w:color w:val="231F20"/>
          <w:spacing w:val="-1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with</w:t>
      </w:r>
      <w:r>
        <w:rPr>
          <w:rFonts w:ascii="Adobe Garamond Pro" w:eastAsia="Adobe Garamond Pro" w:hAnsi="Adobe Garamond Pro" w:cs="Adobe Garamond Pro"/>
          <w:color w:val="231F20"/>
          <w:spacing w:val="-1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2</w:t>
      </w:r>
      <w:r>
        <w:rPr>
          <w:rFonts w:ascii="Adobe Garamond Pro" w:eastAsia="Adobe Garamond Pro" w:hAnsi="Adobe Garamond Pro" w:cs="Adobe Garamond Pro"/>
          <w:color w:val="231F20"/>
          <w:spacing w:val="-1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doses</w:t>
      </w:r>
      <w:r>
        <w:rPr>
          <w:rFonts w:ascii="Adobe Garamond Pro" w:eastAsia="Adobe Garamond Pro" w:hAnsi="Adobe Garamond Pro" w:cs="Adobe Garamond Pro"/>
          <w:color w:val="231F20"/>
          <w:spacing w:val="-1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1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live measles or MMR vaccine administered at least 28</w:t>
      </w:r>
      <w:r>
        <w:rPr>
          <w:rFonts w:ascii="Adobe Garamond Pro" w:eastAsia="Adobe Garamond Pro" w:hAnsi="Adobe Garamond Pro" w:cs="Adobe Garamond Pro"/>
          <w:color w:val="231F20"/>
          <w:spacing w:val="4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days apart,</w:t>
      </w:r>
      <w:r>
        <w:rPr>
          <w:rFonts w:ascii="Adobe Garamond Pro" w:eastAsia="Adobe Garamond Pro" w:hAnsi="Adobe Garamond Pro" w:cs="Adobe Garamond Pro"/>
          <w:color w:val="231F20"/>
          <w:position w:val="7"/>
          <w:sz w:val="17"/>
          <w:szCs w:val="17"/>
        </w:rPr>
        <w:t>†</w:t>
      </w:r>
    </w:p>
    <w:p w:rsidR="008F6F1A" w:rsidRDefault="00FE5FB7">
      <w:pPr>
        <w:pStyle w:val="ListParagraph"/>
        <w:numPr>
          <w:ilvl w:val="0"/>
          <w:numId w:val="5"/>
        </w:numPr>
        <w:tabs>
          <w:tab w:val="left" w:pos="520"/>
        </w:tabs>
        <w:spacing w:line="276" w:lineRule="exact"/>
        <w:ind w:left="519" w:hanging="179"/>
        <w:rPr>
          <w:rFonts w:ascii="Adobe Garamond Pro" w:eastAsia="Adobe Garamond Pro" w:hAnsi="Adobe Garamond Pro" w:cs="Adobe Garamond Pro"/>
          <w:sz w:val="17"/>
          <w:szCs w:val="17"/>
        </w:rPr>
      </w:pPr>
      <w:r>
        <w:rPr>
          <w:rFonts w:ascii="Adobe Garamond Pro" w:eastAsia="Adobe Garamond Pro" w:hAnsi="Adobe Garamond Pro" w:cs="Adobe Garamond Pro"/>
          <w:color w:val="231F20"/>
        </w:rPr>
        <w:t>laboratory evidence of</w:t>
      </w:r>
      <w:r>
        <w:rPr>
          <w:rFonts w:ascii="Adobe Garamond Pro" w:eastAsia="Adobe Garamond Pro" w:hAnsi="Adobe Garamond Pro" w:cs="Adobe Garamond Pro"/>
          <w:color w:val="231F20"/>
          <w:spacing w:val="-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immunity,</w:t>
      </w:r>
      <w:r>
        <w:rPr>
          <w:rFonts w:ascii="Adobe Garamond Pro" w:eastAsia="Adobe Garamond Pro" w:hAnsi="Adobe Garamond Pro" w:cs="Adobe Garamond Pro"/>
          <w:color w:val="231F20"/>
          <w:position w:val="7"/>
          <w:sz w:val="17"/>
          <w:szCs w:val="17"/>
        </w:rPr>
        <w:t>§</w:t>
      </w:r>
    </w:p>
    <w:p w:rsidR="008F6F1A" w:rsidRDefault="00FE5FB7">
      <w:pPr>
        <w:pStyle w:val="ListParagraph"/>
        <w:numPr>
          <w:ilvl w:val="0"/>
          <w:numId w:val="5"/>
        </w:numPr>
        <w:tabs>
          <w:tab w:val="left" w:pos="520"/>
        </w:tabs>
        <w:spacing w:line="248" w:lineRule="exact"/>
        <w:ind w:left="519" w:hanging="179"/>
        <w:rPr>
          <w:rFonts w:ascii="Adobe Garamond Pro" w:eastAsia="Adobe Garamond Pro" w:hAnsi="Adobe Garamond Pro" w:cs="Adobe Garamond Pro"/>
        </w:rPr>
      </w:pPr>
      <w:r>
        <w:rPr>
          <w:rFonts w:ascii="Adobe Garamond Pro"/>
          <w:color w:val="231F20"/>
        </w:rPr>
        <w:t>laboratory confirmation of disease, or</w:t>
      </w:r>
    </w:p>
    <w:p w:rsidR="008F6F1A" w:rsidRDefault="00FE5FB7">
      <w:pPr>
        <w:pStyle w:val="ListParagraph"/>
        <w:numPr>
          <w:ilvl w:val="0"/>
          <w:numId w:val="5"/>
        </w:numPr>
        <w:tabs>
          <w:tab w:val="left" w:pos="520"/>
        </w:tabs>
        <w:spacing w:line="282" w:lineRule="exact"/>
        <w:ind w:left="519" w:hanging="179"/>
        <w:jc w:val="both"/>
        <w:rPr>
          <w:rFonts w:ascii="Adobe Garamond Pro" w:eastAsia="Adobe Garamond Pro" w:hAnsi="Adobe Garamond Pro" w:cs="Adobe Garamond Pro"/>
          <w:sz w:val="17"/>
          <w:szCs w:val="17"/>
        </w:rPr>
      </w:pPr>
      <w:proofErr w:type="gramStart"/>
      <w:r>
        <w:rPr>
          <w:rFonts w:ascii="Adobe Garamond Pro" w:hAnsi="Adobe Garamond Pro"/>
          <w:color w:val="231F20"/>
        </w:rPr>
        <w:t>birth</w:t>
      </w:r>
      <w:proofErr w:type="gramEnd"/>
      <w:r>
        <w:rPr>
          <w:rFonts w:ascii="Adobe Garamond Pro" w:hAnsi="Adobe Garamond Pro"/>
          <w:color w:val="231F20"/>
        </w:rPr>
        <w:t xml:space="preserve"> before 1957.</w:t>
      </w:r>
      <w:r>
        <w:rPr>
          <w:rFonts w:ascii="Adobe Garamond Pro" w:hAnsi="Adobe Garamond Pro"/>
          <w:color w:val="231F20"/>
          <w:position w:val="7"/>
          <w:sz w:val="17"/>
        </w:rPr>
        <w:t>¶</w:t>
      </w:r>
    </w:p>
    <w:p w:rsidR="008F6F1A" w:rsidRDefault="00FE5FB7">
      <w:pPr>
        <w:spacing w:before="112"/>
        <w:ind w:left="160"/>
        <w:jc w:val="both"/>
        <w:rPr>
          <w:rFonts w:ascii="Myriad Pro Light" w:eastAsia="Myriad Pro Light" w:hAnsi="Myriad Pro Light" w:cs="Myriad Pro Light"/>
        </w:rPr>
      </w:pPr>
      <w:proofErr w:type="spellStart"/>
      <w:r>
        <w:rPr>
          <w:rFonts w:ascii="Myriad Pro Light"/>
          <w:b/>
          <w:i/>
          <w:color w:val="231F20"/>
        </w:rPr>
        <w:t>Prevaccination</w:t>
      </w:r>
      <w:proofErr w:type="spellEnd"/>
      <w:r>
        <w:rPr>
          <w:rFonts w:ascii="Myriad Pro Light"/>
          <w:b/>
          <w:i/>
          <w:color w:val="231F20"/>
          <w:spacing w:val="-5"/>
        </w:rPr>
        <w:t xml:space="preserve"> </w:t>
      </w:r>
      <w:r>
        <w:rPr>
          <w:rFonts w:ascii="Myriad Pro Light"/>
          <w:b/>
          <w:i/>
          <w:color w:val="231F20"/>
          <w:spacing w:val="-3"/>
        </w:rPr>
        <w:t>Testing</w:t>
      </w:r>
    </w:p>
    <w:p w:rsidR="008F6F1A" w:rsidRDefault="00FE5FB7">
      <w:pPr>
        <w:pStyle w:val="BodyText"/>
        <w:spacing w:before="69" w:line="260" w:lineRule="exact"/>
        <w:ind w:left="160" w:right="6"/>
        <w:jc w:val="both"/>
      </w:pPr>
      <w:proofErr w:type="spellStart"/>
      <w:r>
        <w:rPr>
          <w:color w:val="231F20"/>
          <w:spacing w:val="-3"/>
        </w:rPr>
        <w:t>Prevaccination</w:t>
      </w:r>
      <w:proofErr w:type="spellEnd"/>
      <w:r>
        <w:rPr>
          <w:color w:val="231F20"/>
          <w:spacing w:val="-24"/>
        </w:rPr>
        <w:t xml:space="preserve"> </w:t>
      </w:r>
      <w:r>
        <w:rPr>
          <w:color w:val="231F20"/>
        </w:rPr>
        <w:t>antibody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screening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before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vaccination for an employee who does not have adequate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presumptive evidence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immunity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considers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134,170–172</w:t>
      </w:r>
      <w:r>
        <w:rPr>
          <w:color w:val="231F20"/>
        </w:rPr>
        <w:t>)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although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no recent studies have been conducted.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 xml:space="preserve">HCP </w:t>
      </w:r>
      <w:proofErr w:type="gramStart"/>
      <w:r>
        <w:rPr>
          <w:color w:val="231F20"/>
        </w:rPr>
        <w:t xml:space="preserve">who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have</w:t>
      </w:r>
      <w:proofErr w:type="gramEnd"/>
      <w:r>
        <w:rPr>
          <w:color w:val="231F20"/>
        </w:rPr>
        <w:t xml:space="preserve"> 2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documented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doses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acceptable </w:t>
      </w:r>
      <w:r>
        <w:rPr>
          <w:color w:val="231F20"/>
          <w:spacing w:val="-4"/>
        </w:rPr>
        <w:t>evidence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immunity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measles,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serologic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testing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immunity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recommended.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2 documented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doses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serologically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 determined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negative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equivocal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titer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results,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it 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MMR vaccine. Such persons should be considered to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have presumptive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immunity.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Documented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age-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appropriate vaccination supersedes the results 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subsequent serologic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testing.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rapid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halt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disease transmission, during outbreaks of measles,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serologic screening before vaccination is not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recommended.</w:t>
      </w:r>
    </w:p>
    <w:p w:rsidR="008F6F1A" w:rsidRDefault="00FE5FB7">
      <w:pPr>
        <w:pStyle w:val="BodyText"/>
        <w:spacing w:before="144" w:line="260" w:lineRule="exact"/>
        <w:ind w:left="160"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Use</w:t>
      </w:r>
      <w:r>
        <w:rPr>
          <w:rFonts w:ascii="Myriad Pro Light"/>
          <w:b/>
          <w:color w:val="231F20"/>
          <w:spacing w:val="-5"/>
        </w:rPr>
        <w:t xml:space="preserve"> </w:t>
      </w:r>
      <w:r>
        <w:rPr>
          <w:rFonts w:ascii="Myriad Pro Light"/>
          <w:b/>
          <w:color w:val="231F20"/>
        </w:rPr>
        <w:t>of</w:t>
      </w:r>
      <w:r>
        <w:rPr>
          <w:rFonts w:ascii="Myriad Pro Light"/>
          <w:b/>
          <w:color w:val="231F20"/>
          <w:spacing w:val="-12"/>
        </w:rPr>
        <w:t xml:space="preserve"> </w:t>
      </w:r>
      <w:r>
        <w:rPr>
          <w:rFonts w:ascii="Myriad Pro Light"/>
          <w:b/>
          <w:color w:val="231F20"/>
        </w:rPr>
        <w:t>Vaccine</w:t>
      </w:r>
      <w:r>
        <w:rPr>
          <w:rFonts w:ascii="Myriad Pro Light"/>
          <w:b/>
          <w:color w:val="231F20"/>
          <w:spacing w:val="-5"/>
        </w:rPr>
        <w:t xml:space="preserve"> </w:t>
      </w:r>
      <w:r>
        <w:rPr>
          <w:rFonts w:ascii="Myriad Pro Light"/>
          <w:b/>
          <w:color w:val="231F20"/>
        </w:rPr>
        <w:t>and</w:t>
      </w:r>
      <w:r>
        <w:rPr>
          <w:rFonts w:ascii="Myriad Pro Light"/>
          <w:b/>
          <w:color w:val="231F20"/>
          <w:spacing w:val="-5"/>
        </w:rPr>
        <w:t xml:space="preserve"> </w:t>
      </w:r>
      <w:r>
        <w:rPr>
          <w:rFonts w:ascii="Myriad Pro Light"/>
          <w:b/>
          <w:color w:val="231F20"/>
        </w:rPr>
        <w:t>Immune</w:t>
      </w:r>
      <w:r>
        <w:rPr>
          <w:rFonts w:ascii="Myriad Pro Light"/>
          <w:b/>
          <w:color w:val="231F20"/>
          <w:spacing w:val="-5"/>
        </w:rPr>
        <w:t xml:space="preserve"> </w:t>
      </w:r>
      <w:r>
        <w:rPr>
          <w:rFonts w:ascii="Myriad Pro Light"/>
          <w:b/>
          <w:color w:val="231F20"/>
        </w:rPr>
        <w:t>Globulin</w:t>
      </w:r>
      <w:r>
        <w:rPr>
          <w:rFonts w:ascii="Myriad Pro Light"/>
          <w:b/>
          <w:color w:val="231F20"/>
          <w:spacing w:val="-5"/>
        </w:rPr>
        <w:t xml:space="preserve"> </w:t>
      </w:r>
      <w:r>
        <w:rPr>
          <w:rFonts w:ascii="Myriad Pro Light"/>
          <w:b/>
          <w:color w:val="231F20"/>
        </w:rPr>
        <w:t>for</w:t>
      </w:r>
      <w:r>
        <w:rPr>
          <w:rFonts w:ascii="Myriad Pro Light"/>
          <w:b/>
          <w:color w:val="231F20"/>
          <w:spacing w:val="-13"/>
        </w:rPr>
        <w:t xml:space="preserve"> </w:t>
      </w:r>
      <w:r>
        <w:rPr>
          <w:rFonts w:ascii="Myriad Pro Light"/>
          <w:b/>
          <w:color w:val="231F20"/>
        </w:rPr>
        <w:t>Treating Exposed Persons and Controlling</w:t>
      </w:r>
      <w:r>
        <w:rPr>
          <w:rFonts w:ascii="Myriad Pro Light"/>
          <w:b/>
          <w:color w:val="231F20"/>
          <w:spacing w:val="-16"/>
        </w:rPr>
        <w:t xml:space="preserve"> </w:t>
      </w:r>
      <w:r>
        <w:rPr>
          <w:rFonts w:ascii="Myriad Pro Light"/>
          <w:b/>
          <w:color w:val="231F20"/>
        </w:rPr>
        <w:t>Outbreaks</w:t>
      </w:r>
    </w:p>
    <w:p w:rsidR="008F6F1A" w:rsidRDefault="00FE5FB7">
      <w:pPr>
        <w:pStyle w:val="BodyText"/>
        <w:spacing w:before="72" w:line="260" w:lineRule="exact"/>
        <w:ind w:left="160"/>
        <w:jc w:val="both"/>
      </w:pPr>
      <w:r>
        <w:rPr>
          <w:color w:val="231F20"/>
          <w:spacing w:val="4"/>
        </w:rPr>
        <w:t xml:space="preserve">Following </w:t>
      </w:r>
      <w:r>
        <w:rPr>
          <w:color w:val="231F20"/>
          <w:spacing w:val="5"/>
        </w:rPr>
        <w:t>airborne infection–control precautions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6"/>
        </w:rPr>
        <w:t xml:space="preserve">and </w:t>
      </w:r>
      <w:r>
        <w:rPr>
          <w:color w:val="231F20"/>
        </w:rPr>
        <w:t>implementing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infection-control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spread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fail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prevent all nosocomial transmission, because transmission 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other susceptible persons might occur before illness is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recognized. Persons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infected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infectious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rash onset through 4 days after rash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onset.</w:t>
      </w:r>
    </w:p>
    <w:p w:rsidR="008F6F1A" w:rsidRDefault="00FE5FB7">
      <w:pPr>
        <w:pStyle w:val="BodyText"/>
        <w:spacing w:line="260" w:lineRule="exact"/>
        <w:ind w:left="160" w:right="7"/>
        <w:jc w:val="both"/>
      </w:pPr>
      <w:r>
        <w:rPr>
          <w:color w:val="231F20"/>
        </w:rPr>
        <w:t xml:space="preserve">When a person who is suspected of having measles  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 xml:space="preserve">visits a health-care </w:t>
      </w:r>
      <w:r>
        <w:rPr>
          <w:color w:val="231F20"/>
          <w:spacing w:val="-3"/>
        </w:rPr>
        <w:t xml:space="preserve">facility, </w:t>
      </w:r>
      <w:r>
        <w:rPr>
          <w:color w:val="231F20"/>
        </w:rPr>
        <w:t>airborne infection–control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precautions should be followed stringently. The patient should be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asked immediately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wear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mask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placed</w:t>
      </w:r>
    </w:p>
    <w:p w:rsidR="008F6F1A" w:rsidRDefault="008F6F1A">
      <w:pPr>
        <w:spacing w:before="10"/>
        <w:rPr>
          <w:rFonts w:ascii="Adobe Garamond Pro" w:eastAsia="Adobe Garamond Pro" w:hAnsi="Adobe Garamond Pro" w:cs="Adobe Garamond Pro"/>
          <w:sz w:val="12"/>
          <w:szCs w:val="12"/>
        </w:rPr>
      </w:pPr>
    </w:p>
    <w:p w:rsidR="008F6F1A" w:rsidRDefault="00561863">
      <w:pPr>
        <w:spacing w:line="20" w:lineRule="exact"/>
        <w:ind w:left="114"/>
        <w:rPr>
          <w:rFonts w:ascii="Adobe Garamond Pro" w:eastAsia="Adobe Garamond Pro" w:hAnsi="Adobe Garamond Pro" w:cs="Adobe Garamond Pro"/>
          <w:sz w:val="2"/>
          <w:szCs w:val="2"/>
        </w:rPr>
      </w:pPr>
      <w:r>
        <w:rPr>
          <w:rFonts w:ascii="Adobe Garamond Pro" w:eastAsia="Adobe Garamond Pro" w:hAnsi="Adobe Garamond Pro" w:cs="Adobe Garamond Pro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174115" cy="12700"/>
                <wp:effectExtent l="8890" t="7620" r="7620" b="825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115" cy="12700"/>
                          <a:chOff x="0" y="0"/>
                          <a:chExt cx="1849" cy="20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829" cy="2"/>
                            <a:chOff x="10" y="10"/>
                            <a:chExt cx="1829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82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829"/>
                                <a:gd name="T2" fmla="+- 0 1839 10"/>
                                <a:gd name="T3" fmla="*/ T2 w 18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9">
                                  <a:moveTo>
                                    <a:pt x="0" y="0"/>
                                  </a:moveTo>
                                  <a:lnTo>
                                    <a:pt x="18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92.45pt;height:1pt;mso-position-horizontal-relative:char;mso-position-vertical-relative:line" coordsize="18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q/gwMAAOAIAAAOAAAAZHJzL2Uyb0RvYy54bWy0Vulu2zgQ/r9A34HQzy4ciYriQ4gTBD6C&#10;BbrbAHEfgKaoA5VILUlbzi767h2SoiK7G2zRooYhDzXDmfnm9O39qanRkUlVCb4M8FUUIMapyCpe&#10;LINPu+1kHiClCc9ILThbBi9MBfd373677dqUxaIUdcYkAiVcpV27DEqt2zQMFS1ZQ9SVaBkHZi5k&#10;QzQcZRFmknSgvanDOIqmYSdk1kpBmVLwdu2YwZ3Vn+eM6o95rphG9TIA37R9Svvcm2d4d0vSQpK2&#10;rGjvBvkBLxpScTA6qFoTTdBBVt+oaioqhRK5vqKiCUWeV5RZDIAGRxdoHqU4tBZLkXZFO4QJQnsR&#10;px9WS/86PklUZZC7JECcNJAjaxbhGxOcri1SkHmU7XP7JB1CID8I+lkBO7zkm3PhhNG++1NkoI8c&#10;tLDBOeWyMSoANjrZHLwMOWAnjSi8xHiWYLCNKPBwPIv6HNESEvnNLVpu/L15snCXYnsjJKkzZ13s&#10;XXJ47GGA5uGDyTP4018NH0M9Gow9wCEA89gDcdU5IL+4MMZ+duVN6NBi6rWK1M9V0XNJWmaLU5kK&#10;8WGc+jBuJWOmbxGeuUhaMV9FalxCI07XqlRBpf1v8VwE443oDaEgKT0o/ciELUBy/KC0a/0MKFvW&#10;WZ/+HaQlb2qYAr9PUISw+bpEFIMI9iLvQ7SLUIewSVqv0OuJvZDTM79e/Iemay9kNMUjTeB54X0j&#10;pXeXnnjvL1CImCEb2dZqhTLNsQPPfE+BBhAy2N6QBduXsu5Ob0LC9LycmzJAMDf3DmtLtPHMmDAk&#10;6qCaTSDMi0Yc2U5Ylr5oWzDyyq35WMpeH3vl2HDDGIB54whr1Pg6yikX26qubQ5qbl2xw8N4oERd&#10;ZYZrD7LYr2qJjgRWQnyNt8O8OBOD0cszq61kJNv0tCZV7WiwXtvgQuX1MTA1aGf+v4tosZlv5skk&#10;iaebSRKt15OH7SqZTLd4drO+Xq9Wa/zFhAknaVllGePGO79/cPJ9ndlvQrc5hg10hkKNwW7tx6QO&#10;nB+JheduWDZg8b8u2L4xzdxU6V5kL9CkUriFCn8AgCiF/CdAHSzTZaD+PhDJAlT/wWHOLHCSmO1r&#10;D8nNDEKO5JizH3MIp6BqGegAKtyQK+029qGVVVGCJWxLjIsH2Cx5ZToZprz3qj/AqLNUv496GtYo&#10;UGd7eny2Uq9/TO6+AgAA//8DAFBLAwQUAAYACAAAACEAVtTfydsAAAADAQAADwAAAGRycy9kb3du&#10;cmV2LnhtbEyPQWvCQBCF74X+h2UK3uom2oqm2YhI25MU1ELxNmbHJJidDdk1if++ay/1MvB4j/e+&#10;SZeDqUVHrassK4jHEQji3OqKCwXf+4/nOQjnkTXWlknBlRwss8eHFBNte95St/OFCCXsElRQet8k&#10;Urq8JINubBvi4J1sa9AH2RZSt9iHclPLSRTNpMGKw0KJDa1Lys+7i1Hw2WO/msbv3eZ8Wl8P+9ev&#10;n01MSo2ehtUbCE+D/w/DDT+gQxaYjvbC2olaQXjE/92bN39ZgDgqmEQgs1Tes2e/AAAA//8DAFBL&#10;AQItABQABgAIAAAAIQC2gziS/gAAAOEBAAATAAAAAAAAAAAAAAAAAAAAAABbQ29udGVudF9UeXBl&#10;c10ueG1sUEsBAi0AFAAGAAgAAAAhADj9If/WAAAAlAEAAAsAAAAAAAAAAAAAAAAALwEAAF9yZWxz&#10;Ly5yZWxzUEsBAi0AFAAGAAgAAAAhAPgTCr+DAwAA4AgAAA4AAAAAAAAAAAAAAAAALgIAAGRycy9l&#10;Mm9Eb2MueG1sUEsBAi0AFAAGAAgAAAAhAFbU38nbAAAAAwEAAA8AAAAAAAAAAAAAAAAA3QUAAGRy&#10;cy9kb3ducmV2LnhtbFBLBQYAAAAABAAEAPMAAADlBgAAAAA=&#10;">
                <v:group id="Group 16" o:spid="_x0000_s1027" style="position:absolute;left:10;top:10;width:1829;height:2" coordorigin="10,10" coordsize="18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28" style="position:absolute;left:10;top:10;width:1829;height:2;visibility:visible;mso-wrap-style:square;v-text-anchor:top" coordsize="1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XI8IA&#10;AADbAAAADwAAAGRycy9kb3ducmV2LnhtbERPS2sCMRC+F/wPYQQvRbNaUFmNYgWl9ObjsrdhM2YX&#10;N5Nlk7qxv74pFHqbj+856220jXhQ52vHCqaTDARx6XTNRsH1chgvQfiArLFxTAqe5GG7GbysMdeu&#10;5xM9zsGIFMI+RwVVCG0upS8rsugnriVO3M11FkOCnZG6wz6F20bOsmwuLdacGipsaV9ReT9/WQWz&#10;2LwvjvH1lE1N8VYWh/7zuzBKjYZxtwIRKIZ/8Z/7Q6f5c/j9JR0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xcjwgAAANsAAAAPAAAAAAAAAAAAAAAAAJgCAABkcnMvZG93&#10;bnJldi54bWxQSwUGAAAAAAQABAD1AAAAhwMAAAAA&#10;" path="m,l1829,e" filled="f" strokecolor="#231f20" strokeweight="1pt">
                    <v:path arrowok="t" o:connecttype="custom" o:connectlocs="0,0;1829,0" o:connectangles="0,0"/>
                  </v:shape>
                </v:group>
                <w10:anchorlock/>
              </v:group>
            </w:pict>
          </mc:Fallback>
        </mc:AlternateContent>
      </w:r>
    </w:p>
    <w:p w:rsidR="008F6F1A" w:rsidRDefault="00FE5FB7">
      <w:pPr>
        <w:spacing w:before="30" w:line="190" w:lineRule="exact"/>
        <w:ind w:left="214" w:right="8" w:hanging="90"/>
        <w:jc w:val="both"/>
        <w:rPr>
          <w:rFonts w:ascii="Adobe Garamond Pro" w:eastAsia="Adobe Garamond Pro" w:hAnsi="Adobe Garamond Pro" w:cs="Adobe Garamond Pro"/>
          <w:sz w:val="17"/>
          <w:szCs w:val="17"/>
        </w:rPr>
      </w:pPr>
      <w:r>
        <w:rPr>
          <w:rFonts w:ascii="Adobe Garamond Pro" w:eastAsia="Adobe Garamond Pro" w:hAnsi="Adobe Garamond Pro" w:cs="Adobe Garamond Pro"/>
          <w:color w:val="231F20"/>
          <w:position w:val="5"/>
          <w:sz w:val="13"/>
          <w:szCs w:val="13"/>
        </w:rPr>
        <w:t>†</w:t>
      </w:r>
      <w:r>
        <w:rPr>
          <w:rFonts w:ascii="Adobe Garamond Pro" w:eastAsia="Adobe Garamond Pro" w:hAnsi="Adobe Garamond Pro" w:cs="Adobe Garamond Pro"/>
          <w:color w:val="231F20"/>
          <w:spacing w:val="-8"/>
          <w:position w:val="5"/>
          <w:sz w:val="13"/>
          <w:szCs w:val="1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-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first</w:t>
      </w:r>
      <w:r>
        <w:rPr>
          <w:rFonts w:ascii="Adobe Garamond Pro" w:eastAsia="Adobe Garamond Pro" w:hAnsi="Adobe Garamond Pro" w:cs="Adobe Garamond Pro"/>
          <w:color w:val="231F20"/>
          <w:spacing w:val="-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dose</w:t>
      </w:r>
      <w:r>
        <w:rPr>
          <w:rFonts w:ascii="Adobe Garamond Pro" w:eastAsia="Adobe Garamond Pro" w:hAnsi="Adobe Garamond Pro" w:cs="Adobe Garamond Pro"/>
          <w:color w:val="231F20"/>
          <w:spacing w:val="-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measles-containing</w:t>
      </w:r>
      <w:r>
        <w:rPr>
          <w:rFonts w:ascii="Adobe Garamond Pro" w:eastAsia="Adobe Garamond Pro" w:hAnsi="Adobe Garamond Pro" w:cs="Adobe Garamond Pro"/>
          <w:color w:val="231F20"/>
          <w:spacing w:val="-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vaccine</w:t>
      </w:r>
      <w:r>
        <w:rPr>
          <w:rFonts w:ascii="Adobe Garamond Pro" w:eastAsia="Adobe Garamond Pro" w:hAnsi="Adobe Garamond Pro" w:cs="Adobe Garamond Pro"/>
          <w:color w:val="231F20"/>
          <w:spacing w:val="-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should</w:t>
      </w:r>
      <w:r>
        <w:rPr>
          <w:rFonts w:ascii="Adobe Garamond Pro" w:eastAsia="Adobe Garamond Pro" w:hAnsi="Adobe Garamond Pro" w:cs="Adobe Garamond Pro"/>
          <w:color w:val="231F20"/>
          <w:spacing w:val="-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be</w:t>
      </w:r>
      <w:r>
        <w:rPr>
          <w:rFonts w:ascii="Adobe Garamond Pro" w:eastAsia="Adobe Garamond Pro" w:hAnsi="Adobe Garamond Pro" w:cs="Adobe Garamond Pro"/>
          <w:color w:val="231F20"/>
          <w:spacing w:val="-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administered</w:t>
      </w:r>
      <w:r>
        <w:rPr>
          <w:rFonts w:ascii="Adobe Garamond Pro" w:eastAsia="Adobe Garamond Pro" w:hAnsi="Adobe Garamond Pro" w:cs="Adobe Garamond Pro"/>
          <w:color w:val="231F20"/>
          <w:spacing w:val="-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on</w:t>
      </w:r>
      <w:r>
        <w:rPr>
          <w:rFonts w:ascii="Adobe Garamond Pro" w:eastAsia="Adobe Garamond Pro" w:hAnsi="Adobe Garamond Pro" w:cs="Adobe Garamond Pro"/>
          <w:color w:val="231F20"/>
          <w:spacing w:val="-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or</w:t>
      </w:r>
      <w:r>
        <w:rPr>
          <w:rFonts w:ascii="Adobe Garamond Pro" w:eastAsia="Adobe Garamond Pro" w:hAnsi="Adobe Garamond Pro" w:cs="Adobe Garamond Pro"/>
          <w:color w:val="231F20"/>
          <w:spacing w:val="-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after the first birthday; the second dose should be administered no earlier than</w:t>
      </w:r>
      <w:r>
        <w:rPr>
          <w:rFonts w:ascii="Adobe Garamond Pro" w:eastAsia="Adobe Garamond Pro" w:hAnsi="Adobe Garamond Pro" w:cs="Adobe Garamond Pro"/>
          <w:color w:val="231F20"/>
          <w:spacing w:val="40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28 days after the first dose.</w:t>
      </w:r>
    </w:p>
    <w:p w:rsidR="008F6F1A" w:rsidRDefault="00FE5FB7">
      <w:pPr>
        <w:spacing w:line="190" w:lineRule="exact"/>
        <w:ind w:left="215" w:right="13" w:hanging="92"/>
        <w:jc w:val="both"/>
        <w:rPr>
          <w:rFonts w:ascii="Adobe Garamond Pro" w:eastAsia="Adobe Garamond Pro" w:hAnsi="Adobe Garamond Pro" w:cs="Adobe Garamond Pro"/>
          <w:sz w:val="17"/>
          <w:szCs w:val="17"/>
        </w:rPr>
      </w:pPr>
      <w:r>
        <w:rPr>
          <w:rFonts w:ascii="Adobe Garamond Pro" w:eastAsia="Adobe Garamond Pro" w:hAnsi="Adobe Garamond Pro" w:cs="Adobe Garamond Pro"/>
          <w:color w:val="231F20"/>
          <w:position w:val="5"/>
          <w:sz w:val="13"/>
          <w:szCs w:val="13"/>
        </w:rPr>
        <w:t>§</w:t>
      </w:r>
      <w:r>
        <w:rPr>
          <w:rFonts w:ascii="Adobe Garamond Pro" w:eastAsia="Adobe Garamond Pro" w:hAnsi="Adobe Garamond Pro" w:cs="Adobe Garamond Pro"/>
          <w:color w:val="231F20"/>
          <w:spacing w:val="-11"/>
          <w:position w:val="5"/>
          <w:sz w:val="13"/>
          <w:szCs w:val="1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Measles</w:t>
      </w:r>
      <w:r>
        <w:rPr>
          <w:rFonts w:ascii="Adobe Garamond Pro" w:eastAsia="Adobe Garamond Pro" w:hAnsi="Adobe Garamond Pro" w:cs="Adobe Garamond Pro"/>
          <w:color w:val="231F20"/>
          <w:spacing w:val="2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immunoglobulin</w:t>
      </w:r>
      <w:r>
        <w:rPr>
          <w:rFonts w:ascii="Adobe Garamond Pro" w:eastAsia="Adobe Garamond Pro" w:hAnsi="Adobe Garamond Pro" w:cs="Adobe Garamond Pro"/>
          <w:color w:val="231F20"/>
          <w:spacing w:val="2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(IgG)</w:t>
      </w:r>
      <w:r>
        <w:rPr>
          <w:rFonts w:ascii="Adobe Garamond Pro" w:eastAsia="Adobe Garamond Pro" w:hAnsi="Adobe Garamond Pro" w:cs="Adobe Garamond Pro"/>
          <w:color w:val="231F20"/>
          <w:spacing w:val="2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2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2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serum;</w:t>
      </w:r>
      <w:r>
        <w:rPr>
          <w:rFonts w:ascii="Adobe Garamond Pro" w:eastAsia="Adobe Garamond Pro" w:hAnsi="Adobe Garamond Pro" w:cs="Adobe Garamond Pro"/>
          <w:color w:val="231F20"/>
          <w:spacing w:val="2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equivocal</w:t>
      </w:r>
      <w:r>
        <w:rPr>
          <w:rFonts w:ascii="Adobe Garamond Pro" w:eastAsia="Adobe Garamond Pro" w:hAnsi="Adobe Garamond Pro" w:cs="Adobe Garamond Pro"/>
          <w:color w:val="231F20"/>
          <w:spacing w:val="2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results</w:t>
      </w:r>
      <w:r>
        <w:rPr>
          <w:rFonts w:ascii="Adobe Garamond Pro" w:eastAsia="Adobe Garamond Pro" w:hAnsi="Adobe Garamond Pro" w:cs="Adobe Garamond Pro"/>
          <w:color w:val="231F20"/>
          <w:spacing w:val="2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should</w:t>
      </w:r>
      <w:r>
        <w:rPr>
          <w:rFonts w:ascii="Adobe Garamond Pro" w:eastAsia="Adobe Garamond Pro" w:hAnsi="Adobe Garamond Pro" w:cs="Adobe Garamond Pro"/>
          <w:color w:val="231F20"/>
          <w:spacing w:val="2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be</w:t>
      </w:r>
      <w:r>
        <w:rPr>
          <w:rFonts w:ascii="Adobe Garamond Pro" w:eastAsia="Adobe Garamond Pro" w:hAnsi="Adobe Garamond Pro" w:cs="Adobe Garamond Pro"/>
          <w:color w:val="231F20"/>
          <w:spacing w:val="-40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considered</w:t>
      </w:r>
      <w:r>
        <w:rPr>
          <w:rFonts w:ascii="Adobe Garamond Pro" w:eastAsia="Adobe Garamond Pro" w:hAnsi="Adobe Garamond Pro" w:cs="Adobe Garamond Pro"/>
          <w:color w:val="231F20"/>
          <w:spacing w:val="-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negative.</w:t>
      </w:r>
    </w:p>
    <w:p w:rsidR="008F6F1A" w:rsidRDefault="00FE5FB7">
      <w:pPr>
        <w:spacing w:line="190" w:lineRule="exact"/>
        <w:ind w:left="215" w:right="6" w:hanging="92"/>
        <w:jc w:val="both"/>
        <w:rPr>
          <w:rFonts w:ascii="Adobe Garamond Pro" w:eastAsia="Adobe Garamond Pro" w:hAnsi="Adobe Garamond Pro" w:cs="Adobe Garamond Pro"/>
          <w:sz w:val="17"/>
          <w:szCs w:val="17"/>
        </w:rPr>
      </w:pPr>
      <w:r>
        <w:rPr>
          <w:rFonts w:ascii="Adobe Garamond Pro" w:hAnsi="Adobe Garamond Pro"/>
          <w:color w:val="231F20"/>
          <w:position w:val="5"/>
          <w:sz w:val="13"/>
        </w:rPr>
        <w:t>¶</w:t>
      </w:r>
      <w:r>
        <w:rPr>
          <w:rFonts w:ascii="Adobe Garamond Pro" w:hAnsi="Adobe Garamond Pro"/>
          <w:color w:val="231F20"/>
          <w:spacing w:val="-12"/>
          <w:position w:val="5"/>
          <w:sz w:val="13"/>
        </w:rPr>
        <w:t xml:space="preserve"> </w:t>
      </w:r>
      <w:proofErr w:type="gramStart"/>
      <w:r>
        <w:rPr>
          <w:rFonts w:ascii="Adobe Garamond Pro" w:hAnsi="Adobe Garamond Pro"/>
          <w:color w:val="231F20"/>
          <w:sz w:val="17"/>
        </w:rPr>
        <w:t>The</w:t>
      </w:r>
      <w:proofErr w:type="gramEnd"/>
      <w:r>
        <w:rPr>
          <w:rFonts w:ascii="Adobe Garamond Pro" w:hAnsi="Adobe Garamond Pro"/>
          <w:color w:val="231F20"/>
          <w:spacing w:val="21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majority</w:t>
      </w:r>
      <w:r>
        <w:rPr>
          <w:rFonts w:ascii="Adobe Garamond Pro" w:hAnsi="Adobe Garamond Pro"/>
          <w:color w:val="231F20"/>
          <w:spacing w:val="21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of</w:t>
      </w:r>
      <w:r>
        <w:rPr>
          <w:rFonts w:ascii="Adobe Garamond Pro" w:hAnsi="Adobe Garamond Pro"/>
          <w:color w:val="231F20"/>
          <w:spacing w:val="21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persons</w:t>
      </w:r>
      <w:r>
        <w:rPr>
          <w:rFonts w:ascii="Adobe Garamond Pro" w:hAnsi="Adobe Garamond Pro"/>
          <w:color w:val="231F20"/>
          <w:spacing w:val="21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born</w:t>
      </w:r>
      <w:r>
        <w:rPr>
          <w:rFonts w:ascii="Adobe Garamond Pro" w:hAnsi="Adobe Garamond Pro"/>
          <w:color w:val="231F20"/>
          <w:spacing w:val="21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before</w:t>
      </w:r>
      <w:r>
        <w:rPr>
          <w:rFonts w:ascii="Adobe Garamond Pro" w:hAnsi="Adobe Garamond Pro"/>
          <w:color w:val="231F20"/>
          <w:spacing w:val="21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1957</w:t>
      </w:r>
      <w:r>
        <w:rPr>
          <w:rFonts w:ascii="Adobe Garamond Pro" w:hAnsi="Adobe Garamond Pro"/>
          <w:color w:val="231F20"/>
          <w:spacing w:val="21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are</w:t>
      </w:r>
      <w:r>
        <w:rPr>
          <w:rFonts w:ascii="Adobe Garamond Pro" w:hAnsi="Adobe Garamond Pro"/>
          <w:color w:val="231F20"/>
          <w:spacing w:val="21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likely</w:t>
      </w:r>
      <w:r>
        <w:rPr>
          <w:rFonts w:ascii="Adobe Garamond Pro" w:hAnsi="Adobe Garamond Pro"/>
          <w:color w:val="231F20"/>
          <w:spacing w:val="21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to</w:t>
      </w:r>
      <w:r>
        <w:rPr>
          <w:rFonts w:ascii="Adobe Garamond Pro" w:hAnsi="Adobe Garamond Pro"/>
          <w:color w:val="231F20"/>
          <w:spacing w:val="21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have</w:t>
      </w:r>
      <w:r>
        <w:rPr>
          <w:rFonts w:ascii="Adobe Garamond Pro" w:hAnsi="Adobe Garamond Pro"/>
          <w:color w:val="231F20"/>
          <w:spacing w:val="21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been</w:t>
      </w:r>
      <w:r>
        <w:rPr>
          <w:rFonts w:ascii="Adobe Garamond Pro" w:hAnsi="Adobe Garamond Pro"/>
          <w:color w:val="231F20"/>
          <w:spacing w:val="21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infected naturally and may be presumed immune, depending on current state or</w:t>
      </w:r>
      <w:r>
        <w:rPr>
          <w:rFonts w:ascii="Adobe Garamond Pro" w:hAnsi="Adobe Garamond Pro"/>
          <w:color w:val="231F20"/>
          <w:spacing w:val="8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 xml:space="preserve">local </w:t>
      </w:r>
      <w:r>
        <w:rPr>
          <w:rFonts w:ascii="Adobe Garamond Pro" w:hAnsi="Adobe Garamond Pro"/>
          <w:color w:val="231F20"/>
          <w:spacing w:val="-2"/>
          <w:sz w:val="17"/>
        </w:rPr>
        <w:t>requirements.</w:t>
      </w:r>
      <w:r>
        <w:rPr>
          <w:rFonts w:ascii="Adobe Garamond Pro" w:hAnsi="Adobe Garamond Pro"/>
          <w:color w:val="231F20"/>
          <w:spacing w:val="-21"/>
          <w:sz w:val="17"/>
        </w:rPr>
        <w:t xml:space="preserve"> </w:t>
      </w:r>
      <w:r>
        <w:rPr>
          <w:rFonts w:ascii="Adobe Garamond Pro" w:hAnsi="Adobe Garamond Pro"/>
          <w:color w:val="231F20"/>
          <w:spacing w:val="-4"/>
          <w:sz w:val="17"/>
        </w:rPr>
        <w:t>For</w:t>
      </w:r>
      <w:r>
        <w:rPr>
          <w:rFonts w:ascii="Adobe Garamond Pro" w:hAnsi="Adobe Garamond Pro"/>
          <w:color w:val="231F20"/>
          <w:spacing w:val="-21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unvaccinated</w:t>
      </w:r>
      <w:r>
        <w:rPr>
          <w:rFonts w:ascii="Adobe Garamond Pro" w:hAnsi="Adobe Garamond Pro"/>
          <w:color w:val="231F20"/>
          <w:spacing w:val="-21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personnel</w:t>
      </w:r>
      <w:r>
        <w:rPr>
          <w:rFonts w:ascii="Adobe Garamond Pro" w:hAnsi="Adobe Garamond Pro"/>
          <w:color w:val="231F20"/>
          <w:spacing w:val="-21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born</w:t>
      </w:r>
      <w:r>
        <w:rPr>
          <w:rFonts w:ascii="Adobe Garamond Pro" w:hAnsi="Adobe Garamond Pro"/>
          <w:color w:val="231F20"/>
          <w:spacing w:val="-21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before</w:t>
      </w:r>
      <w:r>
        <w:rPr>
          <w:rFonts w:ascii="Adobe Garamond Pro" w:hAnsi="Adobe Garamond Pro"/>
          <w:color w:val="231F20"/>
          <w:spacing w:val="-21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1957</w:t>
      </w:r>
      <w:r>
        <w:rPr>
          <w:rFonts w:ascii="Adobe Garamond Pro" w:hAnsi="Adobe Garamond Pro"/>
          <w:color w:val="231F20"/>
          <w:spacing w:val="-21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who</w:t>
      </w:r>
      <w:r>
        <w:rPr>
          <w:rFonts w:ascii="Adobe Garamond Pro" w:hAnsi="Adobe Garamond Pro"/>
          <w:color w:val="231F20"/>
          <w:spacing w:val="-21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lack</w:t>
      </w:r>
      <w:r>
        <w:rPr>
          <w:rFonts w:ascii="Adobe Garamond Pro" w:hAnsi="Adobe Garamond Pro"/>
          <w:color w:val="231F20"/>
          <w:spacing w:val="-21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laboratory evidence</w:t>
      </w:r>
      <w:r>
        <w:rPr>
          <w:rFonts w:ascii="Adobe Garamond Pro" w:hAnsi="Adobe Garamond Pro"/>
          <w:color w:val="231F20"/>
          <w:spacing w:val="-18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of</w:t>
      </w:r>
      <w:r>
        <w:rPr>
          <w:rFonts w:ascii="Adobe Garamond Pro" w:hAnsi="Adobe Garamond Pro"/>
          <w:color w:val="231F20"/>
          <w:spacing w:val="-18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measles</w:t>
      </w:r>
      <w:r>
        <w:rPr>
          <w:rFonts w:ascii="Adobe Garamond Pro" w:hAnsi="Adobe Garamond Pro"/>
          <w:color w:val="231F20"/>
          <w:spacing w:val="-18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immunity</w:t>
      </w:r>
      <w:r>
        <w:rPr>
          <w:rFonts w:ascii="Adobe Garamond Pro" w:hAnsi="Adobe Garamond Pro"/>
          <w:color w:val="231F20"/>
          <w:spacing w:val="-18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or</w:t>
      </w:r>
      <w:r>
        <w:rPr>
          <w:rFonts w:ascii="Adobe Garamond Pro" w:hAnsi="Adobe Garamond Pro"/>
          <w:color w:val="231F20"/>
          <w:spacing w:val="-18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laboratory</w:t>
      </w:r>
      <w:r>
        <w:rPr>
          <w:rFonts w:ascii="Adobe Garamond Pro" w:hAnsi="Adobe Garamond Pro"/>
          <w:color w:val="231F20"/>
          <w:spacing w:val="-18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confirmation</w:t>
      </w:r>
      <w:r>
        <w:rPr>
          <w:rFonts w:ascii="Adobe Garamond Pro" w:hAnsi="Adobe Garamond Pro"/>
          <w:color w:val="231F20"/>
          <w:spacing w:val="-18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of</w:t>
      </w:r>
      <w:r>
        <w:rPr>
          <w:rFonts w:ascii="Adobe Garamond Pro" w:hAnsi="Adobe Garamond Pro"/>
          <w:color w:val="231F20"/>
          <w:spacing w:val="-18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disease,</w:t>
      </w:r>
      <w:r>
        <w:rPr>
          <w:rFonts w:ascii="Adobe Garamond Pro" w:hAnsi="Adobe Garamond Pro"/>
          <w:color w:val="231F20"/>
          <w:spacing w:val="-18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health-care facilities should consider vaccinating personnel with 2 doses of MMR</w:t>
      </w:r>
      <w:r>
        <w:rPr>
          <w:rFonts w:ascii="Adobe Garamond Pro" w:hAnsi="Adobe Garamond Pro"/>
          <w:color w:val="231F20"/>
          <w:spacing w:val="7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 xml:space="preserve">vaccine at the appropriate interval. </w:t>
      </w:r>
      <w:r>
        <w:rPr>
          <w:rFonts w:ascii="Adobe Garamond Pro" w:hAnsi="Adobe Garamond Pro"/>
          <w:color w:val="231F20"/>
          <w:spacing w:val="-3"/>
          <w:sz w:val="17"/>
        </w:rPr>
        <w:t xml:space="preserve">For </w:t>
      </w:r>
      <w:r>
        <w:rPr>
          <w:rFonts w:ascii="Adobe Garamond Pro" w:hAnsi="Adobe Garamond Pro"/>
          <w:color w:val="231F20"/>
          <w:sz w:val="17"/>
        </w:rPr>
        <w:t>unvaccinated personnel born before 1957</w:t>
      </w:r>
      <w:r>
        <w:rPr>
          <w:rFonts w:ascii="Adobe Garamond Pro" w:hAnsi="Adobe Garamond Pro"/>
          <w:color w:val="231F20"/>
          <w:spacing w:val="-19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who lack laboratory evidence of measles immunity or laboratory confirmation</w:t>
      </w:r>
      <w:r>
        <w:rPr>
          <w:rFonts w:ascii="Adobe Garamond Pro" w:hAnsi="Adobe Garamond Pro"/>
          <w:color w:val="231F20"/>
          <w:spacing w:val="4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of disease,</w:t>
      </w:r>
      <w:r>
        <w:rPr>
          <w:rFonts w:ascii="Adobe Garamond Pro" w:hAnsi="Adobe Garamond Pro"/>
          <w:color w:val="231F20"/>
          <w:spacing w:val="-2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health-care</w:t>
      </w:r>
      <w:r>
        <w:rPr>
          <w:rFonts w:ascii="Adobe Garamond Pro" w:hAnsi="Adobe Garamond Pro"/>
          <w:color w:val="231F20"/>
          <w:spacing w:val="-2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facilities</w:t>
      </w:r>
      <w:r>
        <w:rPr>
          <w:rFonts w:ascii="Adobe Garamond Pro" w:hAnsi="Adobe Garamond Pro"/>
          <w:color w:val="231F20"/>
          <w:spacing w:val="-2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should</w:t>
      </w:r>
      <w:r>
        <w:rPr>
          <w:rFonts w:ascii="Adobe Garamond Pro" w:hAnsi="Adobe Garamond Pro"/>
          <w:color w:val="231F20"/>
          <w:spacing w:val="-2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recommend</w:t>
      </w:r>
      <w:r>
        <w:rPr>
          <w:rFonts w:ascii="Adobe Garamond Pro" w:hAnsi="Adobe Garamond Pro"/>
          <w:color w:val="231F20"/>
          <w:spacing w:val="-2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2</w:t>
      </w:r>
      <w:r>
        <w:rPr>
          <w:rFonts w:ascii="Adobe Garamond Pro" w:hAnsi="Adobe Garamond Pro"/>
          <w:color w:val="231F20"/>
          <w:spacing w:val="-2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doses</w:t>
      </w:r>
      <w:r>
        <w:rPr>
          <w:rFonts w:ascii="Adobe Garamond Pro" w:hAnsi="Adobe Garamond Pro"/>
          <w:color w:val="231F20"/>
          <w:spacing w:val="-2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of</w:t>
      </w:r>
      <w:r>
        <w:rPr>
          <w:rFonts w:ascii="Adobe Garamond Pro" w:hAnsi="Adobe Garamond Pro"/>
          <w:color w:val="231F20"/>
          <w:spacing w:val="-2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MMR</w:t>
      </w:r>
      <w:r>
        <w:rPr>
          <w:rFonts w:ascii="Adobe Garamond Pro" w:hAnsi="Adobe Garamond Pro"/>
          <w:color w:val="231F20"/>
          <w:spacing w:val="-2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vaccine</w:t>
      </w:r>
      <w:r>
        <w:rPr>
          <w:rFonts w:ascii="Adobe Garamond Pro" w:hAnsi="Adobe Garamond Pro"/>
          <w:color w:val="231F20"/>
          <w:spacing w:val="-22"/>
          <w:sz w:val="17"/>
        </w:rPr>
        <w:t xml:space="preserve"> </w:t>
      </w:r>
      <w:r>
        <w:rPr>
          <w:rFonts w:ascii="Adobe Garamond Pro" w:hAnsi="Adobe Garamond Pro"/>
          <w:color w:val="231F20"/>
          <w:spacing w:val="-2"/>
          <w:sz w:val="17"/>
        </w:rPr>
        <w:t xml:space="preserve">during </w:t>
      </w:r>
      <w:r>
        <w:rPr>
          <w:rFonts w:ascii="Adobe Garamond Pro" w:hAnsi="Adobe Garamond Pro"/>
          <w:color w:val="231F20"/>
          <w:sz w:val="17"/>
        </w:rPr>
        <w:t>an outbreak of</w:t>
      </w:r>
      <w:r>
        <w:rPr>
          <w:rFonts w:ascii="Adobe Garamond Pro" w:hAnsi="Adobe Garamond Pro"/>
          <w:color w:val="231F20"/>
          <w:spacing w:val="-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measles.</w:t>
      </w:r>
    </w:p>
    <w:p w:rsidR="008F6F1A" w:rsidRDefault="00FE5FB7">
      <w:pPr>
        <w:pStyle w:val="BodyText"/>
        <w:spacing w:before="51" w:line="260" w:lineRule="exact"/>
        <w:ind w:left="123" w:right="116" w:firstLine="0"/>
        <w:jc w:val="both"/>
      </w:pPr>
      <w:r>
        <w:br w:type="column"/>
      </w:r>
      <w:proofErr w:type="gramStart"/>
      <w:r>
        <w:rPr>
          <w:color w:val="231F20"/>
        </w:rPr>
        <w:lastRenderedPageBreak/>
        <w:t>in</w:t>
      </w:r>
      <w:proofErr w:type="gramEnd"/>
      <w:r>
        <w:rPr>
          <w:color w:val="231F20"/>
        </w:rPr>
        <w:t xml:space="preserve"> an airborne-infection isolation room (i.e., a negative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air- pressure room) as soon as possible. If an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airborne-infection isolation room is not available, the patient should be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placed in a private room with the door closed and be asked 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wear a mask. If possible, only staff with presumptive evidence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 immunity should enter the room of a person with suspect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>confirmed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measles.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Regardless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presumptive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immunity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status,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all staff entering the room should use respiratory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protection </w:t>
      </w:r>
      <w:r>
        <w:rPr>
          <w:color w:val="231F20"/>
          <w:spacing w:val="-3"/>
        </w:rPr>
        <w:t>consistent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airborne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infection–control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precautions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(i.e.,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use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of an N95 respirator or a respirator with similar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effectiveness in preventing airborne transmission)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3,150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left="123" w:right="112"/>
        <w:jc w:val="both"/>
      </w:pPr>
      <w:r>
        <w:rPr>
          <w:color w:val="231F20"/>
        </w:rPr>
        <w:t>Because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possibility,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albeit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(~1%),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vaccine failure in HCP exposed to infected patients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173</w:t>
      </w:r>
      <w:r>
        <w:rPr>
          <w:color w:val="231F20"/>
        </w:rPr>
        <w:t>), all HCP should observe airborne precautions in caring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for patients with measles. HCP in whom measles occurs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should be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excluded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≥4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rash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onset. </w:t>
      </w:r>
      <w:r>
        <w:rPr>
          <w:color w:val="231F20"/>
          <w:spacing w:val="5"/>
        </w:rPr>
        <w:t xml:space="preserve">Contacts </w:t>
      </w:r>
      <w:r>
        <w:rPr>
          <w:color w:val="231F20"/>
          <w:spacing w:val="4"/>
        </w:rPr>
        <w:t xml:space="preserve">with </w:t>
      </w:r>
      <w:r>
        <w:rPr>
          <w:color w:val="231F20"/>
          <w:spacing w:val="5"/>
        </w:rPr>
        <w:t>measles-compatible symptoms should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6"/>
        </w:rPr>
        <w:t xml:space="preserve">be </w:t>
      </w:r>
      <w:r>
        <w:rPr>
          <w:color w:val="231F20"/>
          <w:spacing w:val="-3"/>
        </w:rPr>
        <w:t>isolated,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appropriate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infection-control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measures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(e.g.,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 xml:space="preserve">rapid </w:t>
      </w:r>
      <w:r>
        <w:rPr>
          <w:color w:val="231F20"/>
        </w:rPr>
        <w:t>vaccination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susceptible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contacts)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implemented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prevent further spread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174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left="123" w:right="116"/>
        <w:jc w:val="both"/>
      </w:pPr>
      <w:r>
        <w:rPr>
          <w:color w:val="231F20"/>
        </w:rPr>
        <w:t>If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measles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exposures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occur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health-care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facility,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contacts </w:t>
      </w:r>
      <w:r>
        <w:rPr>
          <w:color w:val="231F20"/>
        </w:rPr>
        <w:t>should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evaluated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immediately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presumptive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 measles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immunity.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immunity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 xml:space="preserve">should </w:t>
      </w:r>
      <w:r>
        <w:rPr>
          <w:color w:val="231F20"/>
        </w:rPr>
        <w:t>be offered the first dose of MMR vaccine and excluded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from work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5–21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135</w:t>
      </w:r>
      <w:r>
        <w:rPr>
          <w:color w:val="231F20"/>
        </w:rPr>
        <w:t>).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without evidence of immunity who are not vaccinated after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exposure should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excluded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21 after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exposure,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postexposure</w:t>
      </w:r>
      <w:proofErr w:type="spellEnd"/>
      <w:r>
        <w:rPr>
          <w:color w:val="231F20"/>
        </w:rPr>
        <w:t xml:space="preserve"> intramuscular immune globulin of 0.25 mL/kg (40 mg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IgG/ kg) (</w:t>
      </w:r>
      <w:r>
        <w:rPr>
          <w:rFonts w:cs="Adobe Garamond Pro"/>
          <w:i/>
          <w:color w:val="231F20"/>
        </w:rPr>
        <w:t>135</w:t>
      </w:r>
      <w:r>
        <w:rPr>
          <w:color w:val="231F20"/>
        </w:rPr>
        <w:t>). Those with documentation of 1 vaccine dose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may remain at work and should receive the second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dose.</w:t>
      </w:r>
    </w:p>
    <w:p w:rsidR="008F6F1A" w:rsidRDefault="00FE5FB7">
      <w:pPr>
        <w:pStyle w:val="BodyText"/>
        <w:spacing w:line="260" w:lineRule="exact"/>
        <w:ind w:left="123" w:right="113"/>
        <w:jc w:val="both"/>
      </w:pPr>
      <w:r>
        <w:rPr>
          <w:color w:val="231F20"/>
          <w:spacing w:val="7"/>
        </w:rPr>
        <w:t xml:space="preserve">Case-patient contacts </w:t>
      </w:r>
      <w:r>
        <w:rPr>
          <w:color w:val="231F20"/>
          <w:spacing w:val="5"/>
        </w:rPr>
        <w:t xml:space="preserve">who </w:t>
      </w:r>
      <w:r>
        <w:rPr>
          <w:color w:val="231F20"/>
          <w:spacing w:val="4"/>
        </w:rPr>
        <w:t xml:space="preserve">do </w:t>
      </w:r>
      <w:r>
        <w:rPr>
          <w:color w:val="231F20"/>
          <w:spacing w:val="5"/>
        </w:rPr>
        <w:t xml:space="preserve">not have </w:t>
      </w:r>
      <w:r>
        <w:rPr>
          <w:color w:val="231F20"/>
          <w:spacing w:val="7"/>
        </w:rPr>
        <w:t>presumptive</w:t>
      </w:r>
      <w:r>
        <w:rPr>
          <w:color w:val="231F20"/>
        </w:rPr>
        <w:t xml:space="preserve"> evidence of measles immunity should be vaccinated,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offered intramuscular immune globulin of 0.25 mL/kg (40 mg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IgG/ </w:t>
      </w:r>
      <w:r>
        <w:rPr>
          <w:color w:val="231F20"/>
          <w:spacing w:val="-3"/>
        </w:rPr>
        <w:t>kg),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which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standard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dosage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4"/>
        </w:rPr>
        <w:t>nonimmunocompromised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  <w:spacing w:val="5"/>
        </w:rPr>
        <w:t>persons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5"/>
        </w:rPr>
        <w:t>(</w:t>
      </w:r>
      <w:r>
        <w:rPr>
          <w:i/>
          <w:color w:val="231F20"/>
          <w:spacing w:val="5"/>
        </w:rPr>
        <w:t>135</w:t>
      </w:r>
      <w:r>
        <w:rPr>
          <w:color w:val="231F20"/>
          <w:spacing w:val="5"/>
        </w:rPr>
        <w:t>),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3"/>
        </w:rPr>
        <w:t>or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5"/>
        </w:rPr>
        <w:t>quarantined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4"/>
        </w:rPr>
        <w:t>until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3"/>
        </w:rPr>
        <w:t>21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4"/>
        </w:rPr>
        <w:t>days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4"/>
        </w:rPr>
        <w:t>after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6"/>
        </w:rPr>
        <w:t xml:space="preserve">their </w:t>
      </w:r>
      <w:r>
        <w:rPr>
          <w:color w:val="231F20"/>
          <w:spacing w:val="-3"/>
        </w:rPr>
        <w:t>exposure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case-patient.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Contacts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measles-compatible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symptoms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2"/>
        </w:rPr>
        <w:t>should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2"/>
        </w:rPr>
        <w:t>isolated,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2"/>
        </w:rPr>
        <w:t>appropriate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2"/>
        </w:rPr>
        <w:t>infection-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control measures should be implemented to prevent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further spread.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immune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globulin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administered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exposed person,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observations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signs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symptoms 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28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immune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globulin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might prolong the incubation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period.</w:t>
      </w:r>
    </w:p>
    <w:p w:rsidR="008F6F1A" w:rsidRDefault="00FE5FB7">
      <w:pPr>
        <w:pStyle w:val="BodyText"/>
        <w:spacing w:line="260" w:lineRule="exact"/>
        <w:ind w:left="123" w:right="117"/>
        <w:jc w:val="both"/>
      </w:pPr>
      <w:r>
        <w:rPr>
          <w:color w:val="231F20"/>
        </w:rPr>
        <w:t>Available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suggest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virus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vaccine,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 xml:space="preserve">if </w:t>
      </w:r>
      <w:r>
        <w:rPr>
          <w:color w:val="231F20"/>
          <w:spacing w:val="-5"/>
        </w:rPr>
        <w:t>administered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within</w:t>
      </w:r>
      <w:r>
        <w:rPr>
          <w:color w:val="231F20"/>
          <w:spacing w:val="-3"/>
        </w:rPr>
        <w:t xml:space="preserve"> 72 </w:t>
      </w:r>
      <w:r>
        <w:rPr>
          <w:color w:val="231F20"/>
          <w:spacing w:val="-4"/>
        </w:rPr>
        <w:t>hours</w:t>
      </w:r>
      <w:r>
        <w:rPr>
          <w:color w:val="231F20"/>
          <w:spacing w:val="-3"/>
        </w:rPr>
        <w:t xml:space="preserve"> of </w:t>
      </w:r>
      <w:r>
        <w:rPr>
          <w:color w:val="231F20"/>
          <w:spacing w:val="-5"/>
        </w:rPr>
        <w:t>measles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exposure,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prevent,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 xml:space="preserve">or </w:t>
      </w:r>
      <w:r>
        <w:rPr>
          <w:color w:val="231F20"/>
          <w:spacing w:val="-5"/>
        </w:rPr>
        <w:t>modify disease (</w:t>
      </w:r>
      <w:r>
        <w:rPr>
          <w:i/>
          <w:color w:val="231F20"/>
          <w:spacing w:val="-5"/>
        </w:rPr>
        <w:t>134</w:t>
      </w:r>
      <w:r>
        <w:rPr>
          <w:color w:val="231F20"/>
          <w:spacing w:val="-5"/>
        </w:rPr>
        <w:t xml:space="preserve">). </w:t>
      </w:r>
      <w:r>
        <w:rPr>
          <w:color w:val="231F20"/>
          <w:spacing w:val="-6"/>
        </w:rPr>
        <w:t xml:space="preserve">Even </w:t>
      </w:r>
      <w:r>
        <w:rPr>
          <w:color w:val="231F20"/>
          <w:spacing w:val="-3"/>
        </w:rPr>
        <w:t xml:space="preserve">if it is </w:t>
      </w:r>
      <w:r>
        <w:rPr>
          <w:color w:val="231F20"/>
          <w:spacing w:val="-4"/>
        </w:rPr>
        <w:t xml:space="preserve">too late </w:t>
      </w:r>
      <w:r>
        <w:rPr>
          <w:color w:val="231F20"/>
          <w:spacing w:val="-3"/>
        </w:rPr>
        <w:t xml:space="preserve">to </w:t>
      </w:r>
      <w:r>
        <w:rPr>
          <w:color w:val="231F20"/>
          <w:spacing w:val="-5"/>
        </w:rPr>
        <w:t>provide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effective</w:t>
      </w:r>
      <w:r>
        <w:rPr>
          <w:color w:val="231F20"/>
        </w:rPr>
        <w:t xml:space="preserve"> </w:t>
      </w:r>
      <w:proofErr w:type="spellStart"/>
      <w:r>
        <w:rPr>
          <w:color w:val="231F20"/>
          <w:spacing w:val="-7"/>
        </w:rPr>
        <w:t>postexposure</w:t>
      </w:r>
      <w:proofErr w:type="spellEnd"/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prophylaxis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administering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MMR,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vaccine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can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5"/>
        </w:rPr>
        <w:t>provide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protection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against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future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exposure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all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three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infections.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7"/>
        </w:rPr>
        <w:t>Identifying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persons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who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lack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>evidence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measles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>immunity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>during</w:t>
      </w:r>
    </w:p>
    <w:p w:rsidR="008F6F1A" w:rsidRDefault="008F6F1A">
      <w:pPr>
        <w:spacing w:line="260" w:lineRule="exact"/>
        <w:jc w:val="both"/>
        <w:sectPr w:rsidR="008F6F1A">
          <w:type w:val="continuous"/>
          <w:pgSz w:w="12240" w:h="15840"/>
          <w:pgMar w:top="720" w:right="600" w:bottom="280" w:left="560" w:header="720" w:footer="720" w:gutter="0"/>
          <w:cols w:num="2" w:space="720" w:equalWidth="0">
            <w:col w:w="5319" w:space="369"/>
            <w:col w:w="5392"/>
          </w:cols>
        </w:sectPr>
      </w:pPr>
    </w:p>
    <w:p w:rsidR="00E97205" w:rsidRDefault="00E97205">
      <w:pPr>
        <w:pStyle w:val="BodyText"/>
        <w:spacing w:line="260" w:lineRule="exact"/>
        <w:ind w:left="120" w:right="3" w:firstLine="0"/>
        <w:jc w:val="both"/>
        <w:rPr>
          <w:color w:val="231F20"/>
          <w:spacing w:val="-6"/>
        </w:rPr>
      </w:pPr>
    </w:p>
    <w:p w:rsidR="008F6F1A" w:rsidRDefault="00FE5FB7">
      <w:pPr>
        <w:pStyle w:val="BodyText"/>
        <w:spacing w:line="260" w:lineRule="exact"/>
        <w:ind w:left="120" w:right="3" w:firstLine="0"/>
        <w:jc w:val="both"/>
      </w:pPr>
      <w:proofErr w:type="gramStart"/>
      <w:r>
        <w:rPr>
          <w:color w:val="231F20"/>
          <w:spacing w:val="-6"/>
        </w:rPr>
        <w:t>contact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investigations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provides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good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opportunity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offer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MMR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 xml:space="preserve">vaccine </w:t>
      </w:r>
      <w:r>
        <w:rPr>
          <w:color w:val="231F20"/>
          <w:spacing w:val="-3"/>
        </w:rPr>
        <w:t xml:space="preserve">to </w:t>
      </w:r>
      <w:r>
        <w:rPr>
          <w:color w:val="231F20"/>
          <w:spacing w:val="-5"/>
        </w:rPr>
        <w:t xml:space="preserve">protect against measles </w:t>
      </w:r>
      <w:r>
        <w:rPr>
          <w:color w:val="231F20"/>
          <w:spacing w:val="-3"/>
        </w:rPr>
        <w:t xml:space="preserve">as </w:t>
      </w:r>
      <w:r>
        <w:rPr>
          <w:color w:val="231F20"/>
          <w:spacing w:val="-4"/>
        </w:rPr>
        <w:t xml:space="preserve">well </w:t>
      </w:r>
      <w:r>
        <w:rPr>
          <w:color w:val="231F20"/>
          <w:spacing w:val="-3"/>
        </w:rPr>
        <w:t xml:space="preserve">as </w:t>
      </w:r>
      <w:r>
        <w:rPr>
          <w:color w:val="231F20"/>
          <w:spacing w:val="-4"/>
        </w:rPr>
        <w:t>mumps 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 xml:space="preserve">rubella, </w:t>
      </w:r>
      <w:r>
        <w:rPr>
          <w:color w:val="231F20"/>
          <w:spacing w:val="-4"/>
        </w:rPr>
        <w:t xml:space="preserve">not only for HCP who are part </w:t>
      </w:r>
      <w:r>
        <w:rPr>
          <w:color w:val="231F20"/>
          <w:spacing w:val="-3"/>
        </w:rPr>
        <w:t xml:space="preserve">of an </w:t>
      </w:r>
      <w:r>
        <w:rPr>
          <w:color w:val="231F20"/>
          <w:spacing w:val="-7"/>
        </w:rPr>
        <w:t>organization’s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6"/>
        </w:rPr>
        <w:t>vaccination</w:t>
      </w:r>
      <w:r>
        <w:rPr>
          <w:color w:val="231F20"/>
          <w:spacing w:val="-5"/>
        </w:rPr>
        <w:t xml:space="preserve"> program,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but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also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patients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visitors.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an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exposed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person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is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6"/>
        </w:rPr>
        <w:t>already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incubating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measles,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MMR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vaccination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will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not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exacerbate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6"/>
        </w:rPr>
        <w:t>symptoms.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these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circumstances,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persons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should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advised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measles-like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illness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occurring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shortly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after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vaccination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could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5"/>
        </w:rPr>
        <w:t xml:space="preserve">attributable either </w:t>
      </w:r>
      <w:r>
        <w:rPr>
          <w:color w:val="231F20"/>
          <w:spacing w:val="-3"/>
        </w:rPr>
        <w:t xml:space="preserve">to </w:t>
      </w:r>
      <w:r>
        <w:rPr>
          <w:color w:val="231F20"/>
          <w:spacing w:val="-5"/>
        </w:rPr>
        <w:t xml:space="preserve">natural infection </w:t>
      </w:r>
      <w:r>
        <w:rPr>
          <w:color w:val="231F20"/>
          <w:spacing w:val="-3"/>
        </w:rPr>
        <w:t xml:space="preserve">or to </w:t>
      </w:r>
      <w:r>
        <w:rPr>
          <w:color w:val="231F20"/>
          <w:spacing w:val="-4"/>
        </w:rPr>
        <w:t xml:space="preserve">the </w:t>
      </w:r>
      <w:proofErr w:type="gramStart"/>
      <w:r>
        <w:rPr>
          <w:color w:val="231F20"/>
          <w:spacing w:val="-5"/>
        </w:rPr>
        <w:t xml:space="preserve">vaccine 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strain</w:t>
      </w:r>
      <w:proofErr w:type="gramEnd"/>
      <w:r>
        <w:rPr>
          <w:color w:val="231F20"/>
          <w:spacing w:val="-5"/>
        </w:rPr>
        <w:t xml:space="preserve">. </w:t>
      </w:r>
      <w:r>
        <w:rPr>
          <w:color w:val="231F20"/>
          <w:spacing w:val="-4"/>
        </w:rPr>
        <w:t xml:space="preserve">In such </w:t>
      </w:r>
      <w:r>
        <w:rPr>
          <w:color w:val="231F20"/>
          <w:spacing w:val="-5"/>
        </w:rPr>
        <w:t xml:space="preserve">circumstances, specimens should </w:t>
      </w:r>
      <w:r>
        <w:rPr>
          <w:color w:val="231F20"/>
          <w:spacing w:val="-3"/>
        </w:rPr>
        <w:t xml:space="preserve">be </w:t>
      </w:r>
      <w:r>
        <w:rPr>
          <w:color w:val="231F20"/>
          <w:spacing w:val="-5"/>
        </w:rPr>
        <w:t xml:space="preserve">submitted </w:t>
      </w:r>
      <w:r>
        <w:rPr>
          <w:color w:val="231F20"/>
          <w:spacing w:val="-4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viral strain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identification.</w:t>
      </w:r>
    </w:p>
    <w:p w:rsidR="008F6F1A" w:rsidRDefault="008F6F1A">
      <w:pPr>
        <w:spacing w:before="4"/>
        <w:rPr>
          <w:rFonts w:ascii="Adobe Garamond Pro" w:eastAsia="Adobe Garamond Pro" w:hAnsi="Adobe Garamond Pro" w:cs="Adobe Garamond Pro"/>
        </w:rPr>
      </w:pPr>
    </w:p>
    <w:p w:rsidR="008F6F1A" w:rsidRDefault="00FE5FB7">
      <w:pPr>
        <w:pStyle w:val="Heading2"/>
        <w:ind w:left="115"/>
        <w:jc w:val="center"/>
      </w:pPr>
      <w:r>
        <w:rPr>
          <w:b/>
          <w:color w:val="781D7D"/>
        </w:rPr>
        <w:t>Mumps</w:t>
      </w:r>
    </w:p>
    <w:p w:rsidR="008F6F1A" w:rsidRDefault="00FE5FB7">
      <w:pPr>
        <w:pStyle w:val="Heading3"/>
        <w:ind w:left="120"/>
        <w:jc w:val="both"/>
      </w:pPr>
      <w:r>
        <w:rPr>
          <w:b/>
          <w:color w:val="231F20"/>
        </w:rPr>
        <w:t>Background</w:t>
      </w:r>
    </w:p>
    <w:p w:rsidR="008F6F1A" w:rsidRDefault="00FE5FB7">
      <w:pPr>
        <w:pStyle w:val="BodyText"/>
        <w:spacing w:before="130"/>
        <w:ind w:left="120"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Epidemiology and Risk</w:t>
      </w:r>
      <w:r>
        <w:rPr>
          <w:rFonts w:ascii="Myriad Pro Light"/>
          <w:b/>
          <w:color w:val="231F20"/>
          <w:spacing w:val="-7"/>
        </w:rPr>
        <w:t xml:space="preserve"> </w:t>
      </w:r>
      <w:r>
        <w:rPr>
          <w:rFonts w:ascii="Myriad Pro Light"/>
          <w:b/>
          <w:color w:val="231F20"/>
        </w:rPr>
        <w:t>Factors</w:t>
      </w:r>
    </w:p>
    <w:p w:rsidR="008F6F1A" w:rsidRDefault="00FE5FB7">
      <w:pPr>
        <w:pStyle w:val="BodyText"/>
        <w:spacing w:before="69" w:line="260" w:lineRule="exact"/>
        <w:ind w:left="119" w:firstLine="180"/>
        <w:jc w:val="both"/>
      </w:pPr>
      <w:r>
        <w:rPr>
          <w:color w:val="231F20"/>
        </w:rPr>
        <w:t>Mumps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acute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viral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characterized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fever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and inflammation of the salivary glands (usually </w:t>
      </w:r>
      <w:proofErr w:type="spellStart"/>
      <w:r>
        <w:rPr>
          <w:color w:val="231F20"/>
        </w:rPr>
        <w:t>parotitis</w:t>
      </w:r>
      <w:proofErr w:type="spellEnd"/>
      <w:r>
        <w:rPr>
          <w:color w:val="231F20"/>
        </w:rPr>
        <w:t>)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175</w:t>
      </w:r>
      <w:r>
        <w:rPr>
          <w:color w:val="231F20"/>
        </w:rPr>
        <w:t>). 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spectrum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illness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ranges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subclinical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infection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 xml:space="preserve">(20%– </w:t>
      </w:r>
      <w:r>
        <w:rPr>
          <w:color w:val="231F20"/>
        </w:rPr>
        <w:t xml:space="preserve">40%) to nonspecific respiratory illness, </w:t>
      </w:r>
      <w:proofErr w:type="spellStart"/>
      <w:r>
        <w:rPr>
          <w:color w:val="231F20"/>
        </w:rPr>
        <w:t>sialadenitis</w:t>
      </w:r>
      <w:proofErr w:type="spellEnd"/>
      <w:r>
        <w:rPr>
          <w:color w:val="231F20"/>
        </w:rPr>
        <w:t xml:space="preserve"> including classic </w:t>
      </w:r>
      <w:proofErr w:type="spellStart"/>
      <w:r>
        <w:rPr>
          <w:color w:val="231F20"/>
        </w:rPr>
        <w:t>parotitis</w:t>
      </w:r>
      <w:proofErr w:type="spellEnd"/>
      <w:r>
        <w:rPr>
          <w:color w:val="231F20"/>
        </w:rPr>
        <w:t xml:space="preserve">, deafness, </w:t>
      </w:r>
      <w:proofErr w:type="spellStart"/>
      <w:r>
        <w:rPr>
          <w:color w:val="231F20"/>
        </w:rPr>
        <w:t>orchitis</w:t>
      </w:r>
      <w:proofErr w:type="spellEnd"/>
      <w:r>
        <w:rPr>
          <w:color w:val="231F20"/>
        </w:rPr>
        <w:t>, and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meningoencephalitis; severity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increases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175</w:t>
      </w:r>
      <w:r>
        <w:rPr>
          <w:color w:val="231F20"/>
        </w:rPr>
        <w:t>).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  <w:spacing w:val="-3"/>
        </w:rPr>
        <w:t>prevaccine</w:t>
      </w:r>
      <w:proofErr w:type="spellEnd"/>
      <w:r>
        <w:rPr>
          <w:color w:val="231F20"/>
          <w:spacing w:val="-23"/>
        </w:rPr>
        <w:t xml:space="preserve"> </w:t>
      </w:r>
      <w:r>
        <w:rPr>
          <w:color w:val="231F20"/>
        </w:rPr>
        <w:t>era,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mumps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childhood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illness,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186,000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mumps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United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States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176</w:t>
      </w:r>
      <w:r>
        <w:rPr>
          <w:color w:val="231F20"/>
        </w:rPr>
        <w:t>).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the introduction of the </w:t>
      </w:r>
      <w:proofErr w:type="spellStart"/>
      <w:r>
        <w:rPr>
          <w:color w:val="231F20"/>
        </w:rPr>
        <w:t>Jeryl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Lynn </w:t>
      </w:r>
      <w:r>
        <w:rPr>
          <w:color w:val="231F20"/>
        </w:rPr>
        <w:t>strain mumps vaccine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 1967 and the implementation of the 1-dose mumps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vaccine policy for children in 1977 (</w:t>
      </w:r>
      <w:r>
        <w:rPr>
          <w:rFonts w:cs="Adobe Garamond Pro"/>
          <w:i/>
          <w:color w:val="231F20"/>
        </w:rPr>
        <w:t>177</w:t>
      </w:r>
      <w:r>
        <w:rPr>
          <w:color w:val="231F20"/>
        </w:rPr>
        <w:t>), reports of mumps cases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 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United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declined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99%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178</w:t>
      </w:r>
      <w:r>
        <w:rPr>
          <w:color w:val="231F20"/>
        </w:rPr>
        <w:t>).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1986–1987,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mumps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occurred,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primarily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affecting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unvaccinated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adolescents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young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adults.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1980s, sporadic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outbreaks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continued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occur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affected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unvaccinated and 1-dose vaccinated adolescents and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young adults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178</w:t>
      </w:r>
      <w:r>
        <w:rPr>
          <w:color w:val="231F20"/>
        </w:rPr>
        <w:t>).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1989,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was recommended nationwide for better measles control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among school-aged children (</w:t>
      </w:r>
      <w:r>
        <w:rPr>
          <w:rFonts w:cs="Adobe Garamond Pro"/>
          <w:i/>
          <w:color w:val="231F20"/>
        </w:rPr>
        <w:t>179</w:t>
      </w:r>
      <w:r>
        <w:rPr>
          <w:color w:val="231F20"/>
        </w:rPr>
        <w:t>). Historically low rates 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mumps followed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hundred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 the United States during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2000–2005.</w:t>
      </w:r>
    </w:p>
    <w:p w:rsidR="008F6F1A" w:rsidRDefault="00FE5FB7">
      <w:pPr>
        <w:pStyle w:val="BodyText"/>
        <w:spacing w:line="260" w:lineRule="exact"/>
        <w:ind w:left="119"/>
        <w:jc w:val="both"/>
      </w:pP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1998,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goal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eliminate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mumps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2010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180</w:t>
      </w:r>
      <w:r>
        <w:rPr>
          <w:color w:val="231F20"/>
        </w:rPr>
        <w:t xml:space="preserve">). </w:t>
      </w:r>
      <w:r>
        <w:rPr>
          <w:color w:val="231F20"/>
          <w:spacing w:val="-4"/>
        </w:rPr>
        <w:t xml:space="preserve">However, </w:t>
      </w:r>
      <w:r>
        <w:rPr>
          <w:color w:val="231F20"/>
        </w:rPr>
        <w:t>in 2006, a total of 6,584 mumps cases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were reported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United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States,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largest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mumps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outbreak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nearly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181–183</w:t>
      </w:r>
      <w:r>
        <w:rPr>
          <w:color w:val="231F20"/>
        </w:rPr>
        <w:t>).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overall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mumps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incidence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2.2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100,000</w:t>
      </w:r>
      <w:r>
        <w:rPr>
          <w:color w:val="231F20"/>
          <w:spacing w:val="34"/>
        </w:rPr>
        <w:t xml:space="preserve"> </w:t>
      </w:r>
      <w:proofErr w:type="gramStart"/>
      <w:r>
        <w:rPr>
          <w:color w:val="231F20"/>
        </w:rPr>
        <w:t>population</w:t>
      </w:r>
      <w:proofErr w:type="gramEnd"/>
      <w:r>
        <w:rPr>
          <w:color w:val="231F20"/>
        </w:rPr>
        <w:t>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eight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 the Midwest were the most affected, with 2.5–66.1 cases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per 100,000 population (</w:t>
      </w:r>
      <w:r>
        <w:rPr>
          <w:rFonts w:cs="Adobe Garamond Pro"/>
          <w:i/>
          <w:color w:val="231F20"/>
        </w:rPr>
        <w:t>183</w:t>
      </w:r>
      <w:r>
        <w:rPr>
          <w:color w:val="231F20"/>
        </w:rPr>
        <w:t>). The highest incidence (31.1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cases per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100,000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population)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18–24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years (e.g., college-aged students), the majority of whom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had received 2 doses of mumps-containing vaccine. Of 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4,017 case-patients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whom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known,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1,786 (44%) were aged ≥25 years (incidence: 7.2 cases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per 100,000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persons);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1,786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patients,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351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(20%)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received</w:t>
      </w:r>
    </w:p>
    <w:p w:rsidR="008F6F1A" w:rsidRDefault="00FE5FB7">
      <w:pPr>
        <w:rPr>
          <w:rFonts w:ascii="Adobe Garamond Pro" w:eastAsia="Adobe Garamond Pro" w:hAnsi="Adobe Garamond Pro" w:cs="Adobe Garamond Pro"/>
        </w:rPr>
      </w:pPr>
      <w:r>
        <w:br w:type="column"/>
      </w:r>
    </w:p>
    <w:p w:rsidR="008F6F1A" w:rsidRDefault="00FE5FB7" w:rsidP="00E97205">
      <w:pPr>
        <w:pStyle w:val="BodyText"/>
        <w:spacing w:line="260" w:lineRule="exact"/>
        <w:ind w:left="119" w:right="115" w:firstLine="0"/>
        <w:jc w:val="both"/>
      </w:pPr>
      <w:proofErr w:type="gramStart"/>
      <w:r>
        <w:rPr>
          <w:color w:val="231F20"/>
        </w:rPr>
        <w:t>at</w:t>
      </w:r>
      <w:proofErr w:type="gramEnd"/>
      <w:r>
        <w:rPr>
          <w:color w:val="231F20"/>
        </w:rPr>
        <w:t xml:space="preserve"> least 2 doses, 444 (25%) received 1 dose, 336 (19%)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were </w:t>
      </w:r>
      <w:r>
        <w:rPr>
          <w:color w:val="231F20"/>
          <w:spacing w:val="-3"/>
        </w:rPr>
        <w:t>unvaccinated,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655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(37%)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unknown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vaccination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 xml:space="preserve">status. </w:t>
      </w:r>
      <w:r>
        <w:rPr>
          <w:color w:val="231F20"/>
        </w:rPr>
        <w:t>Since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2006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resurgence,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mumps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outbreaks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occurred,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2009–2010,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3"/>
        </w:rPr>
        <w:t xml:space="preserve">members </w:t>
      </w:r>
      <w:r>
        <w:rPr>
          <w:color w:val="231F20"/>
        </w:rPr>
        <w:t xml:space="preserve">of a </w:t>
      </w:r>
      <w:r>
        <w:rPr>
          <w:color w:val="231F20"/>
          <w:spacing w:val="3"/>
        </w:rPr>
        <w:t>religious community with cases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4"/>
        </w:rPr>
        <w:t xml:space="preserve">occurring </w:t>
      </w:r>
      <w:r>
        <w:rPr>
          <w:color w:val="231F20"/>
        </w:rPr>
        <w:t>throughout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northeastern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United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States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(</w:t>
      </w:r>
      <w:r>
        <w:rPr>
          <w:rFonts w:cs="Adobe Garamond Pro"/>
          <w:i/>
          <w:color w:val="231F20"/>
          <w:spacing w:val="-3"/>
        </w:rPr>
        <w:t>184</w:t>
      </w:r>
      <w:r>
        <w:rPr>
          <w:color w:val="231F20"/>
          <w:spacing w:val="-3"/>
        </w:rPr>
        <w:t>)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 Guam (</w:t>
      </w:r>
      <w:r>
        <w:rPr>
          <w:rFonts w:cs="Adobe Garamond Pro"/>
          <w:i/>
          <w:color w:val="231F20"/>
        </w:rPr>
        <w:t>185</w:t>
      </w:r>
      <w:r>
        <w:rPr>
          <w:color w:val="231F20"/>
        </w:rPr>
        <w:t>); both outbreaks primarily affected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 xml:space="preserve">children and adolescents in crowded environments who </w:t>
      </w:r>
      <w:proofErr w:type="gramStart"/>
      <w:r>
        <w:rPr>
          <w:color w:val="231F20"/>
        </w:rPr>
        <w:t xml:space="preserve">had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received</w:t>
      </w:r>
      <w:proofErr w:type="gramEnd"/>
    </w:p>
    <w:p w:rsidR="008F6F1A" w:rsidRDefault="00FE5FB7" w:rsidP="00E97205">
      <w:pPr>
        <w:pStyle w:val="BodyText"/>
        <w:spacing w:before="6" w:line="270" w:lineRule="exact"/>
        <w:ind w:left="119" w:firstLine="0"/>
        <w:jc w:val="both"/>
      </w:pPr>
      <w:proofErr w:type="gramStart"/>
      <w:r>
        <w:rPr>
          <w:color w:val="231F20"/>
        </w:rPr>
        <w:t>2 doses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vaccine.</w:t>
      </w:r>
      <w:proofErr w:type="gramEnd"/>
    </w:p>
    <w:p w:rsidR="008F6F1A" w:rsidRDefault="00FE5FB7" w:rsidP="00E97205">
      <w:pPr>
        <w:pStyle w:val="BodyText"/>
        <w:spacing w:before="4" w:line="223" w:lineRule="auto"/>
        <w:ind w:left="119" w:right="111"/>
        <w:jc w:val="both"/>
      </w:pPr>
      <w:r>
        <w:rPr>
          <w:color w:val="231F20"/>
        </w:rPr>
        <w:t>Vaccine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high;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2010,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approximately 91.5% of children aged 19–35 months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had received 1 dose of MMR vaccine (</w:t>
      </w:r>
      <w:r>
        <w:rPr>
          <w:rFonts w:cs="Adobe Garamond Pro"/>
          <w:i/>
          <w:color w:val="231F20"/>
        </w:rPr>
        <w:t>21</w:t>
      </w:r>
      <w:r>
        <w:rPr>
          <w:color w:val="231F20"/>
        </w:rPr>
        <w:t>); during 2009–2010,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 total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94.8%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kindergartners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doses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(</w:t>
      </w:r>
      <w:r>
        <w:rPr>
          <w:rFonts w:cs="Adobe Garamond Pro"/>
          <w:i/>
          <w:color w:val="231F20"/>
          <w:spacing w:val="-3"/>
        </w:rPr>
        <w:t>148</w:t>
      </w:r>
      <w:r>
        <w:rPr>
          <w:color w:val="231F20"/>
          <w:spacing w:val="-3"/>
        </w:rPr>
        <w:t>).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2010,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90.5%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adolescents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2 doses (</w:t>
      </w:r>
      <w:r>
        <w:rPr>
          <w:rFonts w:cs="Adobe Garamond Pro"/>
          <w:i/>
          <w:color w:val="231F20"/>
        </w:rPr>
        <w:t>22</w:t>
      </w:r>
      <w:r>
        <w:rPr>
          <w:color w:val="231F20"/>
        </w:rPr>
        <w:t>). Nationally representative data on MMR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vaccine coverage of U.S. HCP are not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available.</w:t>
      </w:r>
    </w:p>
    <w:p w:rsidR="008F6F1A" w:rsidRDefault="00FE5FB7" w:rsidP="00E97205">
      <w:pPr>
        <w:pStyle w:val="BodyText"/>
        <w:spacing w:before="123" w:line="260" w:lineRule="exact"/>
        <w:ind w:left="119"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Mumps Transmission and the Costs of</w:t>
      </w:r>
      <w:r>
        <w:rPr>
          <w:rFonts w:ascii="Myriad Pro Light"/>
          <w:b/>
          <w:color w:val="231F20"/>
          <w:spacing w:val="-27"/>
        </w:rPr>
        <w:t xml:space="preserve"> </w:t>
      </w:r>
      <w:r>
        <w:rPr>
          <w:rFonts w:ascii="Myriad Pro Light"/>
          <w:b/>
          <w:color w:val="231F20"/>
        </w:rPr>
        <w:t>Mitigating Mumps Exposures in Health-care Settings</w:t>
      </w:r>
    </w:p>
    <w:p w:rsidR="008F6F1A" w:rsidRDefault="00FE5FB7">
      <w:pPr>
        <w:pStyle w:val="BodyText"/>
        <w:spacing w:before="72" w:line="260" w:lineRule="exact"/>
        <w:ind w:left="119" w:right="114"/>
        <w:jc w:val="both"/>
      </w:pPr>
      <w:r>
        <w:rPr>
          <w:color w:val="231F20"/>
        </w:rPr>
        <w:t>Although health-care–</w:t>
      </w:r>
      <w:proofErr w:type="gramStart"/>
      <w:r>
        <w:rPr>
          <w:color w:val="231F20"/>
        </w:rPr>
        <w:t>associated  transmission</w:t>
      </w:r>
      <w:proofErr w:type="gramEnd"/>
      <w:r>
        <w:rPr>
          <w:color w:val="231F20"/>
        </w:rPr>
        <w:t xml:space="preserve">  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mumps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 infrequent, it might be underreported because of 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high percentage (~20%–40%) of infected persons who might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be </w:t>
      </w:r>
      <w:r>
        <w:rPr>
          <w:color w:val="231F20"/>
          <w:spacing w:val="2"/>
        </w:rPr>
        <w:t>asymptomatic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2"/>
        </w:rPr>
        <w:t>(</w:t>
      </w:r>
      <w:r>
        <w:rPr>
          <w:rFonts w:cs="Adobe Garamond Pro"/>
          <w:i/>
          <w:color w:val="231F20"/>
          <w:spacing w:val="2"/>
        </w:rPr>
        <w:t>186–189</w:t>
      </w:r>
      <w:r>
        <w:rPr>
          <w:color w:val="231F20"/>
          <w:spacing w:val="2"/>
        </w:rPr>
        <w:t>).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3"/>
        </w:rPr>
        <w:t>survey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2"/>
        </w:rPr>
        <w:t>9,299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2"/>
        </w:rPr>
        <w:t>adults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3"/>
        </w:rPr>
        <w:t xml:space="preserve">in </w:t>
      </w:r>
      <w:r>
        <w:rPr>
          <w:color w:val="231F20"/>
        </w:rPr>
        <w:t>different professions conducted in 1968, before vaccine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was used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routinely,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mumps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acquisition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among dentists and </w:t>
      </w:r>
      <w:r>
        <w:rPr>
          <w:color w:val="231F20"/>
          <w:spacing w:val="-10"/>
        </w:rPr>
        <w:t xml:space="preserve">HCP, </w:t>
      </w:r>
      <w:r>
        <w:rPr>
          <w:color w:val="231F20"/>
        </w:rPr>
        <w:t>with rates of 18% among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dentists and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15%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physicians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(37%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pediatricians),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compared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 9% among primary and secondary school teachers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 2% among university staff members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190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left="119" w:right="112"/>
        <w:jc w:val="both"/>
      </w:pPr>
      <w:r>
        <w:rPr>
          <w:color w:val="231F20"/>
        </w:rPr>
        <w:t xml:space="preserve">In </w:t>
      </w:r>
      <w:r>
        <w:rPr>
          <w:color w:val="231F20"/>
          <w:spacing w:val="4"/>
        </w:rPr>
        <w:t xml:space="preserve">the </w:t>
      </w:r>
      <w:proofErr w:type="spellStart"/>
      <w:r>
        <w:rPr>
          <w:color w:val="231F20"/>
          <w:spacing w:val="6"/>
        </w:rPr>
        <w:t>postvaccine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  <w:spacing w:val="5"/>
        </w:rPr>
        <w:t xml:space="preserve">era, mumps </w:t>
      </w:r>
      <w:r>
        <w:rPr>
          <w:color w:val="231F20"/>
          <w:spacing w:val="6"/>
        </w:rPr>
        <w:t xml:space="preserve">transmission </w:t>
      </w:r>
      <w:r>
        <w:rPr>
          <w:color w:val="231F20"/>
          <w:spacing w:val="5"/>
        </w:rPr>
        <w:t>also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7"/>
        </w:rPr>
        <w:t xml:space="preserve">has </w:t>
      </w:r>
      <w:r>
        <w:rPr>
          <w:color w:val="231F20"/>
        </w:rPr>
        <w:t>been documented in medical settings (</w:t>
      </w:r>
      <w:r>
        <w:rPr>
          <w:rFonts w:cs="Adobe Garamond Pro"/>
          <w:i/>
          <w:color w:val="231F20"/>
        </w:rPr>
        <w:t>191–193</w:t>
      </w:r>
      <w:r>
        <w:rPr>
          <w:color w:val="231F20"/>
        </w:rPr>
        <w:t>). During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Tennessee </w:t>
      </w:r>
      <w:r>
        <w:rPr>
          <w:color w:val="231F20"/>
        </w:rPr>
        <w:t>mumps outbreak during 1986–1987, a total 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17 (12%)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146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hospitals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(50%)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long-term–care facilities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contribute 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spread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mumps,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isolating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 mumps, assigning susceptible staff to care for patients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with mumps, and not immunizing susceptible employees.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Health- care–associated transmission resulted in six cases 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 xml:space="preserve">mumps </w:t>
      </w:r>
      <w:r>
        <w:rPr>
          <w:color w:val="231F20"/>
          <w:spacing w:val="2"/>
        </w:rPr>
        <w:t xml:space="preserve">infections among health-care providers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>nine cases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3"/>
        </w:rPr>
        <w:t xml:space="preserve">of </w:t>
      </w:r>
      <w:r>
        <w:rPr>
          <w:color w:val="231F20"/>
        </w:rPr>
        <w:t>mumps infections among patients (</w:t>
      </w:r>
      <w:r>
        <w:rPr>
          <w:rFonts w:cs="Adobe Garamond Pro"/>
          <w:i/>
          <w:color w:val="231F20"/>
        </w:rPr>
        <w:t>191</w:t>
      </w:r>
      <w:r>
        <w:rPr>
          <w:color w:val="231F20"/>
        </w:rPr>
        <w:t>). In Utah in 1994, two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health-care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providers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mumps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they had contact with an infected patient (</w:t>
      </w:r>
      <w:r>
        <w:rPr>
          <w:rFonts w:cs="Adobe Garamond Pro"/>
          <w:i/>
          <w:color w:val="231F20"/>
        </w:rPr>
        <w:t>192</w:t>
      </w:r>
      <w:r>
        <w:rPr>
          <w:color w:val="231F20"/>
        </w:rPr>
        <w:t>). During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 2006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outbreak,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health-care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Chicago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experienced ongoing mumps transmission lasting 4 weeks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193</w:t>
      </w:r>
      <w:r>
        <w:rPr>
          <w:color w:val="231F20"/>
        </w:rPr>
        <w:t>).</w:t>
      </w:r>
    </w:p>
    <w:p w:rsidR="008F6F1A" w:rsidRDefault="00FE5FB7">
      <w:pPr>
        <w:pStyle w:val="BodyText"/>
        <w:spacing w:before="20" w:line="223" w:lineRule="auto"/>
        <w:ind w:left="119" w:right="117"/>
        <w:jc w:val="both"/>
      </w:pPr>
      <w:r>
        <w:rPr>
          <w:color w:val="231F20"/>
        </w:rPr>
        <w:t>During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2006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multistate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outbreak,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144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(8.5%)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1,705 adult case-patients in Iowa for whom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occupation was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health-care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providers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(Iowa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2"/>
        </w:rPr>
        <w:t>Department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5"/>
        </w:rPr>
        <w:t xml:space="preserve">of </w:t>
      </w:r>
      <w:r>
        <w:rPr>
          <w:color w:val="231F20"/>
          <w:spacing w:val="7"/>
        </w:rPr>
        <w:t xml:space="preserve">Public </w:t>
      </w:r>
      <w:r>
        <w:rPr>
          <w:color w:val="231F20"/>
          <w:spacing w:val="8"/>
        </w:rPr>
        <w:t xml:space="preserve">Health, </w:t>
      </w:r>
      <w:r>
        <w:rPr>
          <w:color w:val="231F20"/>
          <w:spacing w:val="9"/>
        </w:rPr>
        <w:t xml:space="preserve">unpublished </w:t>
      </w:r>
      <w:r>
        <w:rPr>
          <w:color w:val="231F20"/>
          <w:spacing w:val="8"/>
        </w:rPr>
        <w:t>data, 2006). Whether</w:t>
      </w:r>
      <w:r>
        <w:rPr>
          <w:color w:val="231F20"/>
        </w:rPr>
        <w:t xml:space="preserve"> transmission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occurred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patients,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coworkers,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</w:p>
    <w:p w:rsidR="008F6F1A" w:rsidRDefault="008F6F1A">
      <w:pPr>
        <w:spacing w:line="223" w:lineRule="auto"/>
        <w:jc w:val="both"/>
        <w:sectPr w:rsidR="008F6F1A">
          <w:pgSz w:w="12240" w:h="15840"/>
          <w:pgMar w:top="880" w:right="600" w:bottom="280" w:left="600" w:header="692" w:footer="0" w:gutter="0"/>
          <w:cols w:num="2" w:space="720" w:equalWidth="0">
            <w:col w:w="5273" w:space="379"/>
            <w:col w:w="5388"/>
          </w:cols>
        </w:sectPr>
      </w:pPr>
    </w:p>
    <w:p w:rsidR="008F6F1A" w:rsidRDefault="008F6F1A">
      <w:pPr>
        <w:rPr>
          <w:rFonts w:ascii="Myriad Pro" w:eastAsia="Myriad Pro" w:hAnsi="Myriad Pro" w:cs="Myriad Pro"/>
          <w:sz w:val="17"/>
          <w:szCs w:val="17"/>
        </w:rPr>
        <w:sectPr w:rsidR="008F6F1A">
          <w:pgSz w:w="12240" w:h="15840"/>
          <w:pgMar w:top="880" w:right="600" w:bottom="280" w:left="620" w:header="692" w:footer="0" w:gutter="0"/>
          <w:cols w:space="720"/>
        </w:sectPr>
      </w:pPr>
    </w:p>
    <w:p w:rsidR="008F6F1A" w:rsidRDefault="00FE5FB7">
      <w:pPr>
        <w:pStyle w:val="BodyText"/>
        <w:spacing w:before="50" w:line="260" w:lineRule="exact"/>
        <w:ind w:right="1" w:firstLine="0"/>
        <w:jc w:val="both"/>
      </w:pPr>
      <w:proofErr w:type="gramStart"/>
      <w:r>
        <w:rPr>
          <w:color w:val="231F20"/>
        </w:rPr>
        <w:lastRenderedPageBreak/>
        <w:t>the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unknown.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2009–2010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outbreak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northeastern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seven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(0.2%) of the 3,400 case-patients were health-care providers, six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 whom likely were infected by patients because they had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no other known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exposure.</w:t>
      </w:r>
    </w:p>
    <w:p w:rsidR="008F6F1A" w:rsidRDefault="00FE5FB7">
      <w:pPr>
        <w:pStyle w:val="BodyText"/>
        <w:spacing w:line="260" w:lineRule="exact"/>
        <w:ind w:right="3"/>
        <w:jc w:val="both"/>
      </w:pPr>
      <w:r>
        <w:rPr>
          <w:color w:val="231F20"/>
        </w:rPr>
        <w:t>Exposures to mumps in health-care settings also can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result 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economic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furlough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reassignment of staff members from patient-care duties or closure 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wards (</w:t>
      </w:r>
      <w:r>
        <w:rPr>
          <w:i/>
          <w:color w:val="231F20"/>
        </w:rPr>
        <w:t>194</w:t>
      </w:r>
      <w:r>
        <w:rPr>
          <w:color w:val="231F20"/>
        </w:rPr>
        <w:t>).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2006,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Kansas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$98,682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containing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 mumps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outbreak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195</w:t>
      </w:r>
      <w:r>
        <w:rPr>
          <w:color w:val="231F20"/>
        </w:rPr>
        <w:t>).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During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mumps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outbreak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Chicago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 2006, one health-care facility spent $262,788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controlling the outbreak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193</w:t>
      </w:r>
      <w:r>
        <w:rPr>
          <w:color w:val="231F20"/>
        </w:rPr>
        <w:t>).</w:t>
      </w:r>
    </w:p>
    <w:p w:rsidR="008F6F1A" w:rsidRDefault="00FE5FB7">
      <w:pPr>
        <w:pStyle w:val="BodyText"/>
        <w:spacing w:before="144" w:line="260" w:lineRule="exact"/>
        <w:ind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Vaccine Effectiveness, Duration of Immunity</w:t>
      </w:r>
      <w:r>
        <w:rPr>
          <w:rFonts w:ascii="Myriad Pro Light"/>
          <w:b/>
          <w:color w:val="231F20"/>
          <w:spacing w:val="-20"/>
        </w:rPr>
        <w:t xml:space="preserve"> </w:t>
      </w:r>
      <w:r>
        <w:rPr>
          <w:rFonts w:ascii="Myriad Pro Light"/>
          <w:b/>
          <w:color w:val="231F20"/>
        </w:rPr>
        <w:t xml:space="preserve">and </w:t>
      </w:r>
      <w:proofErr w:type="spellStart"/>
      <w:r>
        <w:rPr>
          <w:rFonts w:ascii="Myriad Pro Light"/>
          <w:b/>
          <w:color w:val="231F20"/>
        </w:rPr>
        <w:t>Seroprevalence</w:t>
      </w:r>
      <w:proofErr w:type="spellEnd"/>
      <w:r>
        <w:rPr>
          <w:rFonts w:ascii="Myriad Pro Light"/>
          <w:b/>
          <w:color w:val="231F20"/>
        </w:rPr>
        <w:t xml:space="preserve"> Studies, and Vaccine</w:t>
      </w:r>
      <w:r>
        <w:rPr>
          <w:rFonts w:ascii="Myriad Pro Light"/>
          <w:b/>
          <w:color w:val="231F20"/>
          <w:spacing w:val="-32"/>
        </w:rPr>
        <w:t xml:space="preserve"> </w:t>
      </w:r>
      <w:r>
        <w:rPr>
          <w:rFonts w:ascii="Myriad Pro Light"/>
          <w:b/>
          <w:color w:val="231F20"/>
        </w:rPr>
        <w:t>Safety</w:t>
      </w:r>
    </w:p>
    <w:p w:rsidR="008F6F1A" w:rsidRDefault="00FE5FB7">
      <w:pPr>
        <w:spacing w:before="138"/>
        <w:ind w:left="10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>Vaccine</w:t>
      </w:r>
      <w:r>
        <w:rPr>
          <w:rFonts w:ascii="Myriad Pro Light"/>
          <w:b/>
          <w:i/>
          <w:color w:val="231F20"/>
          <w:spacing w:val="-13"/>
        </w:rPr>
        <w:t xml:space="preserve"> </w:t>
      </w:r>
      <w:r>
        <w:rPr>
          <w:rFonts w:ascii="Myriad Pro Light"/>
          <w:b/>
          <w:i/>
          <w:color w:val="231F20"/>
        </w:rPr>
        <w:t>Effectiveness</w:t>
      </w:r>
    </w:p>
    <w:p w:rsidR="008F6F1A" w:rsidRDefault="00FE5FB7">
      <w:pPr>
        <w:pStyle w:val="BodyText"/>
        <w:spacing w:before="69" w:line="260" w:lineRule="exact"/>
        <w:ind w:right="4"/>
        <w:jc w:val="both"/>
      </w:pPr>
      <w:r>
        <w:rPr>
          <w:color w:val="231F20"/>
        </w:rPr>
        <w:t>MMR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vaccine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2"/>
        </w:rPr>
        <w:t xml:space="preserve"> </w:t>
      </w:r>
      <w:proofErr w:type="gramStart"/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1</w:t>
      </w:r>
      <w:proofErr w:type="gramEnd"/>
      <w:r>
        <w:rPr>
          <w:color w:val="231F20"/>
          <w:spacing w:val="-3"/>
        </w:rPr>
        <w:t>-dose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vaccine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effectiveness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preventing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mumps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80%–85%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(range: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75%–91%)</w:t>
      </w:r>
      <w:r>
        <w:rPr>
          <w:color w:val="231F20"/>
          <w:spacing w:val="-22"/>
        </w:rPr>
        <w:t xml:space="preserve"> </w:t>
      </w:r>
      <w:proofErr w:type="gramStart"/>
      <w:r>
        <w:rPr>
          <w:color w:val="231F20"/>
        </w:rPr>
        <w:t>(</w:t>
      </w:r>
      <w:r>
        <w:rPr>
          <w:rFonts w:cs="Adobe Garamond Pro"/>
          <w:i/>
          <w:color w:val="231F20"/>
        </w:rPr>
        <w:t>175,196–199</w:t>
      </w:r>
      <w:r>
        <w:rPr>
          <w:color w:val="231F20"/>
        </w:rPr>
        <w:t>)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2-dose vaccine effectiveness of 79%–95% (</w:t>
      </w:r>
      <w:r>
        <w:rPr>
          <w:rFonts w:cs="Adobe Garamond Pro"/>
          <w:i/>
          <w:color w:val="231F20"/>
        </w:rPr>
        <w:t>199–202</w:t>
      </w:r>
      <w:r>
        <w:rPr>
          <w:color w:val="231F20"/>
        </w:rPr>
        <w:t>).</w:t>
      </w:r>
      <w:proofErr w:type="gramEnd"/>
      <w:r>
        <w:rPr>
          <w:color w:val="231F20"/>
        </w:rPr>
        <w:t xml:space="preserve"> 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 study conducted on two Iowa college campuses during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 2006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mumps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outbreak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population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primarily vaccinated with 2 doses, 2-dose vaccine effectiveness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ranged from 79% to 88%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202</w:t>
      </w:r>
      <w:r>
        <w:rPr>
          <w:color w:val="231F20"/>
        </w:rPr>
        <w:t>).</w:t>
      </w:r>
    </w:p>
    <w:p w:rsidR="008F6F1A" w:rsidRDefault="00FE5FB7">
      <w:pPr>
        <w:spacing w:before="138"/>
        <w:ind w:left="10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 xml:space="preserve">Duration of Immunity and </w:t>
      </w:r>
      <w:proofErr w:type="spellStart"/>
      <w:r>
        <w:rPr>
          <w:rFonts w:ascii="Myriad Pro Light"/>
          <w:b/>
          <w:i/>
          <w:color w:val="231F20"/>
        </w:rPr>
        <w:t>Seroprevalence</w:t>
      </w:r>
      <w:proofErr w:type="spellEnd"/>
      <w:r>
        <w:rPr>
          <w:rFonts w:ascii="Myriad Pro Light"/>
          <w:b/>
          <w:i/>
          <w:color w:val="231F20"/>
          <w:spacing w:val="-12"/>
        </w:rPr>
        <w:t xml:space="preserve"> </w:t>
      </w:r>
      <w:r>
        <w:rPr>
          <w:rFonts w:ascii="Myriad Pro Light"/>
          <w:b/>
          <w:i/>
          <w:color w:val="231F20"/>
        </w:rPr>
        <w:t>Studies</w:t>
      </w:r>
    </w:p>
    <w:p w:rsidR="008F6F1A" w:rsidRDefault="00FE5FB7">
      <w:pPr>
        <w:pStyle w:val="BodyText"/>
        <w:spacing w:before="69" w:line="260" w:lineRule="exact"/>
        <w:ind w:right="1"/>
        <w:jc w:val="both"/>
      </w:pPr>
      <w:r>
        <w:rPr>
          <w:color w:val="231F20"/>
        </w:rPr>
        <w:t>Mumps antibody levels wane over time following 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first or second dose of vaccination (</w:t>
      </w:r>
      <w:r>
        <w:rPr>
          <w:rFonts w:cs="Adobe Garamond Pro"/>
          <w:i/>
          <w:color w:val="231F20"/>
        </w:rPr>
        <w:t>203,204</w:t>
      </w:r>
      <w:r>
        <w:rPr>
          <w:color w:val="231F20"/>
        </w:rPr>
        <w:t>), but the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 xml:space="preserve">correlates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5"/>
        </w:rPr>
        <w:t xml:space="preserve">immunity </w:t>
      </w:r>
      <w:r>
        <w:rPr>
          <w:color w:val="231F20"/>
          <w:spacing w:val="3"/>
        </w:rPr>
        <w:t xml:space="preserve">to </w:t>
      </w:r>
      <w:r>
        <w:rPr>
          <w:color w:val="231F20"/>
          <w:spacing w:val="4"/>
        </w:rPr>
        <w:t xml:space="preserve">mumps </w:t>
      </w:r>
      <w:r>
        <w:rPr>
          <w:color w:val="231F20"/>
          <w:spacing w:val="3"/>
        </w:rPr>
        <w:t xml:space="preserve">are </w:t>
      </w:r>
      <w:r>
        <w:rPr>
          <w:color w:val="231F20"/>
          <w:spacing w:val="5"/>
        </w:rPr>
        <w:t xml:space="preserve">poorly understood </w:t>
      </w:r>
      <w:r>
        <w:rPr>
          <w:color w:val="231F20"/>
          <w:spacing w:val="4"/>
        </w:rPr>
        <w:t>and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6"/>
        </w:rPr>
        <w:t xml:space="preserve">the </w:t>
      </w:r>
      <w:r>
        <w:rPr>
          <w:color w:val="231F20"/>
        </w:rPr>
        <w:t>significance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waning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antibody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levels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unclear.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study on a university campus in Nebraska in 2006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indicated lower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levels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mumps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neutralizing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antibodies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vaccinated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2"/>
        </w:rPr>
        <w:t>&gt;15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years previously than among those who had been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vaccinated 1–5 years previously, but the difference was not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statistically significant (p&gt;0.05) (</w:t>
      </w:r>
      <w:r>
        <w:rPr>
          <w:rFonts w:cs="Adobe Garamond Pro"/>
          <w:i/>
          <w:color w:val="231F20"/>
        </w:rPr>
        <w:t>205</w:t>
      </w:r>
      <w:r>
        <w:rPr>
          <w:color w:val="231F20"/>
        </w:rPr>
        <w:t>). In a 2006 study on 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university campus in Kansas, students with mumps were </w:t>
      </w:r>
      <w:proofErr w:type="gramStart"/>
      <w:r>
        <w:rPr>
          <w:color w:val="231F20"/>
        </w:rPr>
        <w:t xml:space="preserve">more 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likely</w:t>
      </w:r>
      <w:proofErr w:type="gramEnd"/>
      <w:r>
        <w:rPr>
          <w:color w:val="231F20"/>
        </w:rPr>
        <w:t xml:space="preserve"> to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≥10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years previously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roommates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mumps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206</w:t>
      </w:r>
      <w:r>
        <w:rPr>
          <w:color w:val="231F20"/>
        </w:rPr>
        <w:t xml:space="preserve">). </w:t>
      </w:r>
      <w:r>
        <w:rPr>
          <w:color w:val="231F20"/>
          <w:spacing w:val="-4"/>
        </w:rPr>
        <w:t xml:space="preserve">However, </w:t>
      </w:r>
      <w:r>
        <w:rPr>
          <w:color w:val="231F20"/>
        </w:rPr>
        <w:t>another 2006 study from an Iowa college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campus identified no such association (</w:t>
      </w:r>
      <w:r>
        <w:rPr>
          <w:rFonts w:cs="Adobe Garamond Pro"/>
          <w:i/>
          <w:color w:val="231F20"/>
        </w:rPr>
        <w:t>202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jc w:val="both"/>
      </w:pPr>
      <w:r>
        <w:rPr>
          <w:color w:val="231F20"/>
        </w:rPr>
        <w:t xml:space="preserve">During 1999–2004, national </w:t>
      </w:r>
      <w:proofErr w:type="spellStart"/>
      <w:r>
        <w:rPr>
          <w:color w:val="231F20"/>
        </w:rPr>
        <w:t>seroprevalence</w:t>
      </w:r>
      <w:proofErr w:type="spellEnd"/>
      <w:r>
        <w:rPr>
          <w:color w:val="231F20"/>
        </w:rPr>
        <w:t xml:space="preserve"> for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mumps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5"/>
        </w:rPr>
        <w:t xml:space="preserve">antibodies </w:t>
      </w:r>
      <w:r>
        <w:rPr>
          <w:color w:val="231F20"/>
          <w:spacing w:val="4"/>
        </w:rPr>
        <w:t xml:space="preserve">for </w:t>
      </w:r>
      <w:r>
        <w:rPr>
          <w:color w:val="231F20"/>
          <w:spacing w:val="5"/>
        </w:rPr>
        <w:t xml:space="preserve">persons </w:t>
      </w:r>
      <w:r>
        <w:rPr>
          <w:color w:val="231F20"/>
          <w:spacing w:val="4"/>
        </w:rPr>
        <w:t>aged 6–49 years was 90%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6"/>
        </w:rPr>
        <w:t xml:space="preserve">(95% </w:t>
      </w:r>
      <w:r>
        <w:rPr>
          <w:color w:val="231F20"/>
        </w:rPr>
        <w:t>confidence interval [CI]: 88.8–91.1) (</w:t>
      </w:r>
      <w:r>
        <w:rPr>
          <w:rFonts w:cs="Adobe Garamond Pro"/>
          <w:i/>
          <w:color w:val="231F20"/>
        </w:rPr>
        <w:t>207</w:t>
      </w:r>
      <w:r>
        <w:rPr>
          <w:color w:val="231F20"/>
        </w:rPr>
        <w:t>). In 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 xml:space="preserve">Nebraska </w:t>
      </w:r>
      <w:r>
        <w:rPr>
          <w:color w:val="231F20"/>
          <w:spacing w:val="-4"/>
        </w:rPr>
        <w:t>study,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414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(94%)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440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participants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seropositive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 mumps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antibodies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205</w:t>
      </w:r>
      <w:r>
        <w:rPr>
          <w:color w:val="231F20"/>
        </w:rPr>
        <w:t>).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Kansas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2006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13%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hospital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employees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lacked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antibodies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mumps </w:t>
      </w:r>
      <w:r>
        <w:rPr>
          <w:color w:val="231F20"/>
        </w:rPr>
        <w:t>virus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195</w:t>
      </w:r>
      <w:r>
        <w:rPr>
          <w:color w:val="231F20"/>
        </w:rPr>
        <w:t>).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recent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mumps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spacing w:val="-3"/>
        </w:rPr>
        <w:t>seroprevalence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381 newly hired health-care personnel at a hospital 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North Carolina who were born before 1957 and thus   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considered</w:t>
      </w:r>
    </w:p>
    <w:p w:rsidR="008F6F1A" w:rsidRDefault="00FE5FB7">
      <w:pPr>
        <w:pStyle w:val="BodyText"/>
        <w:spacing w:before="52" w:line="260" w:lineRule="exact"/>
        <w:ind w:right="118" w:firstLine="0"/>
        <w:jc w:val="both"/>
      </w:pPr>
      <w:r>
        <w:br w:type="column"/>
      </w:r>
      <w:proofErr w:type="gramStart"/>
      <w:r>
        <w:rPr>
          <w:color w:val="231F20"/>
        </w:rPr>
        <w:lastRenderedPageBreak/>
        <w:t>immune</w:t>
      </w:r>
      <w:proofErr w:type="gramEnd"/>
      <w:r>
        <w:rPr>
          <w:color w:val="231F20"/>
        </w:rPr>
        <w:t xml:space="preserve"> by age and who could not provide written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evidence of immunity to mumps, serologic testing indicated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14 (3.7%) lacked IgG antibodies to mumps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157</w:t>
      </w:r>
      <w:r>
        <w:rPr>
          <w:color w:val="231F20"/>
        </w:rPr>
        <w:t>).</w:t>
      </w:r>
    </w:p>
    <w:p w:rsidR="008F6F1A" w:rsidRDefault="00FE5FB7" w:rsidP="00E97205">
      <w:pPr>
        <w:spacing w:before="138"/>
        <w:ind w:left="10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>Vaccine</w:t>
      </w:r>
      <w:r>
        <w:rPr>
          <w:rFonts w:ascii="Myriad Pro Light"/>
          <w:b/>
          <w:i/>
          <w:color w:val="231F20"/>
          <w:spacing w:val="-8"/>
        </w:rPr>
        <w:t xml:space="preserve"> </w:t>
      </w:r>
      <w:r>
        <w:rPr>
          <w:rFonts w:ascii="Myriad Pro Light"/>
          <w:b/>
          <w:i/>
          <w:color w:val="231F20"/>
        </w:rPr>
        <w:t>Safety</w:t>
      </w:r>
    </w:p>
    <w:p w:rsidR="008F6F1A" w:rsidRDefault="00FE5FB7" w:rsidP="00E97205">
      <w:pPr>
        <w:pStyle w:val="BodyText"/>
        <w:spacing w:before="69" w:line="260" w:lineRule="exact"/>
        <w:ind w:right="108"/>
        <w:jc w:val="both"/>
      </w:pPr>
      <w:r>
        <w:rPr>
          <w:color w:val="231F20"/>
          <w:spacing w:val="-3"/>
        </w:rPr>
        <w:t xml:space="preserve">Mumps </w:t>
      </w:r>
      <w:r>
        <w:rPr>
          <w:color w:val="231F20"/>
        </w:rPr>
        <w:t>vaccine is administered in combination with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 xml:space="preserve">measles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rubella components </w:t>
      </w:r>
      <w:r>
        <w:rPr>
          <w:color w:val="231F20"/>
        </w:rPr>
        <w:t xml:space="preserve">as the MMR </w:t>
      </w:r>
      <w:r>
        <w:rPr>
          <w:color w:val="231F20"/>
          <w:spacing w:val="-3"/>
        </w:rPr>
        <w:t xml:space="preserve">vaccine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 xml:space="preserve">the </w:t>
      </w:r>
      <w:r>
        <w:rPr>
          <w:color w:val="231F20"/>
        </w:rPr>
        <w:t>United States. Monovalent mumps vaccine has rarely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 xml:space="preserve">been </w:t>
      </w:r>
      <w:r>
        <w:rPr>
          <w:color w:val="231F20"/>
          <w:spacing w:val="-3"/>
        </w:rPr>
        <w:t>used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United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States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past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decades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longer </w:t>
      </w:r>
      <w:r>
        <w:rPr>
          <w:color w:val="231F20"/>
        </w:rPr>
        <w:t>available. After decades of use, evidence demonstrates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 xml:space="preserve">that </w:t>
      </w:r>
      <w:r>
        <w:rPr>
          <w:color w:val="231F20"/>
          <w:spacing w:val="-3"/>
        </w:rPr>
        <w:t>MMR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vaccine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has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excellent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safety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profile.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most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 xml:space="preserve">common </w:t>
      </w:r>
      <w:r>
        <w:rPr>
          <w:color w:val="231F20"/>
          <w:spacing w:val="-5"/>
        </w:rPr>
        <w:t>adverse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reactions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mumps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component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MMR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vaccine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are </w:t>
      </w:r>
      <w:proofErr w:type="spellStart"/>
      <w:r>
        <w:rPr>
          <w:color w:val="231F20"/>
          <w:spacing w:val="-3"/>
        </w:rPr>
        <w:t>parotitis</w:t>
      </w:r>
      <w:proofErr w:type="spellEnd"/>
      <w:r>
        <w:rPr>
          <w:color w:val="231F20"/>
          <w:spacing w:val="-3"/>
        </w:rPr>
        <w:t xml:space="preserve"> 10–14 days after vaccination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>low-grade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fever</w:t>
      </w:r>
      <w:r>
        <w:rPr>
          <w:color w:val="231F20"/>
          <w:spacing w:val="-3"/>
        </w:rPr>
        <w:t xml:space="preserve"> (</w:t>
      </w:r>
      <w:r>
        <w:rPr>
          <w:rFonts w:cs="Adobe Garamond Pro"/>
          <w:i/>
          <w:color w:val="231F20"/>
          <w:spacing w:val="-3"/>
        </w:rPr>
        <w:t>175</w:t>
      </w:r>
      <w:r>
        <w:rPr>
          <w:color w:val="231F20"/>
          <w:spacing w:val="-3"/>
        </w:rPr>
        <w:t xml:space="preserve">). </w:t>
      </w:r>
      <w:r>
        <w:rPr>
          <w:color w:val="231F20"/>
        </w:rPr>
        <w:t xml:space="preserve">On the </w:t>
      </w:r>
      <w:r>
        <w:rPr>
          <w:color w:val="231F20"/>
          <w:spacing w:val="-3"/>
        </w:rPr>
        <w:t xml:space="preserve">basis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biologic </w:t>
      </w:r>
      <w:r>
        <w:rPr>
          <w:color w:val="231F20"/>
          <w:spacing w:val="-5"/>
        </w:rPr>
        <w:t xml:space="preserve">plausibility, </w:t>
      </w:r>
      <w:proofErr w:type="spellStart"/>
      <w:r>
        <w:rPr>
          <w:color w:val="231F20"/>
          <w:spacing w:val="-3"/>
        </w:rPr>
        <w:t>orchitis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 xml:space="preserve">arthritis, </w:t>
      </w:r>
      <w:r>
        <w:rPr>
          <w:color w:val="231F20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sensorineural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deafness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might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rarely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follow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vaccination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(</w:t>
      </w:r>
      <w:r>
        <w:rPr>
          <w:rFonts w:cs="Adobe Garamond Pro"/>
          <w:i/>
          <w:color w:val="231F20"/>
          <w:spacing w:val="-3"/>
        </w:rPr>
        <w:t>175</w:t>
      </w:r>
      <w:r>
        <w:rPr>
          <w:color w:val="231F20"/>
          <w:spacing w:val="-3"/>
        </w:rPr>
        <w:t xml:space="preserve">). </w:t>
      </w:r>
      <w:r>
        <w:rPr>
          <w:color w:val="231F20"/>
          <w:spacing w:val="4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5"/>
        </w:rPr>
        <w:t>majority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3"/>
        </w:rPr>
        <w:t>of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5"/>
        </w:rPr>
        <w:t>documented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5"/>
        </w:rPr>
        <w:t>adverse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4"/>
        </w:rPr>
        <w:t>events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4"/>
        </w:rPr>
        <w:t>occur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6"/>
        </w:rPr>
        <w:t xml:space="preserve">in </w:t>
      </w:r>
      <w:r>
        <w:rPr>
          <w:color w:val="231F20"/>
          <w:spacing w:val="7"/>
        </w:rPr>
        <w:t xml:space="preserve">children. </w:t>
      </w:r>
      <w:r>
        <w:rPr>
          <w:color w:val="231F20"/>
          <w:spacing w:val="3"/>
        </w:rPr>
        <w:t xml:space="preserve">In </w:t>
      </w:r>
      <w:r>
        <w:rPr>
          <w:color w:val="231F20"/>
          <w:spacing w:val="6"/>
        </w:rPr>
        <w:t xml:space="preserve">rare </w:t>
      </w:r>
      <w:r>
        <w:rPr>
          <w:color w:val="231F20"/>
          <w:spacing w:val="8"/>
        </w:rPr>
        <w:t xml:space="preserve">circumstances, </w:t>
      </w:r>
      <w:r>
        <w:rPr>
          <w:color w:val="231F20"/>
          <w:spacing w:val="6"/>
        </w:rPr>
        <w:t xml:space="preserve">MMR </w:t>
      </w:r>
      <w:r>
        <w:rPr>
          <w:color w:val="231F20"/>
          <w:spacing w:val="8"/>
        </w:rPr>
        <w:t>vaccination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9"/>
        </w:rPr>
        <w:t xml:space="preserve">of </w:t>
      </w:r>
      <w:r>
        <w:rPr>
          <w:color w:val="231F20"/>
        </w:rPr>
        <w:t>adults has been associated with anaphylaxis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(approximately 1.0–3.5 occurrences per million doses administered)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134</w:t>
      </w:r>
      <w:r>
        <w:rPr>
          <w:color w:val="231F20"/>
        </w:rPr>
        <w:t>), thrombocytopenia from the measles component 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rubella </w:t>
      </w:r>
      <w:r>
        <w:rPr>
          <w:color w:val="231F20"/>
          <w:spacing w:val="4"/>
        </w:rPr>
        <w:t>component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4"/>
        </w:rPr>
        <w:t>(rate: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3"/>
        </w:rPr>
        <w:t>three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2"/>
        </w:rPr>
        <w:t>to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3"/>
        </w:rPr>
        <w:t>four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4"/>
        </w:rPr>
        <w:t>cases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3"/>
        </w:rPr>
        <w:t>for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4"/>
        </w:rPr>
        <w:t>every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5"/>
        </w:rPr>
        <w:t xml:space="preserve">100,000 </w:t>
      </w:r>
      <w:r>
        <w:rPr>
          <w:color w:val="231F20"/>
        </w:rPr>
        <w:t>doses) (</w:t>
      </w:r>
      <w:r>
        <w:rPr>
          <w:rFonts w:cs="Adobe Garamond Pro"/>
          <w:i/>
          <w:color w:val="231F20"/>
        </w:rPr>
        <w:t>134</w:t>
      </w:r>
      <w:r>
        <w:rPr>
          <w:color w:val="231F20"/>
        </w:rPr>
        <w:t>), and acute arthritis from the rubella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component (arthralgia develops among approximately 25% 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rubella- </w:t>
      </w:r>
      <w:r>
        <w:rPr>
          <w:color w:val="231F20"/>
          <w:spacing w:val="2"/>
        </w:rPr>
        <w:t xml:space="preserve">susceptible </w:t>
      </w:r>
      <w:proofErr w:type="spellStart"/>
      <w:r>
        <w:rPr>
          <w:color w:val="231F20"/>
          <w:spacing w:val="2"/>
        </w:rPr>
        <w:t>postpubertal</w:t>
      </w:r>
      <w:proofErr w:type="spellEnd"/>
      <w:r>
        <w:rPr>
          <w:color w:val="231F20"/>
          <w:spacing w:val="2"/>
        </w:rPr>
        <w:t xml:space="preserve"> females after </w:t>
      </w:r>
      <w:r>
        <w:rPr>
          <w:color w:val="231F20"/>
        </w:rPr>
        <w:t>MMR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2"/>
        </w:rPr>
        <w:t>vaccination,</w:t>
      </w:r>
      <w:r>
        <w:rPr>
          <w:color w:val="231F20"/>
        </w:rPr>
        <w:t xml:space="preserve"> and approximately 10% have acute arthritis-like signs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and symptoms)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135</w:t>
      </w:r>
      <w:r>
        <w:rPr>
          <w:color w:val="231F20"/>
        </w:rPr>
        <w:t>).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joint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occur,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persist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day–3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weeks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rarely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recur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135</w:t>
      </w:r>
      <w:r>
        <w:rPr>
          <w:color w:val="231F20"/>
        </w:rPr>
        <w:t>).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Chronic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joint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attributable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component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vaccine are reported </w:t>
      </w:r>
      <w:r>
        <w:rPr>
          <w:color w:val="231F20"/>
          <w:spacing w:val="-4"/>
        </w:rPr>
        <w:t xml:space="preserve">rarely, </w:t>
      </w:r>
      <w:r>
        <w:rPr>
          <w:color w:val="231F20"/>
        </w:rPr>
        <w:t>if they occur at all. Evidence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does not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link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loss,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retinopathy, optic neuritis, </w:t>
      </w:r>
      <w:proofErr w:type="spellStart"/>
      <w:r>
        <w:rPr>
          <w:color w:val="231F20"/>
        </w:rPr>
        <w:t>Guillain-Barré</w:t>
      </w:r>
      <w:proofErr w:type="spellEnd"/>
      <w:r>
        <w:rPr>
          <w:color w:val="231F20"/>
        </w:rPr>
        <w:t xml:space="preserve"> Syndrome, type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1</w:t>
      </w:r>
    </w:p>
    <w:p w:rsidR="008F6F1A" w:rsidRDefault="00FE5FB7" w:rsidP="00E97205">
      <w:pPr>
        <w:spacing w:before="6" w:line="270" w:lineRule="exact"/>
        <w:ind w:left="100"/>
        <w:jc w:val="both"/>
        <w:rPr>
          <w:rFonts w:ascii="Adobe Garamond Pro" w:eastAsia="Adobe Garamond Pro" w:hAnsi="Adobe Garamond Pro" w:cs="Adobe Garamond Pro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</w:rPr>
        <w:t>diabetes</w:t>
      </w:r>
      <w:proofErr w:type="gramEnd"/>
      <w:r>
        <w:rPr>
          <w:rFonts w:ascii="Adobe Garamond Pro" w:eastAsia="Adobe Garamond Pro" w:hAnsi="Adobe Garamond Pro" w:cs="Adobe Garamond Pro"/>
          <w:color w:val="231F20"/>
        </w:rPr>
        <w:t xml:space="preserve">, 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Crohn’s </w:t>
      </w:r>
      <w:r>
        <w:rPr>
          <w:rFonts w:ascii="Adobe Garamond Pro" w:eastAsia="Adobe Garamond Pro" w:hAnsi="Adobe Garamond Pro" w:cs="Adobe Garamond Pro"/>
          <w:color w:val="231F20"/>
        </w:rPr>
        <w:t>disease, or autism</w:t>
      </w:r>
      <w:r>
        <w:rPr>
          <w:rFonts w:ascii="Adobe Garamond Pro" w:eastAsia="Adobe Garamond Pro" w:hAnsi="Adobe Garamond Pro" w:cs="Adobe Garamond Pro"/>
          <w:color w:val="231F20"/>
          <w:spacing w:val="1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(</w:t>
      </w:r>
      <w:r>
        <w:rPr>
          <w:rFonts w:ascii="Adobe Garamond Pro" w:eastAsia="Adobe Garamond Pro" w:hAnsi="Adobe Garamond Pro" w:cs="Adobe Garamond Pro"/>
          <w:i/>
          <w:color w:val="231F20"/>
        </w:rPr>
        <w:t>135,163–169</w:t>
      </w:r>
      <w:r>
        <w:rPr>
          <w:rFonts w:ascii="Adobe Garamond Pro" w:eastAsia="Adobe Garamond Pro" w:hAnsi="Adobe Garamond Pro" w:cs="Adobe Garamond Pro"/>
          <w:color w:val="231F20"/>
        </w:rPr>
        <w:t>).</w:t>
      </w:r>
    </w:p>
    <w:p w:rsidR="008F6F1A" w:rsidRDefault="00FE5FB7" w:rsidP="00E97205">
      <w:pPr>
        <w:pStyle w:val="BodyText"/>
        <w:spacing w:before="4" w:line="223" w:lineRule="auto"/>
        <w:ind w:right="117"/>
        <w:jc w:val="both"/>
      </w:pP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woman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excrete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virus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breast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milk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transmit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virus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infant,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remains asymptomatic (</w:t>
      </w:r>
      <w:r>
        <w:rPr>
          <w:i/>
          <w:color w:val="231F20"/>
        </w:rPr>
        <w:t>135</w:t>
      </w:r>
      <w:r>
        <w:rPr>
          <w:color w:val="231F20"/>
        </w:rPr>
        <w:t xml:space="preserve">). </w:t>
      </w:r>
      <w:r w:rsidR="007856F7">
        <w:rPr>
          <w:color w:val="231F20"/>
        </w:rPr>
        <w:t xml:space="preserve">The answer to number 63 is A. </w:t>
      </w:r>
      <w:r>
        <w:rPr>
          <w:color w:val="231F20"/>
        </w:rPr>
        <w:t>Otherwise, persons who receive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MMR or its component vaccines do not transmit measles,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rubella, or mumps vaccine viruses (</w:t>
      </w:r>
      <w:r>
        <w:rPr>
          <w:i/>
          <w:color w:val="231F20"/>
        </w:rPr>
        <w:t>135</w:t>
      </w:r>
      <w:r>
        <w:rPr>
          <w:color w:val="231F20"/>
        </w:rPr>
        <w:t xml:space="preserve">). </w:t>
      </w:r>
      <w:r>
        <w:rPr>
          <w:color w:val="231F20"/>
          <w:spacing w:val="-4"/>
        </w:rPr>
        <w:t xml:space="preserve">No </w:t>
      </w:r>
      <w:r>
        <w:rPr>
          <w:color w:val="231F20"/>
        </w:rPr>
        <w:t>transmission 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MMR vaccine virus in a health-care setting has been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documented.</w:t>
      </w:r>
    </w:p>
    <w:p w:rsidR="008F6F1A" w:rsidRDefault="00FE5FB7" w:rsidP="00E97205">
      <w:pPr>
        <w:pStyle w:val="Heading3"/>
        <w:spacing w:before="115"/>
        <w:jc w:val="both"/>
      </w:pPr>
      <w:r>
        <w:rPr>
          <w:b/>
          <w:color w:val="231F20"/>
        </w:rPr>
        <w:t>Recommendations</w:t>
      </w:r>
    </w:p>
    <w:p w:rsidR="008F6F1A" w:rsidRDefault="00FE5FB7" w:rsidP="00E97205">
      <w:pPr>
        <w:pStyle w:val="BodyText"/>
        <w:spacing w:before="130"/>
        <w:ind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Vaccination</w:t>
      </w:r>
    </w:p>
    <w:p w:rsidR="008F6F1A" w:rsidRDefault="00FE5FB7" w:rsidP="00E97205">
      <w:pPr>
        <w:pStyle w:val="BodyText"/>
        <w:spacing w:before="69" w:line="260" w:lineRule="exact"/>
        <w:ind w:right="107"/>
        <w:jc w:val="both"/>
      </w:pPr>
      <w:r>
        <w:rPr>
          <w:color w:val="231F20"/>
          <w:spacing w:val="4"/>
        </w:rPr>
        <w:t>All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5"/>
        </w:rPr>
        <w:t>persons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4"/>
        </w:rPr>
        <w:t>who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4"/>
        </w:rPr>
        <w:t>work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3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5"/>
        </w:rPr>
        <w:t>health-care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5"/>
        </w:rPr>
        <w:t>facilities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6"/>
        </w:rPr>
        <w:t xml:space="preserve">should </w:t>
      </w:r>
      <w:r>
        <w:rPr>
          <w:color w:val="231F20"/>
        </w:rPr>
        <w:t>have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presumptive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immunity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mumps.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information should be documented and readily available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at the work location. Recently vaccinated HCP do not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require any restriction in their work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activities.</w:t>
      </w:r>
    </w:p>
    <w:p w:rsidR="008F6F1A" w:rsidRDefault="00FE5FB7">
      <w:pPr>
        <w:pStyle w:val="BodyText"/>
        <w:spacing w:line="260" w:lineRule="exact"/>
        <w:ind w:right="117"/>
        <w:jc w:val="both"/>
      </w:pPr>
      <w:r>
        <w:rPr>
          <w:color w:val="231F20"/>
        </w:rPr>
        <w:t>Presumptive evidence of immunity to mumps for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persons who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health-care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facilities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following:</w:t>
      </w:r>
    </w:p>
    <w:p w:rsidR="008F6F1A" w:rsidRDefault="008F6F1A">
      <w:pPr>
        <w:spacing w:line="260" w:lineRule="exact"/>
        <w:jc w:val="both"/>
        <w:sectPr w:rsidR="008F6F1A">
          <w:type w:val="continuous"/>
          <w:pgSz w:w="12240" w:h="15840"/>
          <w:pgMar w:top="720" w:right="600" w:bottom="280" w:left="620" w:header="720" w:footer="720" w:gutter="0"/>
          <w:cols w:num="2" w:space="720" w:equalWidth="0">
            <w:col w:w="5255" w:space="397"/>
            <w:col w:w="5368"/>
          </w:cols>
        </w:sectPr>
      </w:pPr>
    </w:p>
    <w:p w:rsidR="008F6F1A" w:rsidRDefault="008F6F1A">
      <w:pPr>
        <w:spacing w:before="6"/>
        <w:rPr>
          <w:rFonts w:ascii="Myriad Pro" w:eastAsia="Myriad Pro" w:hAnsi="Myriad Pro" w:cs="Myriad Pro"/>
          <w:sz w:val="19"/>
          <w:szCs w:val="19"/>
        </w:rPr>
      </w:pPr>
    </w:p>
    <w:p w:rsidR="008F6F1A" w:rsidRDefault="00FE5FB7">
      <w:pPr>
        <w:pStyle w:val="ListParagraph"/>
        <w:numPr>
          <w:ilvl w:val="0"/>
          <w:numId w:val="4"/>
        </w:numPr>
        <w:tabs>
          <w:tab w:val="left" w:pos="480"/>
        </w:tabs>
        <w:spacing w:line="260" w:lineRule="exact"/>
        <w:ind w:right="4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"/>
          <w:color w:val="231F20"/>
        </w:rPr>
        <w:t>written</w:t>
      </w:r>
      <w:r>
        <w:rPr>
          <w:rFonts w:ascii="Adobe Garamond Pro"/>
          <w:color w:val="231F20"/>
          <w:spacing w:val="-14"/>
        </w:rPr>
        <w:t xml:space="preserve"> </w:t>
      </w:r>
      <w:r>
        <w:rPr>
          <w:rFonts w:ascii="Adobe Garamond Pro"/>
          <w:color w:val="231F20"/>
        </w:rPr>
        <w:t>documentation</w:t>
      </w:r>
      <w:r>
        <w:rPr>
          <w:rFonts w:ascii="Adobe Garamond Pro"/>
          <w:color w:val="231F20"/>
          <w:spacing w:val="-14"/>
        </w:rPr>
        <w:t xml:space="preserve"> </w:t>
      </w:r>
      <w:r>
        <w:rPr>
          <w:rFonts w:ascii="Adobe Garamond Pro"/>
          <w:color w:val="231F20"/>
        </w:rPr>
        <w:t>of</w:t>
      </w:r>
      <w:r>
        <w:rPr>
          <w:rFonts w:ascii="Adobe Garamond Pro"/>
          <w:color w:val="231F20"/>
          <w:spacing w:val="-14"/>
        </w:rPr>
        <w:t xml:space="preserve"> </w:t>
      </w:r>
      <w:r>
        <w:rPr>
          <w:rFonts w:ascii="Adobe Garamond Pro"/>
          <w:color w:val="231F20"/>
        </w:rPr>
        <w:t>vaccination</w:t>
      </w:r>
      <w:r>
        <w:rPr>
          <w:rFonts w:ascii="Adobe Garamond Pro"/>
          <w:color w:val="231F20"/>
          <w:spacing w:val="-14"/>
        </w:rPr>
        <w:t xml:space="preserve"> </w:t>
      </w:r>
      <w:r>
        <w:rPr>
          <w:rFonts w:ascii="Adobe Garamond Pro"/>
          <w:color w:val="231F20"/>
        </w:rPr>
        <w:t>with</w:t>
      </w:r>
      <w:r>
        <w:rPr>
          <w:rFonts w:ascii="Adobe Garamond Pro"/>
          <w:color w:val="231F20"/>
          <w:spacing w:val="-14"/>
        </w:rPr>
        <w:t xml:space="preserve"> </w:t>
      </w:r>
      <w:r>
        <w:rPr>
          <w:rFonts w:ascii="Adobe Garamond Pro"/>
          <w:color w:val="231F20"/>
        </w:rPr>
        <w:t>2</w:t>
      </w:r>
      <w:r>
        <w:rPr>
          <w:rFonts w:ascii="Adobe Garamond Pro"/>
          <w:color w:val="231F20"/>
          <w:spacing w:val="-14"/>
        </w:rPr>
        <w:t xml:space="preserve"> </w:t>
      </w:r>
      <w:r>
        <w:rPr>
          <w:rFonts w:ascii="Adobe Garamond Pro"/>
          <w:color w:val="231F20"/>
        </w:rPr>
        <w:t>doses</w:t>
      </w:r>
      <w:r>
        <w:rPr>
          <w:rFonts w:ascii="Adobe Garamond Pro"/>
          <w:color w:val="231F20"/>
          <w:spacing w:val="-14"/>
        </w:rPr>
        <w:t xml:space="preserve"> </w:t>
      </w:r>
      <w:r>
        <w:rPr>
          <w:rFonts w:ascii="Adobe Garamond Pro"/>
          <w:color w:val="231F20"/>
        </w:rPr>
        <w:t>of</w:t>
      </w:r>
      <w:r>
        <w:rPr>
          <w:rFonts w:ascii="Adobe Garamond Pro"/>
          <w:color w:val="231F20"/>
          <w:spacing w:val="-14"/>
        </w:rPr>
        <w:t xml:space="preserve"> </w:t>
      </w:r>
      <w:r>
        <w:rPr>
          <w:rFonts w:ascii="Adobe Garamond Pro"/>
          <w:color w:val="231F20"/>
        </w:rPr>
        <w:t>live mumps or MMR vaccine administered at least 28</w:t>
      </w:r>
      <w:r>
        <w:rPr>
          <w:rFonts w:ascii="Adobe Garamond Pro"/>
          <w:color w:val="231F20"/>
          <w:spacing w:val="36"/>
        </w:rPr>
        <w:t xml:space="preserve"> </w:t>
      </w:r>
      <w:r>
        <w:rPr>
          <w:rFonts w:ascii="Adobe Garamond Pro"/>
          <w:color w:val="231F20"/>
        </w:rPr>
        <w:t>days apart,**</w:t>
      </w:r>
    </w:p>
    <w:p w:rsidR="008F6F1A" w:rsidRDefault="00FE5FB7">
      <w:pPr>
        <w:pStyle w:val="ListParagraph"/>
        <w:numPr>
          <w:ilvl w:val="0"/>
          <w:numId w:val="4"/>
        </w:numPr>
        <w:tabs>
          <w:tab w:val="left" w:pos="480"/>
        </w:tabs>
        <w:spacing w:line="276" w:lineRule="exact"/>
        <w:ind w:left="479" w:hanging="179"/>
        <w:rPr>
          <w:rFonts w:ascii="Adobe Garamond Pro" w:eastAsia="Adobe Garamond Pro" w:hAnsi="Adobe Garamond Pro" w:cs="Adobe Garamond Pro"/>
          <w:sz w:val="17"/>
          <w:szCs w:val="17"/>
        </w:rPr>
      </w:pPr>
      <w:r>
        <w:rPr>
          <w:rFonts w:ascii="Adobe Garamond Pro" w:eastAsia="Adobe Garamond Pro" w:hAnsi="Adobe Garamond Pro" w:cs="Adobe Garamond Pro"/>
          <w:color w:val="231F20"/>
        </w:rPr>
        <w:t>laboratory evidence of</w:t>
      </w:r>
      <w:r>
        <w:rPr>
          <w:rFonts w:ascii="Adobe Garamond Pro" w:eastAsia="Adobe Garamond Pro" w:hAnsi="Adobe Garamond Pro" w:cs="Adobe Garamond Pro"/>
          <w:color w:val="231F20"/>
          <w:spacing w:val="-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immunity,</w:t>
      </w:r>
      <w:r>
        <w:rPr>
          <w:rFonts w:ascii="Adobe Garamond Pro" w:eastAsia="Adobe Garamond Pro" w:hAnsi="Adobe Garamond Pro" w:cs="Adobe Garamond Pro"/>
          <w:color w:val="231F20"/>
          <w:position w:val="7"/>
          <w:sz w:val="17"/>
          <w:szCs w:val="17"/>
        </w:rPr>
        <w:t>††</w:t>
      </w:r>
    </w:p>
    <w:p w:rsidR="008F6F1A" w:rsidRDefault="00FE5FB7">
      <w:pPr>
        <w:pStyle w:val="ListParagraph"/>
        <w:numPr>
          <w:ilvl w:val="0"/>
          <w:numId w:val="4"/>
        </w:numPr>
        <w:tabs>
          <w:tab w:val="left" w:pos="480"/>
        </w:tabs>
        <w:spacing w:line="248" w:lineRule="exact"/>
        <w:ind w:left="479" w:hanging="179"/>
        <w:rPr>
          <w:rFonts w:ascii="Adobe Garamond Pro" w:eastAsia="Adobe Garamond Pro" w:hAnsi="Adobe Garamond Pro" w:cs="Adobe Garamond Pro"/>
        </w:rPr>
      </w:pPr>
      <w:r>
        <w:rPr>
          <w:rFonts w:ascii="Adobe Garamond Pro"/>
          <w:color w:val="231F20"/>
        </w:rPr>
        <w:t>laboratory confirmation of disease, or</w:t>
      </w:r>
    </w:p>
    <w:p w:rsidR="008F6F1A" w:rsidRDefault="00FE5FB7">
      <w:pPr>
        <w:pStyle w:val="ListParagraph"/>
        <w:numPr>
          <w:ilvl w:val="0"/>
          <w:numId w:val="4"/>
        </w:numPr>
        <w:tabs>
          <w:tab w:val="left" w:pos="480"/>
        </w:tabs>
        <w:spacing w:line="282" w:lineRule="exact"/>
        <w:ind w:left="479" w:hanging="179"/>
        <w:jc w:val="both"/>
        <w:rPr>
          <w:rFonts w:ascii="Adobe Garamond Pro" w:eastAsia="Adobe Garamond Pro" w:hAnsi="Adobe Garamond Pro" w:cs="Adobe Garamond Pro"/>
          <w:sz w:val="17"/>
          <w:szCs w:val="17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</w:rPr>
        <w:t>birth</w:t>
      </w:r>
      <w:proofErr w:type="gramEnd"/>
      <w:r>
        <w:rPr>
          <w:rFonts w:ascii="Adobe Garamond Pro" w:eastAsia="Adobe Garamond Pro" w:hAnsi="Adobe Garamond Pro" w:cs="Adobe Garamond Pro"/>
          <w:color w:val="231F20"/>
        </w:rPr>
        <w:t xml:space="preserve"> before 1957.</w:t>
      </w:r>
      <w:r>
        <w:rPr>
          <w:rFonts w:ascii="Adobe Garamond Pro" w:eastAsia="Adobe Garamond Pro" w:hAnsi="Adobe Garamond Pro" w:cs="Adobe Garamond Pro"/>
          <w:color w:val="231F20"/>
          <w:position w:val="7"/>
          <w:sz w:val="17"/>
          <w:szCs w:val="17"/>
        </w:rPr>
        <w:t>§§</w:t>
      </w:r>
    </w:p>
    <w:p w:rsidR="008F6F1A" w:rsidRDefault="00FE5FB7">
      <w:pPr>
        <w:spacing w:before="112"/>
        <w:ind w:left="120"/>
        <w:rPr>
          <w:rFonts w:ascii="Myriad Pro Light" w:eastAsia="Myriad Pro Light" w:hAnsi="Myriad Pro Light" w:cs="Myriad Pro Light"/>
        </w:rPr>
      </w:pPr>
      <w:proofErr w:type="spellStart"/>
      <w:r>
        <w:rPr>
          <w:rFonts w:ascii="Myriad Pro Light"/>
          <w:b/>
          <w:i/>
          <w:color w:val="231F20"/>
        </w:rPr>
        <w:t>Prevaccination</w:t>
      </w:r>
      <w:proofErr w:type="spellEnd"/>
      <w:r>
        <w:rPr>
          <w:rFonts w:ascii="Myriad Pro Light"/>
          <w:b/>
          <w:i/>
          <w:color w:val="231F20"/>
          <w:spacing w:val="-5"/>
        </w:rPr>
        <w:t xml:space="preserve"> </w:t>
      </w:r>
      <w:r>
        <w:rPr>
          <w:rFonts w:ascii="Myriad Pro Light"/>
          <w:b/>
          <w:i/>
          <w:color w:val="231F20"/>
          <w:spacing w:val="-3"/>
        </w:rPr>
        <w:t>Testing</w:t>
      </w:r>
    </w:p>
    <w:p w:rsidR="008F6F1A" w:rsidRDefault="00FE5FB7">
      <w:pPr>
        <w:pStyle w:val="BodyText"/>
        <w:spacing w:before="69" w:line="260" w:lineRule="exact"/>
        <w:ind w:left="119"/>
        <w:jc w:val="both"/>
      </w:pPr>
      <w:r>
        <w:rPr>
          <w:color w:val="231F20"/>
          <w:spacing w:val="-3"/>
        </w:rPr>
        <w:t xml:space="preserve">For </w:t>
      </w:r>
      <w:r>
        <w:rPr>
          <w:color w:val="231F20"/>
        </w:rPr>
        <w:t>HCP who do not have adequate presumptive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evidence </w:t>
      </w:r>
      <w:r>
        <w:rPr>
          <w:color w:val="231F20"/>
          <w:spacing w:val="2"/>
        </w:rPr>
        <w:t xml:space="preserve">of </w:t>
      </w:r>
      <w:r>
        <w:rPr>
          <w:color w:val="231F20"/>
          <w:spacing w:val="4"/>
        </w:rPr>
        <w:t xml:space="preserve">mumps </w:t>
      </w:r>
      <w:r>
        <w:rPr>
          <w:color w:val="231F20"/>
          <w:spacing w:val="2"/>
        </w:rPr>
        <w:t xml:space="preserve">immunity, </w:t>
      </w:r>
      <w:proofErr w:type="spellStart"/>
      <w:r>
        <w:rPr>
          <w:color w:val="231F20"/>
          <w:spacing w:val="4"/>
        </w:rPr>
        <w:t>prevaccination</w:t>
      </w:r>
      <w:proofErr w:type="spellEnd"/>
      <w:r>
        <w:rPr>
          <w:color w:val="231F20"/>
          <w:spacing w:val="4"/>
        </w:rPr>
        <w:t xml:space="preserve"> antibody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4"/>
        </w:rPr>
        <w:t>screening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2"/>
        </w:rPr>
        <w:t>necessary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135,175</w:t>
      </w:r>
      <w:r>
        <w:rPr>
          <w:color w:val="231F20"/>
        </w:rPr>
        <w:t>).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documented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doses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 acceptable evidence of immunity to mumps,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 xml:space="preserve">serologic </w:t>
      </w:r>
      <w:r>
        <w:rPr>
          <w:color w:val="231F20"/>
          <w:spacing w:val="3"/>
        </w:rPr>
        <w:t xml:space="preserve">testing </w:t>
      </w:r>
      <w:r>
        <w:rPr>
          <w:color w:val="231F20"/>
          <w:spacing w:val="2"/>
        </w:rPr>
        <w:t xml:space="preserve">for </w:t>
      </w:r>
      <w:r>
        <w:rPr>
          <w:color w:val="231F20"/>
          <w:spacing w:val="3"/>
        </w:rPr>
        <w:t xml:space="preserve">immunity </w:t>
      </w:r>
      <w:r>
        <w:rPr>
          <w:color w:val="231F20"/>
        </w:rPr>
        <w:t xml:space="preserve">is </w:t>
      </w:r>
      <w:r>
        <w:rPr>
          <w:color w:val="231F20"/>
          <w:spacing w:val="2"/>
        </w:rPr>
        <w:t xml:space="preserve">not </w:t>
      </w:r>
      <w:r>
        <w:rPr>
          <w:color w:val="231F20"/>
          <w:spacing w:val="3"/>
        </w:rPr>
        <w:t xml:space="preserve">recommended. </w:t>
      </w:r>
      <w:r>
        <w:rPr>
          <w:color w:val="231F20"/>
        </w:rPr>
        <w:t xml:space="preserve">In </w:t>
      </w:r>
      <w:r>
        <w:rPr>
          <w:color w:val="231F20"/>
          <w:spacing w:val="2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3"/>
        </w:rPr>
        <w:t>event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that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2"/>
        </w:rPr>
        <w:t>health-care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2"/>
        </w:rPr>
        <w:t>documented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3"/>
        </w:rPr>
        <w:t xml:space="preserve">doses </w:t>
      </w:r>
      <w:r>
        <w:rPr>
          <w:color w:val="231F20"/>
        </w:rPr>
        <w:t>of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serologically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 have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negative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equivocal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mumps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titer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results,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 xml:space="preserve">not </w:t>
      </w:r>
      <w:r>
        <w:rPr>
          <w:color w:val="231F20"/>
        </w:rPr>
        <w:t>recommended that the person receive an additional dose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 MMR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vaccine.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immune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 mumps.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Documented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age-appropriate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supersedes the results of subsequent serologic testing. Likewise,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during outbreaks of mumps, serologic screening before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vaccination 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rapid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 halt disease transmission.</w:t>
      </w:r>
    </w:p>
    <w:p w:rsidR="008F6F1A" w:rsidRDefault="00FE5FB7">
      <w:pPr>
        <w:pStyle w:val="BodyText"/>
        <w:spacing w:before="138"/>
        <w:ind w:left="0" w:right="5" w:firstLine="0"/>
        <w:jc w:val="right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Controlling Mumps Outbreaks in Health-Care</w:t>
      </w:r>
      <w:r>
        <w:rPr>
          <w:rFonts w:ascii="Myriad Pro Light"/>
          <w:b/>
          <w:color w:val="231F20"/>
          <w:spacing w:val="-11"/>
        </w:rPr>
        <w:t xml:space="preserve"> </w:t>
      </w:r>
      <w:r>
        <w:rPr>
          <w:rFonts w:ascii="Myriad Pro Light"/>
          <w:b/>
          <w:color w:val="231F20"/>
        </w:rPr>
        <w:t>Settings</w:t>
      </w:r>
    </w:p>
    <w:p w:rsidR="008F6F1A" w:rsidRDefault="00FE5FB7">
      <w:pPr>
        <w:pStyle w:val="BodyText"/>
        <w:spacing w:before="69" w:line="260" w:lineRule="exact"/>
        <w:ind w:left="119" w:right="2"/>
        <w:jc w:val="both"/>
      </w:pPr>
      <w:r>
        <w:rPr>
          <w:color w:val="231F20"/>
        </w:rPr>
        <w:t>Placing patients in droplet precautions 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implementing other infection-control measures is important to control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 spread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mumps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fail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nosocomial transmission,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transmission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susceptible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occur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illness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recognized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208</w:t>
      </w:r>
      <w:r>
        <w:rPr>
          <w:color w:val="231F20"/>
        </w:rPr>
        <w:t>).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person suspected of having mumps visits a health-care </w:t>
      </w:r>
      <w:r>
        <w:rPr>
          <w:color w:val="231F20"/>
          <w:spacing w:val="-3"/>
        </w:rPr>
        <w:t>facility,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 xml:space="preserve">only </w:t>
      </w:r>
      <w:r>
        <w:rPr>
          <w:color w:val="231F20"/>
          <w:spacing w:val="3"/>
        </w:rPr>
        <w:t xml:space="preserve">HCP with </w:t>
      </w:r>
      <w:r>
        <w:rPr>
          <w:color w:val="231F20"/>
          <w:spacing w:val="4"/>
        </w:rPr>
        <w:t xml:space="preserve">adequate presumptive evidence </w:t>
      </w:r>
      <w:r>
        <w:rPr>
          <w:color w:val="231F20"/>
          <w:spacing w:val="2"/>
        </w:rPr>
        <w:t>of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5"/>
        </w:rPr>
        <w:t xml:space="preserve">immunity </w:t>
      </w:r>
      <w:r>
        <w:rPr>
          <w:color w:val="231F20"/>
        </w:rPr>
        <w:t>should be exposed to the person, and in addition 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standard </w:t>
      </w:r>
      <w:r>
        <w:rPr>
          <w:color w:val="231F20"/>
          <w:spacing w:val="-2"/>
        </w:rPr>
        <w:t>precautions,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droplet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precautions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followed.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index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case-patient should be </w:t>
      </w:r>
      <w:proofErr w:type="gramStart"/>
      <w:r>
        <w:rPr>
          <w:color w:val="231F20"/>
        </w:rPr>
        <w:t>isolated,</w:t>
      </w:r>
      <w:proofErr w:type="gramEnd"/>
      <w:r>
        <w:rPr>
          <w:color w:val="231F20"/>
        </w:rPr>
        <w:t xml:space="preserve"> and respiratory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precautions</w:t>
      </w:r>
    </w:p>
    <w:p w:rsidR="008F6F1A" w:rsidRDefault="008F6F1A">
      <w:pPr>
        <w:spacing w:before="1"/>
        <w:rPr>
          <w:rFonts w:ascii="Adobe Garamond Pro" w:eastAsia="Adobe Garamond Pro" w:hAnsi="Adobe Garamond Pro" w:cs="Adobe Garamond Pro"/>
          <w:sz w:val="28"/>
          <w:szCs w:val="28"/>
        </w:rPr>
      </w:pPr>
    </w:p>
    <w:p w:rsidR="008F6F1A" w:rsidRDefault="00561863">
      <w:pPr>
        <w:spacing w:line="20" w:lineRule="exact"/>
        <w:ind w:left="110"/>
        <w:rPr>
          <w:rFonts w:ascii="Adobe Garamond Pro" w:eastAsia="Adobe Garamond Pro" w:hAnsi="Adobe Garamond Pro" w:cs="Adobe Garamond Pro"/>
          <w:sz w:val="2"/>
          <w:szCs w:val="2"/>
        </w:rPr>
      </w:pPr>
      <w:r>
        <w:rPr>
          <w:rFonts w:ascii="Adobe Garamond Pro" w:eastAsia="Adobe Garamond Pro" w:hAnsi="Adobe Garamond Pro" w:cs="Adobe Garamond Pro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151255" cy="12700"/>
                <wp:effectExtent l="3175" t="635" r="7620" b="571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255" cy="12700"/>
                          <a:chOff x="0" y="0"/>
                          <a:chExt cx="1813" cy="20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793" cy="2"/>
                            <a:chOff x="10" y="10"/>
                            <a:chExt cx="1793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7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793"/>
                                <a:gd name="T2" fmla="+- 0 1803 10"/>
                                <a:gd name="T3" fmla="*/ T2 w 17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3">
                                  <a:moveTo>
                                    <a:pt x="0" y="0"/>
                                  </a:moveTo>
                                  <a:lnTo>
                                    <a:pt x="179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90.65pt;height:1pt;mso-position-horizontal-relative:char;mso-position-vertical-relative:line" coordsize="18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yRhAMAAOAIAAAOAAAAZHJzL2Uyb0RvYy54bWy0Vttu2zgQfS+w/0DwsYUjUZYTR4hTFL4E&#10;BbLbAnU/gKaoC1YiVZK2nBb77zskJUVWN9iiRQ1DHmqGM3Pm6ru357pCJ650KcUKk6sQIy6YTEuR&#10;r/Dn/W62xEgbKlJaScFX+Ilr/Pb+j1d3bZPwSBaySrlCoETopG1WuDCmSYJAs4LXVF/JhgtgZlLV&#10;1MBR5UGqaAva6yqIwvA6aKVKGyUZ1xrebjwT3zv9WcaZ+ZBlmhtUrTD4ZtxTuefBPoP7O5rkijZF&#10;yTo36E94UdNSgNFB1YYaio6q/E5VXTIltczMFZN1ILOsZNxhADQknKB5UPLYOCx50ubNECYI7SRO&#10;P62W/XX6qFCZQu4IRoLWkCNnFpHIBqdt8gRkHlTzqfmoPEIgHyX7WwM7mPLtOffC6ND+KVPQR49G&#10;uuCcM1VbFQAbnV0OnoYc8LNBDF4SsiDRYoERAx6JbsIuR6yARH53ixXb/t6SzP2lyN0IaOLNORc7&#10;lzwedxig9fCjCfz574ZPoB4txg7gEICb2x6Ir84B+eTCCPvllRehQ4vp5yrSv1ZFnwracFec2lZI&#10;H0bw3VfRTnFu+xaR2EfSifVVpMclNOK0jU40VNr/Fs8kGC9EbwgFTdhRmwcuXQHS06M2vvVToFxZ&#10;p53fe0hLVlcwBd7MUIiI/fpE5IMItIoXeR2gfYhaRGwGOoW9HiiosZ5lOP8PTRCuZ03RSBN4nve+&#10;0aJ3l51F5y9QiNohG7rWaqS2zbEHz/qeAg0gZLG9IAu2p7L+TmdCwfSczk2FEczNg8faUGM9syYs&#10;iVqoZhsI+6KWJ76XjmUmbQtGnrmVGEu562OvPBtuWAMwbzzhjFpfRzkVcldWlctBJZwrbnhYD7Ss&#10;ytRy3UHlh3Wl0InCSojmZDfMiwsxGL0iddoKTtNtRxtaVp4G65ULLlReFwNbg27mf7sNb7fL7TKe&#10;xdH1dhaHm83s3W4dz6535GaxmW/W6w35x4aJxElRpikX1rt+/5D4xzqz24R+cwwb6AKFHoPduY9N&#10;HTg/Egsu3XBswNL/+mD3jWnnpk4OMn2CJlXSL1T4AwBEIdVXjFpYpiusvxyp4hhV7wXMmVsSx3b7&#10;ukO8uIGQIzXmHMYcKhioWmGDocItuTZ+Yx8bVeYFWCKuxIR8B5slK20nw5TvveoOMOoc1e2jjoY1&#10;CtTFnh6fndTzH5P7fwEAAP//AwBQSwMEFAAGAAgAAAAhAIHCcYbaAAAAAwEAAA8AAABkcnMvZG93&#10;bnJldi54bWxMj0FLw0AQhe+C/2EZwZvdpEUpMZNSinoqgq0g3qbZaRKanQ3ZbZL+e7de9DLweI/3&#10;vslXk23VwL1vnCCkswQUS+lMIxXC5/71YQnKBxJDrRNGuLCHVXF7k1Nm3CgfPOxCpWKJ+IwQ6hC6&#10;TGtf1mzJz1zHEr2j6y2FKPtKm57GWG5bPU+SJ22pkbhQU8ebmsvT7mwR3kYa14v0ZdiejpvL9/7x&#10;/WubMuL93bR+BhV4Cn9huOJHdCgi08GdxXjVIsRHwu+9est0AeqAME9AF7n+z178AAAA//8DAFBL&#10;AQItABQABgAIAAAAIQC2gziS/gAAAOEBAAATAAAAAAAAAAAAAAAAAAAAAABbQ29udGVudF9UeXBl&#10;c10ueG1sUEsBAi0AFAAGAAgAAAAhADj9If/WAAAAlAEAAAsAAAAAAAAAAAAAAAAALwEAAF9yZWxz&#10;Ly5yZWxzUEsBAi0AFAAGAAgAAAAhABu9fJGEAwAA4AgAAA4AAAAAAAAAAAAAAAAALgIAAGRycy9l&#10;Mm9Eb2MueG1sUEsBAi0AFAAGAAgAAAAhAIHCcYbaAAAAAwEAAA8AAAAAAAAAAAAAAAAA3gUAAGRy&#10;cy9kb3ducmV2LnhtbFBLBQYAAAAABAAEAPMAAADlBgAAAAA=&#10;">
                <v:group id="Group 13" o:spid="_x0000_s1027" style="position:absolute;left:10;top:10;width:1793;height:2" coordorigin="10,10" coordsize="17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28" style="position:absolute;left:10;top:10;width:1793;height:2;visibility:visible;mso-wrap-style:square;v-text-anchor:top" coordsize="1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X+MQA&#10;AADbAAAADwAAAGRycy9kb3ducmV2LnhtbERPTWvCQBC9F/wPywi9FLNpRSmpq4hQ6KEFTSzS2yQ7&#10;JsHsbMhuNfHXu0Kht3m8z1msetOIM3WutqzgOYpBEBdW11wq2Gfvk1cQziNrbCyTgoEcrJajhwUm&#10;2l54R+fUlyKEsEtQQeV9m0jpiooMusi2xIE72s6gD7Arpe7wEsJNI1/ieC4N1hwaKmxpU1FxSn+N&#10;gs3pk6ZZPtuWP7k54HeTfT0NV6Uex/36DYSn3v+L/9wfOsyfwv2XcI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l/jEAAAA2wAAAA8AAAAAAAAAAAAAAAAAmAIAAGRycy9k&#10;b3ducmV2LnhtbFBLBQYAAAAABAAEAPUAAACJAwAAAAA=&#10;" path="m,l1793,e" filled="f" strokecolor="#231f20" strokeweight="1pt">
                    <v:path arrowok="t" o:connecttype="custom" o:connectlocs="0,0;1793,0" o:connectangles="0,0"/>
                  </v:shape>
                </v:group>
                <w10:anchorlock/>
              </v:group>
            </w:pict>
          </mc:Fallback>
        </mc:AlternateContent>
      </w:r>
    </w:p>
    <w:p w:rsidR="008F6F1A" w:rsidRDefault="00FE5FB7">
      <w:pPr>
        <w:spacing w:before="30" w:line="190" w:lineRule="exact"/>
        <w:ind w:left="300" w:right="2" w:hanging="179"/>
        <w:jc w:val="both"/>
        <w:rPr>
          <w:rFonts w:ascii="Adobe Garamond Pro" w:eastAsia="Adobe Garamond Pro" w:hAnsi="Adobe Garamond Pro" w:cs="Adobe Garamond Pro"/>
          <w:sz w:val="17"/>
          <w:szCs w:val="17"/>
        </w:rPr>
      </w:pPr>
      <w:r>
        <w:rPr>
          <w:rFonts w:ascii="Adobe Garamond Pro"/>
          <w:color w:val="231F20"/>
          <w:sz w:val="17"/>
        </w:rPr>
        <w:t>** The first dose of mumps-containing vaccine should be administered on</w:t>
      </w:r>
      <w:r>
        <w:rPr>
          <w:rFonts w:ascii="Adobe Garamond Pro"/>
          <w:color w:val="231F20"/>
          <w:spacing w:val="24"/>
          <w:sz w:val="17"/>
        </w:rPr>
        <w:t xml:space="preserve"> </w:t>
      </w:r>
      <w:r>
        <w:rPr>
          <w:rFonts w:ascii="Adobe Garamond Pro"/>
          <w:color w:val="231F20"/>
          <w:sz w:val="17"/>
        </w:rPr>
        <w:t>or after</w:t>
      </w:r>
      <w:r>
        <w:rPr>
          <w:rFonts w:ascii="Adobe Garamond Pro"/>
          <w:color w:val="231F20"/>
          <w:spacing w:val="-17"/>
          <w:sz w:val="17"/>
        </w:rPr>
        <w:t xml:space="preserve"> </w:t>
      </w:r>
      <w:r>
        <w:rPr>
          <w:rFonts w:ascii="Adobe Garamond Pro"/>
          <w:color w:val="231F20"/>
          <w:sz w:val="17"/>
        </w:rPr>
        <w:t>the</w:t>
      </w:r>
      <w:r>
        <w:rPr>
          <w:rFonts w:ascii="Adobe Garamond Pro"/>
          <w:color w:val="231F20"/>
          <w:spacing w:val="-17"/>
          <w:sz w:val="17"/>
        </w:rPr>
        <w:t xml:space="preserve"> </w:t>
      </w:r>
      <w:r>
        <w:rPr>
          <w:rFonts w:ascii="Adobe Garamond Pro"/>
          <w:color w:val="231F20"/>
          <w:sz w:val="17"/>
        </w:rPr>
        <w:t>first</w:t>
      </w:r>
      <w:r>
        <w:rPr>
          <w:rFonts w:ascii="Adobe Garamond Pro"/>
          <w:color w:val="231F20"/>
          <w:spacing w:val="-17"/>
          <w:sz w:val="17"/>
        </w:rPr>
        <w:t xml:space="preserve"> </w:t>
      </w:r>
      <w:r>
        <w:rPr>
          <w:rFonts w:ascii="Adobe Garamond Pro"/>
          <w:color w:val="231F20"/>
          <w:sz w:val="17"/>
        </w:rPr>
        <w:t>birthday;</w:t>
      </w:r>
      <w:r>
        <w:rPr>
          <w:rFonts w:ascii="Adobe Garamond Pro"/>
          <w:color w:val="231F20"/>
          <w:spacing w:val="-17"/>
          <w:sz w:val="17"/>
        </w:rPr>
        <w:t xml:space="preserve"> </w:t>
      </w:r>
      <w:r>
        <w:rPr>
          <w:rFonts w:ascii="Adobe Garamond Pro"/>
          <w:color w:val="231F20"/>
          <w:sz w:val="17"/>
        </w:rPr>
        <w:t>the</w:t>
      </w:r>
      <w:r>
        <w:rPr>
          <w:rFonts w:ascii="Adobe Garamond Pro"/>
          <w:color w:val="231F20"/>
          <w:spacing w:val="-17"/>
          <w:sz w:val="17"/>
        </w:rPr>
        <w:t xml:space="preserve"> </w:t>
      </w:r>
      <w:r>
        <w:rPr>
          <w:rFonts w:ascii="Adobe Garamond Pro"/>
          <w:color w:val="231F20"/>
          <w:sz w:val="17"/>
        </w:rPr>
        <w:t>second</w:t>
      </w:r>
      <w:r>
        <w:rPr>
          <w:rFonts w:ascii="Adobe Garamond Pro"/>
          <w:color w:val="231F20"/>
          <w:spacing w:val="-17"/>
          <w:sz w:val="17"/>
        </w:rPr>
        <w:t xml:space="preserve"> </w:t>
      </w:r>
      <w:r>
        <w:rPr>
          <w:rFonts w:ascii="Adobe Garamond Pro"/>
          <w:color w:val="231F20"/>
          <w:sz w:val="17"/>
        </w:rPr>
        <w:t>dose</w:t>
      </w:r>
      <w:r>
        <w:rPr>
          <w:rFonts w:ascii="Adobe Garamond Pro"/>
          <w:color w:val="231F20"/>
          <w:spacing w:val="-17"/>
          <w:sz w:val="17"/>
        </w:rPr>
        <w:t xml:space="preserve"> </w:t>
      </w:r>
      <w:r>
        <w:rPr>
          <w:rFonts w:ascii="Adobe Garamond Pro"/>
          <w:color w:val="231F20"/>
          <w:sz w:val="17"/>
        </w:rPr>
        <w:t>should</w:t>
      </w:r>
      <w:r>
        <w:rPr>
          <w:rFonts w:ascii="Adobe Garamond Pro"/>
          <w:color w:val="231F20"/>
          <w:spacing w:val="-17"/>
          <w:sz w:val="17"/>
        </w:rPr>
        <w:t xml:space="preserve"> </w:t>
      </w:r>
      <w:r>
        <w:rPr>
          <w:rFonts w:ascii="Adobe Garamond Pro"/>
          <w:color w:val="231F20"/>
          <w:sz w:val="17"/>
        </w:rPr>
        <w:t>be</w:t>
      </w:r>
      <w:r>
        <w:rPr>
          <w:rFonts w:ascii="Adobe Garamond Pro"/>
          <w:color w:val="231F20"/>
          <w:spacing w:val="-17"/>
          <w:sz w:val="17"/>
        </w:rPr>
        <w:t xml:space="preserve"> </w:t>
      </w:r>
      <w:r>
        <w:rPr>
          <w:rFonts w:ascii="Adobe Garamond Pro"/>
          <w:color w:val="231F20"/>
          <w:sz w:val="17"/>
        </w:rPr>
        <w:t>administered</w:t>
      </w:r>
      <w:r>
        <w:rPr>
          <w:rFonts w:ascii="Adobe Garamond Pro"/>
          <w:color w:val="231F20"/>
          <w:spacing w:val="-17"/>
          <w:sz w:val="17"/>
        </w:rPr>
        <w:t xml:space="preserve"> </w:t>
      </w:r>
      <w:r>
        <w:rPr>
          <w:rFonts w:ascii="Adobe Garamond Pro"/>
          <w:color w:val="231F20"/>
          <w:sz w:val="17"/>
        </w:rPr>
        <w:t>no</w:t>
      </w:r>
      <w:r>
        <w:rPr>
          <w:rFonts w:ascii="Adobe Garamond Pro"/>
          <w:color w:val="231F20"/>
          <w:spacing w:val="-17"/>
          <w:sz w:val="17"/>
        </w:rPr>
        <w:t xml:space="preserve"> </w:t>
      </w:r>
      <w:r>
        <w:rPr>
          <w:rFonts w:ascii="Adobe Garamond Pro"/>
          <w:color w:val="231F20"/>
          <w:sz w:val="17"/>
        </w:rPr>
        <w:t>earlier</w:t>
      </w:r>
      <w:r>
        <w:rPr>
          <w:rFonts w:ascii="Adobe Garamond Pro"/>
          <w:color w:val="231F20"/>
          <w:spacing w:val="-17"/>
          <w:sz w:val="17"/>
        </w:rPr>
        <w:t xml:space="preserve"> </w:t>
      </w:r>
      <w:r>
        <w:rPr>
          <w:rFonts w:ascii="Adobe Garamond Pro"/>
          <w:color w:val="231F20"/>
          <w:sz w:val="17"/>
        </w:rPr>
        <w:t>than</w:t>
      </w:r>
      <w:r>
        <w:rPr>
          <w:rFonts w:ascii="Adobe Garamond Pro"/>
          <w:color w:val="231F20"/>
          <w:spacing w:val="-1"/>
          <w:sz w:val="17"/>
        </w:rPr>
        <w:t xml:space="preserve"> </w:t>
      </w:r>
      <w:r>
        <w:rPr>
          <w:rFonts w:ascii="Adobe Garamond Pro"/>
          <w:color w:val="231F20"/>
          <w:sz w:val="17"/>
        </w:rPr>
        <w:t>28 days after the first dose.</w:t>
      </w:r>
    </w:p>
    <w:p w:rsidR="008F6F1A" w:rsidRDefault="00FE5FB7">
      <w:pPr>
        <w:spacing w:line="190" w:lineRule="exact"/>
        <w:ind w:left="300" w:right="4" w:hanging="176"/>
        <w:jc w:val="both"/>
        <w:rPr>
          <w:rFonts w:ascii="Adobe Garamond Pro" w:eastAsia="Adobe Garamond Pro" w:hAnsi="Adobe Garamond Pro" w:cs="Adobe Garamond Pro"/>
          <w:sz w:val="17"/>
          <w:szCs w:val="17"/>
        </w:rPr>
      </w:pPr>
      <w:r>
        <w:rPr>
          <w:rFonts w:ascii="Adobe Garamond Pro" w:eastAsia="Adobe Garamond Pro" w:hAnsi="Adobe Garamond Pro" w:cs="Adobe Garamond Pro"/>
          <w:color w:val="231F20"/>
          <w:position w:val="5"/>
          <w:sz w:val="13"/>
          <w:szCs w:val="13"/>
        </w:rPr>
        <w:t>††</w:t>
      </w:r>
      <w:r>
        <w:rPr>
          <w:rFonts w:ascii="Adobe Garamond Pro" w:eastAsia="Adobe Garamond Pro" w:hAnsi="Adobe Garamond Pro" w:cs="Adobe Garamond Pro"/>
          <w:color w:val="231F20"/>
          <w:spacing w:val="11"/>
          <w:position w:val="5"/>
          <w:sz w:val="13"/>
          <w:szCs w:val="1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Mumps</w:t>
      </w:r>
      <w:r>
        <w:rPr>
          <w:rFonts w:ascii="Adobe Garamond Pro" w:eastAsia="Adobe Garamond Pro" w:hAnsi="Adobe Garamond Pro" w:cs="Adobe Garamond Pro"/>
          <w:color w:val="231F20"/>
          <w:spacing w:val="1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immunoglobulin</w:t>
      </w:r>
      <w:r>
        <w:rPr>
          <w:rFonts w:ascii="Adobe Garamond Pro" w:eastAsia="Adobe Garamond Pro" w:hAnsi="Adobe Garamond Pro" w:cs="Adobe Garamond Pro"/>
          <w:color w:val="231F20"/>
          <w:spacing w:val="1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(IgG)</w:t>
      </w:r>
      <w:r>
        <w:rPr>
          <w:rFonts w:ascii="Adobe Garamond Pro" w:eastAsia="Adobe Garamond Pro" w:hAnsi="Adobe Garamond Pro" w:cs="Adobe Garamond Pro"/>
          <w:color w:val="231F20"/>
          <w:spacing w:val="1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1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1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serum;</w:t>
      </w:r>
      <w:r>
        <w:rPr>
          <w:rFonts w:ascii="Adobe Garamond Pro" w:eastAsia="Adobe Garamond Pro" w:hAnsi="Adobe Garamond Pro" w:cs="Adobe Garamond Pro"/>
          <w:color w:val="231F20"/>
          <w:spacing w:val="1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equivocal</w:t>
      </w:r>
      <w:r>
        <w:rPr>
          <w:rFonts w:ascii="Adobe Garamond Pro" w:eastAsia="Adobe Garamond Pro" w:hAnsi="Adobe Garamond Pro" w:cs="Adobe Garamond Pro"/>
          <w:color w:val="231F20"/>
          <w:spacing w:val="1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results</w:t>
      </w:r>
      <w:r>
        <w:rPr>
          <w:rFonts w:ascii="Adobe Garamond Pro" w:eastAsia="Adobe Garamond Pro" w:hAnsi="Adobe Garamond Pro" w:cs="Adobe Garamond Pro"/>
          <w:color w:val="231F20"/>
          <w:spacing w:val="1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should</w:t>
      </w:r>
      <w:r>
        <w:rPr>
          <w:rFonts w:ascii="Adobe Garamond Pro" w:eastAsia="Adobe Garamond Pro" w:hAnsi="Adobe Garamond Pro" w:cs="Adobe Garamond Pro"/>
          <w:color w:val="231F20"/>
          <w:spacing w:val="19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be considered</w:t>
      </w:r>
      <w:r>
        <w:rPr>
          <w:rFonts w:ascii="Adobe Garamond Pro" w:eastAsia="Adobe Garamond Pro" w:hAnsi="Adobe Garamond Pro" w:cs="Adobe Garamond Pro"/>
          <w:color w:val="231F20"/>
          <w:spacing w:val="-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negative.</w:t>
      </w:r>
    </w:p>
    <w:p w:rsidR="008F6F1A" w:rsidRDefault="00FE5FB7">
      <w:pPr>
        <w:spacing w:line="190" w:lineRule="exact"/>
        <w:ind w:left="300" w:right="1" w:hanging="180"/>
        <w:jc w:val="both"/>
        <w:rPr>
          <w:rFonts w:ascii="Adobe Garamond Pro" w:eastAsia="Adobe Garamond Pro" w:hAnsi="Adobe Garamond Pro" w:cs="Adobe Garamond Pro"/>
          <w:sz w:val="17"/>
          <w:szCs w:val="17"/>
        </w:rPr>
      </w:pPr>
      <w:r>
        <w:rPr>
          <w:rFonts w:ascii="Adobe Garamond Pro" w:eastAsia="Adobe Garamond Pro" w:hAnsi="Adobe Garamond Pro" w:cs="Adobe Garamond Pro"/>
          <w:color w:val="231F20"/>
          <w:position w:val="5"/>
          <w:sz w:val="13"/>
          <w:szCs w:val="13"/>
        </w:rPr>
        <w:t>§§</w:t>
      </w:r>
      <w:r>
        <w:rPr>
          <w:rFonts w:ascii="Adobe Garamond Pro" w:eastAsia="Adobe Garamond Pro" w:hAnsi="Adobe Garamond Pro" w:cs="Adobe Garamond Pro"/>
          <w:color w:val="231F20"/>
          <w:spacing w:val="9"/>
          <w:position w:val="5"/>
          <w:sz w:val="13"/>
          <w:szCs w:val="1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1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majority</w:t>
      </w:r>
      <w:r>
        <w:rPr>
          <w:rFonts w:ascii="Adobe Garamond Pro" w:eastAsia="Adobe Garamond Pro" w:hAnsi="Adobe Garamond Pro" w:cs="Adobe Garamond Pro"/>
          <w:color w:val="231F20"/>
          <w:spacing w:val="1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1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persons</w:t>
      </w:r>
      <w:r>
        <w:rPr>
          <w:rFonts w:ascii="Adobe Garamond Pro" w:eastAsia="Adobe Garamond Pro" w:hAnsi="Adobe Garamond Pro" w:cs="Adobe Garamond Pro"/>
          <w:color w:val="231F20"/>
          <w:spacing w:val="1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born</w:t>
      </w:r>
      <w:r>
        <w:rPr>
          <w:rFonts w:ascii="Adobe Garamond Pro" w:eastAsia="Adobe Garamond Pro" w:hAnsi="Adobe Garamond Pro" w:cs="Adobe Garamond Pro"/>
          <w:color w:val="231F20"/>
          <w:spacing w:val="1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before</w:t>
      </w:r>
      <w:r>
        <w:rPr>
          <w:rFonts w:ascii="Adobe Garamond Pro" w:eastAsia="Adobe Garamond Pro" w:hAnsi="Adobe Garamond Pro" w:cs="Adobe Garamond Pro"/>
          <w:color w:val="231F20"/>
          <w:spacing w:val="1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1957</w:t>
      </w:r>
      <w:r>
        <w:rPr>
          <w:rFonts w:ascii="Adobe Garamond Pro" w:eastAsia="Adobe Garamond Pro" w:hAnsi="Adobe Garamond Pro" w:cs="Adobe Garamond Pro"/>
          <w:color w:val="231F20"/>
          <w:spacing w:val="1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are</w:t>
      </w:r>
      <w:r>
        <w:rPr>
          <w:rFonts w:ascii="Adobe Garamond Pro" w:eastAsia="Adobe Garamond Pro" w:hAnsi="Adobe Garamond Pro" w:cs="Adobe Garamond Pro"/>
          <w:color w:val="231F20"/>
          <w:spacing w:val="1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likely</w:t>
      </w:r>
      <w:r>
        <w:rPr>
          <w:rFonts w:ascii="Adobe Garamond Pro" w:eastAsia="Adobe Garamond Pro" w:hAnsi="Adobe Garamond Pro" w:cs="Adobe Garamond Pro"/>
          <w:color w:val="231F20"/>
          <w:spacing w:val="1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to</w:t>
      </w:r>
      <w:r>
        <w:rPr>
          <w:rFonts w:ascii="Adobe Garamond Pro" w:eastAsia="Adobe Garamond Pro" w:hAnsi="Adobe Garamond Pro" w:cs="Adobe Garamond Pro"/>
          <w:color w:val="231F20"/>
          <w:spacing w:val="1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have</w:t>
      </w:r>
      <w:r>
        <w:rPr>
          <w:rFonts w:ascii="Adobe Garamond Pro" w:eastAsia="Adobe Garamond Pro" w:hAnsi="Adobe Garamond Pro" w:cs="Adobe Garamond Pro"/>
          <w:color w:val="231F20"/>
          <w:spacing w:val="1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been</w:t>
      </w:r>
      <w:r>
        <w:rPr>
          <w:rFonts w:ascii="Adobe Garamond Pro" w:eastAsia="Adobe Garamond Pro" w:hAnsi="Adobe Garamond Pro" w:cs="Adobe Garamond Pro"/>
          <w:color w:val="231F20"/>
          <w:spacing w:val="1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infected naturally</w:t>
      </w:r>
      <w:r>
        <w:rPr>
          <w:rFonts w:ascii="Adobe Garamond Pro" w:eastAsia="Adobe Garamond Pro" w:hAnsi="Adobe Garamond Pro" w:cs="Adobe Garamond Pro"/>
          <w:color w:val="231F20"/>
          <w:spacing w:val="2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between</w:t>
      </w:r>
      <w:r>
        <w:rPr>
          <w:rFonts w:ascii="Adobe Garamond Pro" w:eastAsia="Adobe Garamond Pro" w:hAnsi="Adobe Garamond Pro" w:cs="Adobe Garamond Pro"/>
          <w:color w:val="231F20"/>
          <w:spacing w:val="2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birth</w:t>
      </w:r>
      <w:r>
        <w:rPr>
          <w:rFonts w:ascii="Adobe Garamond Pro" w:eastAsia="Adobe Garamond Pro" w:hAnsi="Adobe Garamond Pro" w:cs="Adobe Garamond Pro"/>
          <w:color w:val="231F20"/>
          <w:spacing w:val="2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2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1977,</w:t>
      </w:r>
      <w:r>
        <w:rPr>
          <w:rFonts w:ascii="Adobe Garamond Pro" w:eastAsia="Adobe Garamond Pro" w:hAnsi="Adobe Garamond Pro" w:cs="Adobe Garamond Pro"/>
          <w:color w:val="231F20"/>
          <w:spacing w:val="2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2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year</w:t>
      </w:r>
      <w:r>
        <w:rPr>
          <w:rFonts w:ascii="Adobe Garamond Pro" w:eastAsia="Adobe Garamond Pro" w:hAnsi="Adobe Garamond Pro" w:cs="Adobe Garamond Pro"/>
          <w:color w:val="231F20"/>
          <w:spacing w:val="2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that</w:t>
      </w:r>
      <w:r>
        <w:rPr>
          <w:rFonts w:ascii="Adobe Garamond Pro" w:eastAsia="Adobe Garamond Pro" w:hAnsi="Adobe Garamond Pro" w:cs="Adobe Garamond Pro"/>
          <w:color w:val="231F20"/>
          <w:spacing w:val="2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mumps</w:t>
      </w:r>
      <w:r>
        <w:rPr>
          <w:rFonts w:ascii="Adobe Garamond Pro" w:eastAsia="Adobe Garamond Pro" w:hAnsi="Adobe Garamond Pro" w:cs="Adobe Garamond Pro"/>
          <w:color w:val="231F20"/>
          <w:spacing w:val="2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vaccination</w:t>
      </w:r>
      <w:r>
        <w:rPr>
          <w:rFonts w:ascii="Adobe Garamond Pro" w:eastAsia="Adobe Garamond Pro" w:hAnsi="Adobe Garamond Pro" w:cs="Adobe Garamond Pro"/>
          <w:color w:val="231F20"/>
          <w:spacing w:val="2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was recommended for routine use, and may be presumed immune, even if</w:t>
      </w:r>
      <w:r>
        <w:rPr>
          <w:rFonts w:ascii="Adobe Garamond Pro" w:eastAsia="Adobe Garamond Pro" w:hAnsi="Adobe Garamond Pro" w:cs="Adobe Garamond Pro"/>
          <w:color w:val="231F20"/>
          <w:spacing w:val="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 xml:space="preserve">they have not had </w:t>
      </w:r>
      <w:r>
        <w:rPr>
          <w:rFonts w:ascii="Adobe Garamond Pro" w:eastAsia="Adobe Garamond Pro" w:hAnsi="Adobe Garamond Pro" w:cs="Adobe Garamond Pro"/>
          <w:color w:val="231F20"/>
          <w:spacing w:val="2"/>
          <w:sz w:val="17"/>
          <w:szCs w:val="17"/>
        </w:rPr>
        <w:t>clinically recognizable mumps disease. (This might</w:t>
      </w:r>
      <w:r>
        <w:rPr>
          <w:rFonts w:ascii="Adobe Garamond Pro" w:eastAsia="Adobe Garamond Pro" w:hAnsi="Adobe Garamond Pro" w:cs="Adobe Garamond Pro"/>
          <w:color w:val="231F20"/>
          <w:spacing w:val="2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2"/>
          <w:sz w:val="17"/>
          <w:szCs w:val="17"/>
        </w:rPr>
        <w:t>vary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 xml:space="preserve"> depending</w:t>
      </w:r>
      <w:r>
        <w:rPr>
          <w:rFonts w:ascii="Adobe Garamond Pro" w:eastAsia="Adobe Garamond Pro" w:hAnsi="Adobe Garamond Pro" w:cs="Adobe Garamond Pro"/>
          <w:color w:val="231F20"/>
          <w:spacing w:val="-20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on</w:t>
      </w:r>
      <w:r>
        <w:rPr>
          <w:rFonts w:ascii="Adobe Garamond Pro" w:eastAsia="Adobe Garamond Pro" w:hAnsi="Adobe Garamond Pro" w:cs="Adobe Garamond Pro"/>
          <w:color w:val="231F20"/>
          <w:spacing w:val="-20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current</w:t>
      </w:r>
      <w:r>
        <w:rPr>
          <w:rFonts w:ascii="Adobe Garamond Pro" w:eastAsia="Adobe Garamond Pro" w:hAnsi="Adobe Garamond Pro" w:cs="Adobe Garamond Pro"/>
          <w:color w:val="231F20"/>
          <w:spacing w:val="-20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state</w:t>
      </w:r>
      <w:r>
        <w:rPr>
          <w:rFonts w:ascii="Adobe Garamond Pro" w:eastAsia="Adobe Garamond Pro" w:hAnsi="Adobe Garamond Pro" w:cs="Adobe Garamond Pro"/>
          <w:color w:val="231F20"/>
          <w:spacing w:val="-20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or</w:t>
      </w:r>
      <w:r>
        <w:rPr>
          <w:rFonts w:ascii="Adobe Garamond Pro" w:eastAsia="Adobe Garamond Pro" w:hAnsi="Adobe Garamond Pro" w:cs="Adobe Garamond Pro"/>
          <w:color w:val="231F20"/>
          <w:spacing w:val="-20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local</w:t>
      </w:r>
      <w:r>
        <w:rPr>
          <w:rFonts w:ascii="Adobe Garamond Pro" w:eastAsia="Adobe Garamond Pro" w:hAnsi="Adobe Garamond Pro" w:cs="Adobe Garamond Pro"/>
          <w:color w:val="231F20"/>
          <w:spacing w:val="-20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requirements.)</w:t>
      </w:r>
      <w:r>
        <w:rPr>
          <w:rFonts w:ascii="Adobe Garamond Pro" w:eastAsia="Adobe Garamond Pro" w:hAnsi="Adobe Garamond Pro" w:cs="Adobe Garamond Pro"/>
          <w:color w:val="231F20"/>
          <w:spacing w:val="-20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  <w:sz w:val="17"/>
          <w:szCs w:val="17"/>
        </w:rPr>
        <w:t>For</w:t>
      </w:r>
      <w:r>
        <w:rPr>
          <w:rFonts w:ascii="Adobe Garamond Pro" w:eastAsia="Adobe Garamond Pro" w:hAnsi="Adobe Garamond Pro" w:cs="Adobe Garamond Pro"/>
          <w:color w:val="231F20"/>
          <w:spacing w:val="-20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unvaccinated</w:t>
      </w:r>
      <w:r>
        <w:rPr>
          <w:rFonts w:ascii="Adobe Garamond Pro" w:eastAsia="Adobe Garamond Pro" w:hAnsi="Adobe Garamond Pro" w:cs="Adobe Garamond Pro"/>
          <w:color w:val="231F20"/>
          <w:spacing w:val="-20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personnel</w:t>
      </w:r>
      <w:r>
        <w:rPr>
          <w:rFonts w:ascii="Adobe Garamond Pro" w:eastAsia="Adobe Garamond Pro" w:hAnsi="Adobe Garamond Pro" w:cs="Adobe Garamond Pro"/>
          <w:color w:val="231F20"/>
          <w:spacing w:val="-1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born</w:t>
      </w:r>
      <w:r>
        <w:rPr>
          <w:rFonts w:ascii="Adobe Garamond Pro" w:eastAsia="Adobe Garamond Pro" w:hAnsi="Adobe Garamond Pro" w:cs="Adobe Garamond Pro"/>
          <w:color w:val="231F20"/>
          <w:spacing w:val="27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before</w:t>
      </w:r>
      <w:r>
        <w:rPr>
          <w:rFonts w:ascii="Adobe Garamond Pro" w:eastAsia="Adobe Garamond Pro" w:hAnsi="Adobe Garamond Pro" w:cs="Adobe Garamond Pro"/>
          <w:color w:val="231F20"/>
          <w:spacing w:val="27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1957</w:t>
      </w:r>
      <w:r>
        <w:rPr>
          <w:rFonts w:ascii="Adobe Garamond Pro" w:eastAsia="Adobe Garamond Pro" w:hAnsi="Adobe Garamond Pro" w:cs="Adobe Garamond Pro"/>
          <w:color w:val="231F20"/>
          <w:spacing w:val="27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who</w:t>
      </w:r>
      <w:r>
        <w:rPr>
          <w:rFonts w:ascii="Adobe Garamond Pro" w:eastAsia="Adobe Garamond Pro" w:hAnsi="Adobe Garamond Pro" w:cs="Adobe Garamond Pro"/>
          <w:color w:val="231F20"/>
          <w:spacing w:val="27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lack</w:t>
      </w:r>
      <w:r>
        <w:rPr>
          <w:rFonts w:ascii="Adobe Garamond Pro" w:eastAsia="Adobe Garamond Pro" w:hAnsi="Adobe Garamond Pro" w:cs="Adobe Garamond Pro"/>
          <w:color w:val="231F20"/>
          <w:spacing w:val="27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laboratory</w:t>
      </w:r>
      <w:r>
        <w:rPr>
          <w:rFonts w:ascii="Adobe Garamond Pro" w:eastAsia="Adobe Garamond Pro" w:hAnsi="Adobe Garamond Pro" w:cs="Adobe Garamond Pro"/>
          <w:color w:val="231F20"/>
          <w:spacing w:val="27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evidence</w:t>
      </w:r>
      <w:r>
        <w:rPr>
          <w:rFonts w:ascii="Adobe Garamond Pro" w:eastAsia="Adobe Garamond Pro" w:hAnsi="Adobe Garamond Pro" w:cs="Adobe Garamond Pro"/>
          <w:color w:val="231F20"/>
          <w:spacing w:val="27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27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mumps</w:t>
      </w:r>
      <w:r>
        <w:rPr>
          <w:rFonts w:ascii="Adobe Garamond Pro" w:eastAsia="Adobe Garamond Pro" w:hAnsi="Adobe Garamond Pro" w:cs="Adobe Garamond Pro"/>
          <w:color w:val="231F20"/>
          <w:spacing w:val="27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immunity</w:t>
      </w:r>
      <w:r>
        <w:rPr>
          <w:rFonts w:ascii="Adobe Garamond Pro" w:eastAsia="Adobe Garamond Pro" w:hAnsi="Adobe Garamond Pro" w:cs="Adobe Garamond Pro"/>
          <w:color w:val="231F20"/>
          <w:spacing w:val="27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or</w:t>
      </w:r>
      <w:r>
        <w:rPr>
          <w:rFonts w:ascii="Adobe Garamond Pro" w:eastAsia="Adobe Garamond Pro" w:hAnsi="Adobe Garamond Pro" w:cs="Adobe Garamond Pro"/>
          <w:color w:val="231F20"/>
          <w:spacing w:val="1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laboratory</w:t>
      </w:r>
      <w:r>
        <w:rPr>
          <w:rFonts w:ascii="Adobe Garamond Pro" w:eastAsia="Adobe Garamond Pro" w:hAnsi="Adobe Garamond Pro" w:cs="Adobe Garamond Pro"/>
          <w:color w:val="231F20"/>
          <w:spacing w:val="3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confirmation</w:t>
      </w:r>
      <w:r>
        <w:rPr>
          <w:rFonts w:ascii="Adobe Garamond Pro" w:eastAsia="Adobe Garamond Pro" w:hAnsi="Adobe Garamond Pro" w:cs="Adobe Garamond Pro"/>
          <w:color w:val="231F20"/>
          <w:spacing w:val="3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3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disease,</w:t>
      </w:r>
      <w:r>
        <w:rPr>
          <w:rFonts w:ascii="Adobe Garamond Pro" w:eastAsia="Adobe Garamond Pro" w:hAnsi="Adobe Garamond Pro" w:cs="Adobe Garamond Pro"/>
          <w:color w:val="231F20"/>
          <w:spacing w:val="3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health-care</w:t>
      </w:r>
      <w:r>
        <w:rPr>
          <w:rFonts w:ascii="Adobe Garamond Pro" w:eastAsia="Adobe Garamond Pro" w:hAnsi="Adobe Garamond Pro" w:cs="Adobe Garamond Pro"/>
          <w:color w:val="231F20"/>
          <w:spacing w:val="3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facilities</w:t>
      </w:r>
      <w:r>
        <w:rPr>
          <w:rFonts w:ascii="Adobe Garamond Pro" w:eastAsia="Adobe Garamond Pro" w:hAnsi="Adobe Garamond Pro" w:cs="Adobe Garamond Pro"/>
          <w:color w:val="231F20"/>
          <w:spacing w:val="3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should</w:t>
      </w:r>
      <w:r>
        <w:rPr>
          <w:rFonts w:ascii="Adobe Garamond Pro" w:eastAsia="Adobe Garamond Pro" w:hAnsi="Adobe Garamond Pro" w:cs="Adobe Garamond Pro"/>
          <w:color w:val="231F20"/>
          <w:spacing w:val="3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consider vaccinating</w:t>
      </w:r>
      <w:r>
        <w:rPr>
          <w:rFonts w:ascii="Adobe Garamond Pro" w:eastAsia="Adobe Garamond Pro" w:hAnsi="Adobe Garamond Pro" w:cs="Adobe Garamond Pro"/>
          <w:color w:val="231F20"/>
          <w:spacing w:val="-2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personnel</w:t>
      </w:r>
      <w:r>
        <w:rPr>
          <w:rFonts w:ascii="Adobe Garamond Pro" w:eastAsia="Adobe Garamond Pro" w:hAnsi="Adobe Garamond Pro" w:cs="Adobe Garamond Pro"/>
          <w:color w:val="231F20"/>
          <w:spacing w:val="-2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with</w:t>
      </w:r>
      <w:r>
        <w:rPr>
          <w:rFonts w:ascii="Adobe Garamond Pro" w:eastAsia="Adobe Garamond Pro" w:hAnsi="Adobe Garamond Pro" w:cs="Adobe Garamond Pro"/>
          <w:color w:val="231F20"/>
          <w:spacing w:val="-2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2</w:t>
      </w:r>
      <w:r>
        <w:rPr>
          <w:rFonts w:ascii="Adobe Garamond Pro" w:eastAsia="Adobe Garamond Pro" w:hAnsi="Adobe Garamond Pro" w:cs="Adobe Garamond Pro"/>
          <w:color w:val="231F20"/>
          <w:spacing w:val="-2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doses</w:t>
      </w:r>
      <w:r>
        <w:rPr>
          <w:rFonts w:ascii="Adobe Garamond Pro" w:eastAsia="Adobe Garamond Pro" w:hAnsi="Adobe Garamond Pro" w:cs="Adobe Garamond Pro"/>
          <w:color w:val="231F20"/>
          <w:spacing w:val="-2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2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MMR</w:t>
      </w:r>
      <w:r>
        <w:rPr>
          <w:rFonts w:ascii="Adobe Garamond Pro" w:eastAsia="Adobe Garamond Pro" w:hAnsi="Adobe Garamond Pro" w:cs="Adobe Garamond Pro"/>
          <w:color w:val="231F20"/>
          <w:spacing w:val="-2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vaccine</w:t>
      </w:r>
      <w:r>
        <w:rPr>
          <w:rFonts w:ascii="Adobe Garamond Pro" w:eastAsia="Adobe Garamond Pro" w:hAnsi="Adobe Garamond Pro" w:cs="Adobe Garamond Pro"/>
          <w:color w:val="231F20"/>
          <w:spacing w:val="-2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at</w:t>
      </w:r>
      <w:r>
        <w:rPr>
          <w:rFonts w:ascii="Adobe Garamond Pro" w:eastAsia="Adobe Garamond Pro" w:hAnsi="Adobe Garamond Pro" w:cs="Adobe Garamond Pro"/>
          <w:color w:val="231F20"/>
          <w:spacing w:val="-2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-2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appropriate</w:t>
      </w:r>
      <w:r>
        <w:rPr>
          <w:rFonts w:ascii="Adobe Garamond Pro" w:eastAsia="Adobe Garamond Pro" w:hAnsi="Adobe Garamond Pro" w:cs="Adobe Garamond Pro"/>
          <w:color w:val="231F20"/>
          <w:spacing w:val="-2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interval;</w:t>
      </w:r>
      <w:r>
        <w:rPr>
          <w:rFonts w:ascii="Adobe Garamond Pro" w:eastAsia="Adobe Garamond Pro" w:hAnsi="Adobe Garamond Pro" w:cs="Adobe Garamond Pro"/>
          <w:color w:val="231F20"/>
          <w:spacing w:val="-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for unvaccinated personnel born before 1957 who lack laboratory</w:t>
      </w:r>
      <w:r>
        <w:rPr>
          <w:rFonts w:ascii="Adobe Garamond Pro" w:eastAsia="Adobe Garamond Pro" w:hAnsi="Adobe Garamond Pro" w:cs="Adobe Garamond Pro"/>
          <w:color w:val="231F20"/>
          <w:spacing w:val="10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evidence of</w:t>
      </w:r>
      <w:r>
        <w:rPr>
          <w:rFonts w:ascii="Adobe Garamond Pro" w:eastAsia="Adobe Garamond Pro" w:hAnsi="Adobe Garamond Pro" w:cs="Adobe Garamond Pro"/>
          <w:color w:val="231F20"/>
          <w:spacing w:val="-28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mumps</w:t>
      </w:r>
      <w:r>
        <w:rPr>
          <w:rFonts w:ascii="Adobe Garamond Pro" w:eastAsia="Adobe Garamond Pro" w:hAnsi="Adobe Garamond Pro" w:cs="Adobe Garamond Pro"/>
          <w:color w:val="231F20"/>
          <w:spacing w:val="-28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immunity</w:t>
      </w:r>
      <w:r>
        <w:rPr>
          <w:rFonts w:ascii="Adobe Garamond Pro" w:eastAsia="Adobe Garamond Pro" w:hAnsi="Adobe Garamond Pro" w:cs="Adobe Garamond Pro"/>
          <w:color w:val="231F20"/>
          <w:spacing w:val="-28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or</w:t>
      </w:r>
      <w:r>
        <w:rPr>
          <w:rFonts w:ascii="Adobe Garamond Pro" w:eastAsia="Adobe Garamond Pro" w:hAnsi="Adobe Garamond Pro" w:cs="Adobe Garamond Pro"/>
          <w:color w:val="231F20"/>
          <w:spacing w:val="-28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laboratory</w:t>
      </w:r>
      <w:r>
        <w:rPr>
          <w:rFonts w:ascii="Adobe Garamond Pro" w:eastAsia="Adobe Garamond Pro" w:hAnsi="Adobe Garamond Pro" w:cs="Adobe Garamond Pro"/>
          <w:color w:val="231F20"/>
          <w:spacing w:val="-28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confirmation</w:t>
      </w:r>
      <w:r>
        <w:rPr>
          <w:rFonts w:ascii="Adobe Garamond Pro" w:eastAsia="Adobe Garamond Pro" w:hAnsi="Adobe Garamond Pro" w:cs="Adobe Garamond Pro"/>
          <w:color w:val="231F20"/>
          <w:spacing w:val="-28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28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disease,</w:t>
      </w:r>
      <w:r>
        <w:rPr>
          <w:rFonts w:ascii="Adobe Garamond Pro" w:eastAsia="Adobe Garamond Pro" w:hAnsi="Adobe Garamond Pro" w:cs="Adobe Garamond Pro"/>
          <w:color w:val="231F20"/>
          <w:spacing w:val="-28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health-care</w:t>
      </w:r>
      <w:r>
        <w:rPr>
          <w:rFonts w:ascii="Adobe Garamond Pro" w:eastAsia="Adobe Garamond Pro" w:hAnsi="Adobe Garamond Pro" w:cs="Adobe Garamond Pro"/>
          <w:color w:val="231F20"/>
          <w:spacing w:val="-28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facilities</w:t>
      </w:r>
      <w:r>
        <w:rPr>
          <w:rFonts w:ascii="Adobe Garamond Pro" w:eastAsia="Adobe Garamond Pro" w:hAnsi="Adobe Garamond Pro" w:cs="Adobe Garamond Pro"/>
          <w:color w:val="231F20"/>
          <w:spacing w:val="-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should</w:t>
      </w:r>
      <w:r>
        <w:rPr>
          <w:rFonts w:ascii="Adobe Garamond Pro" w:eastAsia="Adobe Garamond Pro" w:hAnsi="Adobe Garamond Pro" w:cs="Adobe Garamond Pro"/>
          <w:color w:val="231F20"/>
          <w:spacing w:val="-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recommend</w:t>
      </w:r>
      <w:r>
        <w:rPr>
          <w:rFonts w:ascii="Adobe Garamond Pro" w:eastAsia="Adobe Garamond Pro" w:hAnsi="Adobe Garamond Pro" w:cs="Adobe Garamond Pro"/>
          <w:color w:val="231F20"/>
          <w:spacing w:val="-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2</w:t>
      </w:r>
      <w:r>
        <w:rPr>
          <w:rFonts w:ascii="Adobe Garamond Pro" w:eastAsia="Adobe Garamond Pro" w:hAnsi="Adobe Garamond Pro" w:cs="Adobe Garamond Pro"/>
          <w:color w:val="231F20"/>
          <w:spacing w:val="-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doses</w:t>
      </w:r>
      <w:r>
        <w:rPr>
          <w:rFonts w:ascii="Adobe Garamond Pro" w:eastAsia="Adobe Garamond Pro" w:hAnsi="Adobe Garamond Pro" w:cs="Adobe Garamond Pro"/>
          <w:color w:val="231F20"/>
          <w:spacing w:val="-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MMR</w:t>
      </w:r>
      <w:r>
        <w:rPr>
          <w:rFonts w:ascii="Adobe Garamond Pro" w:eastAsia="Adobe Garamond Pro" w:hAnsi="Adobe Garamond Pro" w:cs="Adobe Garamond Pro"/>
          <w:color w:val="231F20"/>
          <w:spacing w:val="-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vaccine</w:t>
      </w:r>
      <w:r>
        <w:rPr>
          <w:rFonts w:ascii="Adobe Garamond Pro" w:eastAsia="Adobe Garamond Pro" w:hAnsi="Adobe Garamond Pro" w:cs="Adobe Garamond Pro"/>
          <w:color w:val="231F20"/>
          <w:spacing w:val="-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during</w:t>
      </w:r>
      <w:r>
        <w:rPr>
          <w:rFonts w:ascii="Adobe Garamond Pro" w:eastAsia="Adobe Garamond Pro" w:hAnsi="Adobe Garamond Pro" w:cs="Adobe Garamond Pro"/>
          <w:color w:val="231F20"/>
          <w:spacing w:val="-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an</w:t>
      </w:r>
      <w:r>
        <w:rPr>
          <w:rFonts w:ascii="Adobe Garamond Pro" w:eastAsia="Adobe Garamond Pro" w:hAnsi="Adobe Garamond Pro" w:cs="Adobe Garamond Pro"/>
          <w:color w:val="231F20"/>
          <w:spacing w:val="-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outbreak</w:t>
      </w:r>
      <w:r>
        <w:rPr>
          <w:rFonts w:ascii="Adobe Garamond Pro" w:eastAsia="Adobe Garamond Pro" w:hAnsi="Adobe Garamond Pro" w:cs="Adobe Garamond Pro"/>
          <w:color w:val="231F20"/>
          <w:spacing w:val="-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mumps.</w:t>
      </w:r>
    </w:p>
    <w:p w:rsidR="008F6F1A" w:rsidRDefault="00FE5FB7">
      <w:pPr>
        <w:rPr>
          <w:rFonts w:ascii="Adobe Garamond Pro" w:eastAsia="Adobe Garamond Pro" w:hAnsi="Adobe Garamond Pro" w:cs="Adobe Garamond Pro"/>
        </w:rPr>
      </w:pPr>
      <w:r>
        <w:br w:type="column"/>
      </w:r>
    </w:p>
    <w:p w:rsidR="008F6F1A" w:rsidRDefault="00FE5FB7" w:rsidP="00E97205">
      <w:pPr>
        <w:pStyle w:val="BodyText"/>
        <w:spacing w:line="260" w:lineRule="exact"/>
        <w:ind w:left="120" w:right="115" w:firstLine="0"/>
        <w:jc w:val="both"/>
      </w:pPr>
      <w:r>
        <w:rPr>
          <w:color w:val="231F20"/>
        </w:rPr>
        <w:t>(</w:t>
      </w:r>
      <w:proofErr w:type="gramStart"/>
      <w:r>
        <w:rPr>
          <w:color w:val="231F20"/>
        </w:rPr>
        <w:t>gown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gloves)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contact.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Negative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pressure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rooms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required.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isolated for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onset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4"/>
        </w:rPr>
        <w:t xml:space="preserve"> </w:t>
      </w:r>
      <w:proofErr w:type="spellStart"/>
      <w:r>
        <w:rPr>
          <w:color w:val="231F20"/>
        </w:rPr>
        <w:t>parotitis</w:t>
      </w:r>
      <w:proofErr w:type="spellEnd"/>
      <w:r>
        <w:rPr>
          <w:color w:val="231F20"/>
        </w:rPr>
        <w:t>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shedding of virus is likely to occur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209</w:t>
      </w:r>
      <w:r>
        <w:rPr>
          <w:color w:val="231F20"/>
        </w:rPr>
        <w:t>).</w:t>
      </w:r>
    </w:p>
    <w:p w:rsidR="008F6F1A" w:rsidRDefault="00FE5FB7" w:rsidP="00E97205">
      <w:pPr>
        <w:pStyle w:val="BodyText"/>
        <w:spacing w:line="260" w:lineRule="exact"/>
        <w:ind w:left="120" w:right="112"/>
        <w:jc w:val="both"/>
      </w:pPr>
      <w:r>
        <w:rPr>
          <w:color w:val="231F20"/>
        </w:rPr>
        <w:t>If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mumps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exposures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occur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health-care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facility,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contacts </w:t>
      </w:r>
      <w:r>
        <w:rPr>
          <w:color w:val="231F20"/>
        </w:rPr>
        <w:t xml:space="preserve">should be evaluated for evidence of mumps </w:t>
      </w:r>
      <w:r>
        <w:rPr>
          <w:color w:val="231F20"/>
          <w:spacing w:val="-3"/>
        </w:rPr>
        <w:t>immunity.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HCP with no evidence of mumps immunity who are exposed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to patients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mumps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offered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MMR vaccine as soon as possible, but vaccine can be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administered at any interval following exposure; they should be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excluded from duty from day 12 after the first unprotected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exposure through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exposure.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with documentation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remain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 should receive the second dose. HCP with mumps should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be </w:t>
      </w:r>
      <w:r>
        <w:rPr>
          <w:color w:val="231F20"/>
          <w:spacing w:val="-3"/>
        </w:rPr>
        <w:t>excluded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work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days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onset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  <w:spacing w:val="-3"/>
        </w:rPr>
        <w:t>parotitis</w:t>
      </w:r>
      <w:proofErr w:type="spellEnd"/>
      <w:r>
        <w:rPr>
          <w:color w:val="231F20"/>
          <w:spacing w:val="-20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209</w:t>
      </w:r>
      <w:r>
        <w:rPr>
          <w:color w:val="231F20"/>
        </w:rPr>
        <w:t>). Antibody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mumps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component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2"/>
        </w:rPr>
        <w:t xml:space="preserve">MMR </w:t>
      </w:r>
      <w:r>
        <w:rPr>
          <w:color w:val="231F20"/>
        </w:rPr>
        <w:t>vaccine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believed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soon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2"/>
        </w:rPr>
        <w:t xml:space="preserve">enough </w:t>
      </w:r>
      <w:r>
        <w:rPr>
          <w:color w:val="231F20"/>
        </w:rPr>
        <w:t>to provide effective prophylaxis after exposure to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 xml:space="preserve">suspected </w:t>
      </w:r>
      <w:r>
        <w:rPr>
          <w:color w:val="231F20"/>
          <w:spacing w:val="4"/>
        </w:rPr>
        <w:t>mumps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4"/>
        </w:rPr>
        <w:t>(</w:t>
      </w:r>
      <w:r>
        <w:rPr>
          <w:rFonts w:cs="Adobe Garamond Pro"/>
          <w:i/>
          <w:color w:val="231F20"/>
          <w:spacing w:val="4"/>
        </w:rPr>
        <w:t>191,210</w:t>
      </w:r>
      <w:r>
        <w:rPr>
          <w:color w:val="231F20"/>
          <w:spacing w:val="4"/>
        </w:rPr>
        <w:t>),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3"/>
        </w:rPr>
        <w:t>but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3"/>
        </w:rPr>
        <w:t>data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2"/>
        </w:rPr>
        <w:t>are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4"/>
        </w:rPr>
        <w:t>insufficient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2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4"/>
        </w:rPr>
        <w:t>rule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5"/>
        </w:rPr>
        <w:t xml:space="preserve">out </w:t>
      </w:r>
      <w:r>
        <w:rPr>
          <w:color w:val="231F20"/>
        </w:rPr>
        <w:t xml:space="preserve">a </w:t>
      </w:r>
      <w:r>
        <w:rPr>
          <w:color w:val="231F20"/>
          <w:spacing w:val="8"/>
        </w:rPr>
        <w:t xml:space="preserve">prophylactic </w:t>
      </w:r>
      <w:r>
        <w:rPr>
          <w:color w:val="231F20"/>
          <w:spacing w:val="7"/>
        </w:rPr>
        <w:t xml:space="preserve">effect. Nonetheless, </w:t>
      </w:r>
      <w:r>
        <w:rPr>
          <w:color w:val="231F20"/>
          <w:spacing w:val="6"/>
        </w:rPr>
        <w:t xml:space="preserve">the </w:t>
      </w:r>
      <w:r>
        <w:rPr>
          <w:color w:val="231F20"/>
          <w:spacing w:val="7"/>
        </w:rPr>
        <w:t xml:space="preserve">vaccine </w:t>
      </w:r>
      <w:r>
        <w:rPr>
          <w:color w:val="231F20"/>
          <w:spacing w:val="4"/>
        </w:rPr>
        <w:t>is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9"/>
        </w:rPr>
        <w:t xml:space="preserve">not </w:t>
      </w:r>
      <w:r>
        <w:rPr>
          <w:color w:val="231F20"/>
          <w:spacing w:val="4"/>
        </w:rPr>
        <w:t xml:space="preserve">recommended </w:t>
      </w:r>
      <w:r>
        <w:rPr>
          <w:color w:val="231F20"/>
          <w:spacing w:val="3"/>
        </w:rPr>
        <w:t xml:space="preserve">for </w:t>
      </w:r>
      <w:r>
        <w:rPr>
          <w:color w:val="231F20"/>
          <w:spacing w:val="4"/>
        </w:rPr>
        <w:t>prophylactic purposes after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4"/>
        </w:rPr>
        <w:t>exposure.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 xml:space="preserve">However, </w:t>
      </w:r>
      <w:r>
        <w:rPr>
          <w:color w:val="231F20"/>
        </w:rPr>
        <w:t>identifying persons who lack presumptive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evidence of mumps immunity during contact investigations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provides a good opportunity to offer MMR vaccine to protect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against mumps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rubella,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who 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organization’s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 patients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visitors.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exposed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incubating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mumps,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exacerbate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symptoms.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spacing w:val="3"/>
        </w:rPr>
        <w:t xml:space="preserve">these circumstances persons should </w:t>
      </w:r>
      <w:r>
        <w:rPr>
          <w:color w:val="231F20"/>
        </w:rPr>
        <w:t xml:space="preserve">be </w:t>
      </w:r>
      <w:r>
        <w:rPr>
          <w:color w:val="231F20"/>
          <w:spacing w:val="3"/>
        </w:rPr>
        <w:t>advised that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 mumps-like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illness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occurring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shortly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likely 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attributable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infection.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circumstances, specimens should be submitted for viral strain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identification 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differentiate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virus.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Immune globulin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routinely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</w:rPr>
        <w:t>postexposure</w:t>
      </w:r>
      <w:proofErr w:type="spellEnd"/>
      <w:r>
        <w:rPr>
          <w:color w:val="231F20"/>
          <w:spacing w:val="-28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from</w:t>
      </w:r>
    </w:p>
    <w:p w:rsidR="008F6F1A" w:rsidRDefault="00FE5FB7" w:rsidP="00E97205">
      <w:pPr>
        <w:pStyle w:val="BodyText"/>
        <w:spacing w:before="6"/>
        <w:ind w:left="120" w:firstLine="0"/>
        <w:jc w:val="both"/>
      </w:pPr>
      <w:proofErr w:type="gramStart"/>
      <w:r>
        <w:rPr>
          <w:color w:val="231F20"/>
        </w:rPr>
        <w:t>mumps</w:t>
      </w:r>
      <w:proofErr w:type="gramEnd"/>
      <w:r>
        <w:rPr>
          <w:color w:val="231F20"/>
        </w:rPr>
        <w:t xml:space="preserve"> because no evidence exists that it is effective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135</w:t>
      </w:r>
      <w:r>
        <w:rPr>
          <w:color w:val="231F20"/>
        </w:rPr>
        <w:t>).</w:t>
      </w:r>
    </w:p>
    <w:p w:rsidR="008F6F1A" w:rsidRDefault="008F6F1A" w:rsidP="00E97205">
      <w:pPr>
        <w:spacing w:before="2"/>
        <w:jc w:val="both"/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FE5FB7" w:rsidP="00E97205">
      <w:pPr>
        <w:pStyle w:val="Heading2"/>
        <w:ind w:right="2133"/>
        <w:jc w:val="both"/>
      </w:pPr>
      <w:r>
        <w:rPr>
          <w:b/>
          <w:color w:val="781D7D"/>
        </w:rPr>
        <w:t>Rubella</w:t>
      </w:r>
    </w:p>
    <w:p w:rsidR="008F6F1A" w:rsidRDefault="00FE5FB7" w:rsidP="00E97205">
      <w:pPr>
        <w:pStyle w:val="Heading3"/>
        <w:ind w:left="120"/>
        <w:jc w:val="both"/>
      </w:pPr>
      <w:r>
        <w:rPr>
          <w:b/>
          <w:color w:val="231F20"/>
        </w:rPr>
        <w:t>Background</w:t>
      </w:r>
    </w:p>
    <w:p w:rsidR="008F6F1A" w:rsidRDefault="00FE5FB7" w:rsidP="00E97205">
      <w:pPr>
        <w:pStyle w:val="BodyText"/>
        <w:spacing w:before="130"/>
        <w:ind w:left="120"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Epidemiology and Risk</w:t>
      </w:r>
      <w:r>
        <w:rPr>
          <w:rFonts w:ascii="Myriad Pro Light"/>
          <w:b/>
          <w:color w:val="231F20"/>
          <w:spacing w:val="-7"/>
        </w:rPr>
        <w:t xml:space="preserve"> </w:t>
      </w:r>
      <w:r>
        <w:rPr>
          <w:rFonts w:ascii="Myriad Pro Light"/>
          <w:b/>
          <w:color w:val="231F20"/>
        </w:rPr>
        <w:t>Factors</w:t>
      </w:r>
    </w:p>
    <w:p w:rsidR="008F6F1A" w:rsidRDefault="00FE5FB7" w:rsidP="00E97205">
      <w:pPr>
        <w:pStyle w:val="BodyText"/>
        <w:spacing w:before="69" w:line="260" w:lineRule="exact"/>
        <w:ind w:left="120" w:right="114"/>
        <w:jc w:val="both"/>
      </w:pPr>
      <w:r>
        <w:rPr>
          <w:color w:val="231F20"/>
        </w:rPr>
        <w:t>Rubella (German measles) is a viral disease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 xml:space="preserve">characterized by </w:t>
      </w:r>
      <w:r>
        <w:rPr>
          <w:color w:val="231F20"/>
          <w:spacing w:val="3"/>
        </w:rPr>
        <w:t xml:space="preserve">rash, low-grade </w:t>
      </w:r>
      <w:r>
        <w:rPr>
          <w:color w:val="231F20"/>
        </w:rPr>
        <w:t xml:space="preserve">fever, </w:t>
      </w:r>
      <w:r>
        <w:rPr>
          <w:color w:val="231F20"/>
          <w:spacing w:val="2"/>
        </w:rPr>
        <w:t>lymphadenopathy, and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4"/>
        </w:rPr>
        <w:t>malaise (</w:t>
      </w:r>
      <w:r>
        <w:rPr>
          <w:i/>
          <w:color w:val="231F20"/>
          <w:spacing w:val="4"/>
        </w:rPr>
        <w:t>211</w:t>
      </w:r>
      <w:r>
        <w:rPr>
          <w:color w:val="231F20"/>
          <w:spacing w:val="4"/>
        </w:rPr>
        <w:t xml:space="preserve">). Although rubella </w:t>
      </w:r>
      <w:r>
        <w:rPr>
          <w:color w:val="231F20"/>
          <w:spacing w:val="2"/>
        </w:rPr>
        <w:t xml:space="preserve">is </w:t>
      </w:r>
      <w:r>
        <w:rPr>
          <w:color w:val="231F20"/>
          <w:spacing w:val="4"/>
        </w:rPr>
        <w:t xml:space="preserve">considered </w:t>
      </w:r>
      <w:r>
        <w:rPr>
          <w:color w:val="231F20"/>
        </w:rPr>
        <w:t xml:space="preserve">a </w:t>
      </w:r>
      <w:r>
        <w:rPr>
          <w:color w:val="231F20"/>
          <w:spacing w:val="4"/>
        </w:rPr>
        <w:t>benign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5"/>
        </w:rPr>
        <w:t xml:space="preserve">disease, </w:t>
      </w:r>
      <w:r>
        <w:rPr>
          <w:color w:val="231F20"/>
        </w:rPr>
        <w:t>transient arthralgia and arthritis are observed commonly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spacing w:val="2"/>
        </w:rPr>
        <w:t>infected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2"/>
        </w:rPr>
        <w:t>adults,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2"/>
        </w:rPr>
        <w:t>particularly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2"/>
        </w:rPr>
        <w:t>among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  <w:spacing w:val="2"/>
        </w:rPr>
        <w:t>postpubertal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  <w:spacing w:val="3"/>
        </w:rPr>
        <w:t>females.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Chronic arthritis has been reported after rubella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infection, but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rare,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is </w:t>
      </w:r>
      <w:proofErr w:type="gramStart"/>
      <w:r>
        <w:rPr>
          <w:color w:val="231F20"/>
        </w:rPr>
        <w:t>weak  (</w:t>
      </w:r>
      <w:proofErr w:type="gramEnd"/>
      <w:r>
        <w:rPr>
          <w:i/>
          <w:color w:val="231F20"/>
        </w:rPr>
        <w:t>212</w:t>
      </w:r>
      <w:r>
        <w:rPr>
          <w:color w:val="231F20"/>
        </w:rPr>
        <w:t xml:space="preserve">).  </w:t>
      </w:r>
      <w:proofErr w:type="gramStart"/>
      <w:r>
        <w:rPr>
          <w:color w:val="231F20"/>
        </w:rPr>
        <w:t>Other  complications</w:t>
      </w:r>
      <w:proofErr w:type="gramEnd"/>
      <w:r>
        <w:rPr>
          <w:color w:val="231F20"/>
        </w:rPr>
        <w:t xml:space="preserve">  that  occur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infrequently</w:t>
      </w:r>
    </w:p>
    <w:p w:rsidR="008F6F1A" w:rsidRDefault="008F6F1A">
      <w:pPr>
        <w:spacing w:line="260" w:lineRule="exact"/>
        <w:jc w:val="both"/>
        <w:sectPr w:rsidR="008F6F1A">
          <w:pgSz w:w="12240" w:h="15840"/>
          <w:pgMar w:top="880" w:right="600" w:bottom="280" w:left="600" w:header="692" w:footer="0" w:gutter="0"/>
          <w:cols w:num="2" w:space="720" w:equalWidth="0">
            <w:col w:w="5276" w:space="376"/>
            <w:col w:w="5388"/>
          </w:cols>
        </w:sect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17"/>
          <w:szCs w:val="17"/>
        </w:rPr>
        <w:sectPr w:rsidR="008F6F1A">
          <w:pgSz w:w="12240" w:h="15840"/>
          <w:pgMar w:top="880" w:right="600" w:bottom="280" w:left="600" w:header="692" w:footer="0" w:gutter="0"/>
          <w:cols w:space="720"/>
        </w:sectPr>
      </w:pPr>
    </w:p>
    <w:p w:rsidR="008F6F1A" w:rsidRDefault="00FE5FB7">
      <w:pPr>
        <w:pStyle w:val="BodyText"/>
        <w:spacing w:before="52" w:line="260" w:lineRule="exact"/>
        <w:ind w:left="120" w:right="3" w:firstLine="0"/>
        <w:jc w:val="both"/>
      </w:pPr>
      <w:proofErr w:type="gramStart"/>
      <w:r>
        <w:rPr>
          <w:color w:val="231F20"/>
        </w:rPr>
        <w:lastRenderedPageBreak/>
        <w:t>are</w:t>
      </w:r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>thrombocytopenia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encephalitis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211</w:t>
      </w:r>
      <w:r>
        <w:rPr>
          <w:color w:val="231F20"/>
        </w:rPr>
        <w:t>).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asymptomatic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25%–50%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213</w:t>
      </w:r>
      <w:r>
        <w:rPr>
          <w:color w:val="231F20"/>
        </w:rPr>
        <w:t>).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diagnosis of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>rubella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>unreliable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and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>should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not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>considered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4"/>
        </w:rPr>
        <w:t xml:space="preserve">in </w:t>
      </w:r>
      <w:r>
        <w:rPr>
          <w:color w:val="231F20"/>
        </w:rPr>
        <w:t>assessing immune status. Many rash illnesses might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mimic rubella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infections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unrecognized.</w:t>
      </w:r>
      <w:r>
        <w:rPr>
          <w:color w:val="231F20"/>
        </w:rPr>
        <w:t xml:space="preserve"> The only reliable evidence of previous rubella infection is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 presence of serum rubella IgG antibody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211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left="120" w:right="4"/>
        <w:jc w:val="both"/>
      </w:pP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concern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effects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have when a pregnant woman becomes infected, especially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during 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trimester,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miscarriages,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stillbirths, </w:t>
      </w:r>
      <w:r>
        <w:rPr>
          <w:color w:val="231F20"/>
          <w:spacing w:val="4"/>
        </w:rPr>
        <w:t>therapeutic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4"/>
        </w:rPr>
        <w:t>abortions,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3"/>
        </w:rPr>
        <w:t>and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4"/>
        </w:rPr>
        <w:t>congenital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4"/>
        </w:rPr>
        <w:t>rubella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4"/>
        </w:rPr>
        <w:t>syndrome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(CRS),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constellation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birth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defects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blindness, deafness, mental retardation, and congenital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heart defects (</w:t>
      </w:r>
      <w:r>
        <w:rPr>
          <w:i/>
          <w:color w:val="231F20"/>
        </w:rPr>
        <w:t>211,213</w:t>
      </w:r>
      <w:r>
        <w:rPr>
          <w:color w:val="231F20"/>
        </w:rPr>
        <w:t>). Postnatal rubella is transmitted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through direct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droplet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nasopharyngeal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secretions.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 incubation period ranges from 12 to 23 days (</w:t>
      </w:r>
      <w:r>
        <w:rPr>
          <w:i/>
          <w:color w:val="231F20"/>
        </w:rPr>
        <w:t>214,215</w:t>
      </w:r>
      <w:r>
        <w:rPr>
          <w:color w:val="231F20"/>
        </w:rPr>
        <w:t>).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 ill person is most contagious when the rash first appears,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but the period of maximal communicability extends from 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few days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rash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onset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213</w:t>
      </w:r>
      <w:r>
        <w:rPr>
          <w:color w:val="231F20"/>
        </w:rPr>
        <w:t>).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less contagious than measles.</w:t>
      </w:r>
    </w:p>
    <w:p w:rsidR="008F6F1A" w:rsidRDefault="00FE5FB7">
      <w:pPr>
        <w:pStyle w:val="BodyText"/>
        <w:spacing w:line="260" w:lineRule="exact"/>
        <w:ind w:left="119" w:right="1"/>
        <w:jc w:val="both"/>
      </w:pPr>
      <w:r>
        <w:rPr>
          <w:color w:val="231F20"/>
          <w:spacing w:val="-3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  <w:spacing w:val="-3"/>
        </w:rPr>
        <w:t>prevaccine</w:t>
      </w:r>
      <w:proofErr w:type="spellEnd"/>
      <w:r>
        <w:rPr>
          <w:color w:val="231F20"/>
          <w:spacing w:val="-23"/>
        </w:rPr>
        <w:t xml:space="preserve"> </w:t>
      </w:r>
      <w:r>
        <w:rPr>
          <w:color w:val="231F20"/>
        </w:rPr>
        <w:t>era,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endemic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globally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larger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epidemics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occurred;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States,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epidemics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occurred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211</w:t>
      </w:r>
      <w:r>
        <w:rPr>
          <w:color w:val="231F20"/>
        </w:rPr>
        <w:t>). During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1964–1965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global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epidemic,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estimated</w:t>
      </w:r>
    </w:p>
    <w:p w:rsidR="008F6F1A" w:rsidRDefault="00FE5FB7">
      <w:pPr>
        <w:pStyle w:val="BodyText"/>
        <w:spacing w:line="260" w:lineRule="exact"/>
        <w:ind w:left="119" w:right="6" w:firstLine="0"/>
        <w:jc w:val="both"/>
      </w:pPr>
      <w:r>
        <w:rPr>
          <w:color w:val="231F20"/>
        </w:rPr>
        <w:t xml:space="preserve">12.5 million </w:t>
      </w:r>
      <w:proofErr w:type="gramStart"/>
      <w:r>
        <w:rPr>
          <w:color w:val="231F20"/>
        </w:rPr>
        <w:t>cases</w:t>
      </w:r>
      <w:proofErr w:type="gramEnd"/>
      <w:r>
        <w:rPr>
          <w:color w:val="231F20"/>
        </w:rPr>
        <w:t xml:space="preserve"> of rubella occurred in the United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States, resulting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2,000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encephalitis,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11,250 fetal deaths attributable to spontaneous or surgical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abortions, 2,100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infants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stillborn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birth,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 20,000 infants born with CRS. The economic impact 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 epidemic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alone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$1.5 billion in 1965 dollars ($10 billion in 2010 dollars) (</w:t>
      </w:r>
      <w:r>
        <w:rPr>
          <w:i/>
          <w:color w:val="231F20"/>
        </w:rPr>
        <w:t>216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left="119"/>
        <w:jc w:val="both"/>
      </w:pPr>
      <w:r>
        <w:rPr>
          <w:color w:val="231F20"/>
        </w:rPr>
        <w:t>After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licensed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United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1969, reported rubella cases decreased from 57,686 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1969 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12,491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1976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216</w:t>
      </w:r>
      <w:r>
        <w:rPr>
          <w:color w:val="231F20"/>
        </w:rPr>
        <w:t>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nationwide decreased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68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1970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1976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217</w:t>
      </w:r>
      <w:r>
        <w:rPr>
          <w:color w:val="231F20"/>
        </w:rPr>
        <w:t>).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Declines in rubella age-specific incidence occurred in all age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groups, including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adolescents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adults,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greatest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declines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</w:rPr>
        <w:t xml:space="preserve"> among children aged &lt;15 years (</w:t>
      </w:r>
      <w:r>
        <w:rPr>
          <w:rFonts w:cs="Adobe Garamond Pro"/>
          <w:i/>
          <w:color w:val="231F20"/>
        </w:rPr>
        <w:t>216</w:t>
      </w:r>
      <w:r>
        <w:rPr>
          <w:color w:val="231F20"/>
        </w:rPr>
        <w:t xml:space="preserve">). </w:t>
      </w:r>
      <w:proofErr w:type="gramStart"/>
      <w:r>
        <w:rPr>
          <w:color w:val="231F20"/>
        </w:rPr>
        <w:t xml:space="preserve">During 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1977</w:t>
      </w:r>
      <w:proofErr w:type="gramEnd"/>
      <w:r>
        <w:rPr>
          <w:color w:val="231F20"/>
        </w:rPr>
        <w:t xml:space="preserve">–1978, a </w:t>
      </w:r>
      <w:r>
        <w:rPr>
          <w:color w:val="231F20"/>
          <w:spacing w:val="3"/>
        </w:rPr>
        <w:t xml:space="preserve">resurgence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>rubella occurred, primarily among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4"/>
        </w:rPr>
        <w:t xml:space="preserve">older </w:t>
      </w:r>
      <w:r>
        <w:rPr>
          <w:color w:val="231F20"/>
        </w:rPr>
        <w:t>adolescents and young adults, because the initial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vaccination strategy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targeted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218</w:t>
      </w:r>
      <w:r>
        <w:rPr>
          <w:color w:val="231F20"/>
        </w:rPr>
        <w:t>).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resurgence,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62% of reported rubella cases occurred among persons aged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&gt;15 years compared with 23% of cases during 1966–1968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135</w:t>
      </w:r>
      <w:r>
        <w:rPr>
          <w:color w:val="231F20"/>
        </w:rPr>
        <w:t>). 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result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epidemiologic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profile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rubella,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 1977, ACIP modified its recommendations to include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the vaccination of susceptible </w:t>
      </w:r>
      <w:proofErr w:type="spellStart"/>
      <w:r>
        <w:rPr>
          <w:color w:val="231F20"/>
        </w:rPr>
        <w:t>postpubertal</w:t>
      </w:r>
      <w:proofErr w:type="spellEnd"/>
      <w:r>
        <w:rPr>
          <w:color w:val="231F20"/>
        </w:rPr>
        <w:t xml:space="preserve"> girls and women.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In 1989,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 response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outbreaks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nationwide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179</w:t>
      </w:r>
      <w:r>
        <w:rPr>
          <w:color w:val="231F20"/>
        </w:rPr>
        <w:t>).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During</w:t>
      </w:r>
    </w:p>
    <w:p w:rsidR="008F6F1A" w:rsidRDefault="00FE5FB7" w:rsidP="00E97205">
      <w:pPr>
        <w:pStyle w:val="BodyText"/>
        <w:spacing w:before="54" w:line="260" w:lineRule="exact"/>
        <w:ind w:left="120" w:right="117" w:firstLine="0"/>
        <w:jc w:val="both"/>
      </w:pPr>
      <w:r>
        <w:br w:type="column"/>
      </w:r>
      <w:r>
        <w:rPr>
          <w:color w:val="231F20"/>
        </w:rPr>
        <w:lastRenderedPageBreak/>
        <w:t>2001–2004, the annual numbers of rubella and CRS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cases were extremely </w:t>
      </w:r>
      <w:r>
        <w:rPr>
          <w:color w:val="231F20"/>
          <w:spacing w:val="-5"/>
        </w:rPr>
        <w:t xml:space="preserve">low, </w:t>
      </w:r>
      <w:r>
        <w:rPr>
          <w:color w:val="231F20"/>
        </w:rPr>
        <w:t xml:space="preserve">with 23 reported rubella cases in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2001, a total of 18 in 2002, a total of 7 in 2003, and a total of 9 in 2004 (</w:t>
      </w:r>
      <w:r>
        <w:rPr>
          <w:rFonts w:cs="Adobe Garamond Pro"/>
          <w:i/>
          <w:color w:val="231F20"/>
        </w:rPr>
        <w:t>219</w:t>
      </w:r>
      <w:r>
        <w:rPr>
          <w:color w:val="231F20"/>
        </w:rPr>
        <w:t>).</w:t>
      </w:r>
    </w:p>
    <w:p w:rsidR="008F6F1A" w:rsidRDefault="00FE5FB7" w:rsidP="00E97205">
      <w:pPr>
        <w:pStyle w:val="BodyText"/>
        <w:spacing w:line="260" w:lineRule="exact"/>
        <w:ind w:left="119" w:right="117" w:firstLine="180"/>
        <w:jc w:val="both"/>
      </w:pPr>
      <w:r>
        <w:rPr>
          <w:color w:val="231F20"/>
        </w:rPr>
        <w:t>Rubella was declared eliminated from the United States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 2004 (</w:t>
      </w:r>
      <w:r>
        <w:rPr>
          <w:rFonts w:cs="Adobe Garamond Pro"/>
          <w:i/>
          <w:color w:val="231F20"/>
        </w:rPr>
        <w:t>219,220</w:t>
      </w:r>
      <w:r>
        <w:rPr>
          <w:color w:val="231F20"/>
        </w:rPr>
        <w:t>). During 2005–2009, a total of 54 cases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 rubella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reported;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occurred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&gt;20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years.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cases,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(43%)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were import-associated;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outbreaks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during this time, and both involved only three cases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(CDC, unpublished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2009).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2005,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CRS have been reported, with two cases reported in 2009;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three (75%) cases were acquired internationally, and the other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had 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unknown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(CDC,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unpublished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data,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2009).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Rubella importations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immediate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future.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2011,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(i.e.,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5"/>
        </w:rPr>
        <w:t>York,</w:t>
      </w:r>
      <w:r>
        <w:rPr>
          <w:color w:val="231F20"/>
        </w:rPr>
        <w:t xml:space="preserve"> Oklahoma, and Rhode Island) had laws mandating that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all hospital personnel have proof of rubella immunity and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did not allow for religious or philosophical exemptions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147</w:t>
      </w:r>
      <w:r>
        <w:rPr>
          <w:color w:val="231F20"/>
        </w:rPr>
        <w:t xml:space="preserve">). </w:t>
      </w:r>
      <w:r>
        <w:rPr>
          <w:color w:val="231F20"/>
          <w:spacing w:val="-3"/>
        </w:rPr>
        <w:t>Additional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requirements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facilities or for certain employees within those facilities, but they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did not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universal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laws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mandating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immunity</w:t>
      </w:r>
    </w:p>
    <w:p w:rsidR="008F6F1A" w:rsidRDefault="00FE5FB7" w:rsidP="00E97205">
      <w:pPr>
        <w:pStyle w:val="BodyText"/>
        <w:spacing w:before="6" w:line="270" w:lineRule="exact"/>
        <w:ind w:left="119" w:firstLine="0"/>
        <w:jc w:val="both"/>
      </w:pPr>
      <w:proofErr w:type="gramStart"/>
      <w:r>
        <w:rPr>
          <w:color w:val="231F20"/>
        </w:rPr>
        <w:t>for</w:t>
      </w:r>
      <w:proofErr w:type="gramEnd"/>
      <w:r>
        <w:rPr>
          <w:color w:val="231F20"/>
        </w:rPr>
        <w:t xml:space="preserve"> all hospital personnel (</w:t>
      </w:r>
      <w:r>
        <w:rPr>
          <w:i/>
          <w:color w:val="231F20"/>
        </w:rPr>
        <w:t>147</w:t>
      </w:r>
      <w:r>
        <w:rPr>
          <w:color w:val="231F20"/>
        </w:rPr>
        <w:t>).</w:t>
      </w:r>
    </w:p>
    <w:p w:rsidR="008F6F1A" w:rsidRDefault="00FE5FB7" w:rsidP="00E97205">
      <w:pPr>
        <w:pStyle w:val="BodyText"/>
        <w:spacing w:before="4" w:line="223" w:lineRule="auto"/>
        <w:ind w:left="119" w:right="112"/>
        <w:jc w:val="both"/>
      </w:pPr>
      <w:r>
        <w:rPr>
          <w:color w:val="231F20"/>
        </w:rPr>
        <w:t>MMR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high;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2010, an estimated 91.5% of children aged 19–35 months had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received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21</w:t>
      </w:r>
      <w:r>
        <w:rPr>
          <w:color w:val="231F20"/>
        </w:rPr>
        <w:t>);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2009–2010,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 total of 94.8% of kindergarteners had evidence of 2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doses </w:t>
      </w:r>
      <w:r>
        <w:rPr>
          <w:color w:val="231F20"/>
          <w:spacing w:val="2"/>
        </w:rPr>
        <w:t>(</w:t>
      </w:r>
      <w:r>
        <w:rPr>
          <w:rFonts w:cs="Adobe Garamond Pro"/>
          <w:i/>
          <w:color w:val="231F20"/>
          <w:spacing w:val="2"/>
        </w:rPr>
        <w:t>148</w:t>
      </w:r>
      <w:r>
        <w:rPr>
          <w:color w:val="231F20"/>
          <w:spacing w:val="2"/>
        </w:rPr>
        <w:t xml:space="preserve">); </w:t>
      </w:r>
      <w:r>
        <w:rPr>
          <w:color w:val="231F20"/>
        </w:rPr>
        <w:t xml:space="preserve">and in </w:t>
      </w:r>
      <w:r>
        <w:rPr>
          <w:color w:val="231F20"/>
          <w:spacing w:val="2"/>
        </w:rPr>
        <w:t xml:space="preserve">2010, </w:t>
      </w:r>
      <w:r>
        <w:rPr>
          <w:color w:val="231F20"/>
        </w:rPr>
        <w:t xml:space="preserve">a </w:t>
      </w:r>
      <w:r>
        <w:rPr>
          <w:color w:val="231F20"/>
          <w:spacing w:val="2"/>
        </w:rPr>
        <w:t xml:space="preserve">total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90.5%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>adolescents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3"/>
        </w:rPr>
        <w:t xml:space="preserve">had </w:t>
      </w:r>
      <w:r>
        <w:rPr>
          <w:color w:val="231F20"/>
        </w:rPr>
        <w:t>evidence of 2 doses (</w:t>
      </w:r>
      <w:r>
        <w:rPr>
          <w:rFonts w:cs="Adobe Garamond Pro"/>
          <w:i/>
          <w:color w:val="231F20"/>
        </w:rPr>
        <w:t>22</w:t>
      </w:r>
      <w:r>
        <w:rPr>
          <w:color w:val="231F20"/>
        </w:rPr>
        <w:t>). Nationally representative data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on MMR vaccine coverage of U.S. HCP are not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available.</w:t>
      </w:r>
    </w:p>
    <w:p w:rsidR="008F6F1A" w:rsidRDefault="00FE5FB7" w:rsidP="00E97205">
      <w:pPr>
        <w:pStyle w:val="BodyText"/>
        <w:spacing w:before="123" w:line="260" w:lineRule="exact"/>
        <w:ind w:left="119" w:right="658"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Rubella Transmission and the Costs of</w:t>
      </w:r>
      <w:r>
        <w:rPr>
          <w:rFonts w:ascii="Myriad Pro Light"/>
          <w:b/>
          <w:color w:val="231F20"/>
          <w:spacing w:val="-27"/>
        </w:rPr>
        <w:t xml:space="preserve"> </w:t>
      </w:r>
      <w:r>
        <w:rPr>
          <w:rFonts w:ascii="Myriad Pro Light"/>
          <w:b/>
          <w:color w:val="231F20"/>
        </w:rPr>
        <w:t>Mitigating Rubella Exposures in Health-Care</w:t>
      </w:r>
      <w:r>
        <w:rPr>
          <w:rFonts w:ascii="Myriad Pro Light"/>
          <w:b/>
          <w:color w:val="231F20"/>
          <w:spacing w:val="-3"/>
        </w:rPr>
        <w:t xml:space="preserve"> </w:t>
      </w:r>
      <w:r>
        <w:rPr>
          <w:rFonts w:ascii="Myriad Pro Light"/>
          <w:b/>
          <w:color w:val="231F20"/>
        </w:rPr>
        <w:t>Settings</w:t>
      </w:r>
    </w:p>
    <w:p w:rsidR="008F6F1A" w:rsidRDefault="00FE5FB7">
      <w:pPr>
        <w:pStyle w:val="BodyText"/>
        <w:spacing w:before="92" w:line="223" w:lineRule="auto"/>
        <w:ind w:left="119" w:right="114"/>
        <w:jc w:val="both"/>
      </w:pPr>
      <w:r>
        <w:rPr>
          <w:color w:val="231F20"/>
          <w:spacing w:val="-5"/>
        </w:rPr>
        <w:t xml:space="preserve">No </w:t>
      </w:r>
      <w:r>
        <w:rPr>
          <w:color w:val="231F20"/>
        </w:rPr>
        <w:t>documented transmission of rubella to HCP 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hospital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staff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patients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U.S.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health-care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facilities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has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occurred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since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elimination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declared.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However,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decades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before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elimination, rubella transmission </w:t>
      </w:r>
      <w:r>
        <w:rPr>
          <w:color w:val="231F20"/>
        </w:rPr>
        <w:t xml:space="preserve">was </w:t>
      </w:r>
      <w:r>
        <w:rPr>
          <w:color w:val="231F20"/>
          <w:spacing w:val="-3"/>
        </w:rPr>
        <w:t xml:space="preserve">documented </w:t>
      </w:r>
      <w:r>
        <w:rPr>
          <w:color w:val="231F20"/>
        </w:rPr>
        <w:t>in at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 xml:space="preserve">least </w:t>
      </w:r>
      <w:r>
        <w:rPr>
          <w:color w:val="231F20"/>
        </w:rPr>
        <w:t>10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settings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221–231</w:t>
      </w:r>
      <w:r>
        <w:rPr>
          <w:color w:val="231F20"/>
        </w:rPr>
        <w:t>)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led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outbreaks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serious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consequences,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including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pregnancy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terminations,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5"/>
        </w:rPr>
        <w:t>disruption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hospital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routine,</w:t>
      </w:r>
      <w:r>
        <w:rPr>
          <w:color w:val="231F20"/>
          <w:spacing w:val="-19"/>
        </w:rPr>
        <w:t xml:space="preserve"> </w:t>
      </w:r>
      <w:proofErr w:type="gramStart"/>
      <w:r>
        <w:rPr>
          <w:color w:val="231F20"/>
          <w:spacing w:val="-5"/>
        </w:rPr>
        <w:t>absenteeism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from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work,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expensive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 xml:space="preserve">containment measures, negative </w:t>
      </w:r>
      <w:r>
        <w:rPr>
          <w:color w:val="231F20"/>
          <w:spacing w:val="-4"/>
        </w:rPr>
        <w:t xml:space="preserve">publicity, </w:t>
      </w:r>
      <w:r>
        <w:rPr>
          <w:color w:val="231F20"/>
        </w:rPr>
        <w:t xml:space="preserve">and the </w:t>
      </w:r>
      <w:r>
        <w:rPr>
          <w:color w:val="231F20"/>
          <w:spacing w:val="-2"/>
        </w:rPr>
        <w:t>threat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litigation (</w:t>
      </w:r>
      <w:r>
        <w:rPr>
          <w:rFonts w:cs="Adobe Garamond Pro"/>
          <w:i/>
          <w:color w:val="231F20"/>
        </w:rPr>
        <w:t>232</w:t>
      </w:r>
      <w:r>
        <w:rPr>
          <w:color w:val="231F20"/>
        </w:rPr>
        <w:t>). In these outbreaks, transmission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occurred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from HCP to susceptible </w:t>
      </w:r>
      <w:r>
        <w:rPr>
          <w:color w:val="231F20"/>
          <w:spacing w:val="-3"/>
        </w:rPr>
        <w:t xml:space="preserve">coworkers </w:t>
      </w:r>
      <w:r>
        <w:rPr>
          <w:color w:val="231F20"/>
        </w:rPr>
        <w:t>and patients, as well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patients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other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patients.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No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data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available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on whether HCP </w:t>
      </w:r>
      <w:r>
        <w:rPr>
          <w:color w:val="231F20"/>
          <w:spacing w:val="-2"/>
        </w:rPr>
        <w:t xml:space="preserve">are </w:t>
      </w:r>
      <w:r>
        <w:rPr>
          <w:color w:val="231F20"/>
        </w:rPr>
        <w:t>at increased risk for acquiring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compared with other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professions.</w:t>
      </w:r>
    </w:p>
    <w:p w:rsidR="008F6F1A" w:rsidRDefault="008F6F1A">
      <w:pPr>
        <w:spacing w:line="223" w:lineRule="auto"/>
        <w:jc w:val="both"/>
        <w:sectPr w:rsidR="008F6F1A">
          <w:type w:val="continuous"/>
          <w:pgSz w:w="12240" w:h="15840"/>
          <w:pgMar w:top="720" w:right="600" w:bottom="280" w:left="600" w:header="720" w:footer="720" w:gutter="0"/>
          <w:cols w:num="2" w:space="720" w:equalWidth="0">
            <w:col w:w="5277" w:space="374"/>
            <w:col w:w="5389"/>
          </w:cols>
        </w:sectPr>
      </w:pPr>
    </w:p>
    <w:p w:rsidR="008F6F1A" w:rsidRDefault="008F6F1A">
      <w:pPr>
        <w:spacing w:before="12"/>
        <w:rPr>
          <w:rFonts w:ascii="Myriad Pro" w:eastAsia="Myriad Pro" w:hAnsi="Myriad Pro" w:cs="Myriad Pro"/>
          <w:sz w:val="19"/>
          <w:szCs w:val="19"/>
        </w:rPr>
      </w:pPr>
    </w:p>
    <w:p w:rsidR="008F6F1A" w:rsidRDefault="00FE5FB7">
      <w:pPr>
        <w:pStyle w:val="BodyText"/>
        <w:spacing w:line="260" w:lineRule="exact"/>
        <w:ind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Vaccine Effectiveness, Duration of Immunity</w:t>
      </w:r>
      <w:r>
        <w:rPr>
          <w:rFonts w:ascii="Myriad Pro Light"/>
          <w:b/>
          <w:color w:val="231F20"/>
          <w:spacing w:val="-20"/>
        </w:rPr>
        <w:t xml:space="preserve"> </w:t>
      </w:r>
      <w:r>
        <w:rPr>
          <w:rFonts w:ascii="Myriad Pro Light"/>
          <w:b/>
          <w:color w:val="231F20"/>
        </w:rPr>
        <w:t xml:space="preserve">and </w:t>
      </w:r>
      <w:proofErr w:type="spellStart"/>
      <w:r>
        <w:rPr>
          <w:rFonts w:ascii="Myriad Pro Light"/>
          <w:b/>
          <w:color w:val="231F20"/>
        </w:rPr>
        <w:t>Seroprevalence</w:t>
      </w:r>
      <w:proofErr w:type="spellEnd"/>
      <w:r>
        <w:rPr>
          <w:rFonts w:ascii="Myriad Pro Light"/>
          <w:b/>
          <w:color w:val="231F20"/>
        </w:rPr>
        <w:t xml:space="preserve"> Studies, and Vaccine</w:t>
      </w:r>
      <w:r>
        <w:rPr>
          <w:rFonts w:ascii="Myriad Pro Light"/>
          <w:b/>
          <w:color w:val="231F20"/>
          <w:spacing w:val="-32"/>
        </w:rPr>
        <w:t xml:space="preserve"> </w:t>
      </w:r>
      <w:r>
        <w:rPr>
          <w:rFonts w:ascii="Myriad Pro Light"/>
          <w:b/>
          <w:color w:val="231F20"/>
        </w:rPr>
        <w:t>Safety</w:t>
      </w:r>
    </w:p>
    <w:p w:rsidR="008F6F1A" w:rsidRDefault="00FE5FB7">
      <w:pPr>
        <w:spacing w:before="138"/>
        <w:ind w:left="10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>Vaccine</w:t>
      </w:r>
      <w:r>
        <w:rPr>
          <w:rFonts w:ascii="Myriad Pro Light"/>
          <w:b/>
          <w:i/>
          <w:color w:val="231F20"/>
          <w:spacing w:val="-13"/>
        </w:rPr>
        <w:t xml:space="preserve"> </w:t>
      </w:r>
      <w:r>
        <w:rPr>
          <w:rFonts w:ascii="Myriad Pro Light"/>
          <w:b/>
          <w:i/>
          <w:color w:val="231F20"/>
        </w:rPr>
        <w:t>Effectiveness</w:t>
      </w:r>
    </w:p>
    <w:p w:rsidR="008F6F1A" w:rsidRDefault="00FE5FB7">
      <w:pPr>
        <w:pStyle w:val="BodyText"/>
        <w:spacing w:before="69" w:line="260" w:lineRule="exact"/>
        <w:ind w:right="7"/>
        <w:jc w:val="both"/>
      </w:pPr>
      <w:r>
        <w:rPr>
          <w:color w:val="231F20"/>
          <w:spacing w:val="-3"/>
        </w:rPr>
        <w:t>Vaccine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effectiveness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27/3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against clinical rubella is 95% (85%–99% CI) and &gt;99% for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clinical laboratory confirmed rubella (</w:t>
      </w:r>
      <w:r>
        <w:rPr>
          <w:rFonts w:cs="Adobe Garamond Pro"/>
          <w:i/>
          <w:color w:val="231F20"/>
        </w:rPr>
        <w:t>211,233</w:t>
      </w:r>
      <w:r>
        <w:rPr>
          <w:color w:val="231F20"/>
        </w:rPr>
        <w:t>). Antibody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responses to rubella as part of MMR vaccine are equal (i.e., &gt;99%)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to those seen after the single-antigen RA 27/3 rubella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vaccine (</w:t>
      </w:r>
      <w:r>
        <w:rPr>
          <w:rFonts w:cs="Adobe Garamond Pro"/>
          <w:i/>
          <w:color w:val="231F20"/>
        </w:rPr>
        <w:t>211,234</w:t>
      </w:r>
      <w:r>
        <w:rPr>
          <w:color w:val="231F20"/>
        </w:rPr>
        <w:t>).</w:t>
      </w:r>
    </w:p>
    <w:p w:rsidR="008F6F1A" w:rsidRDefault="00FE5FB7" w:rsidP="00E97205">
      <w:pPr>
        <w:spacing w:before="138"/>
        <w:ind w:left="10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 xml:space="preserve">Duration of Immunity and </w:t>
      </w:r>
      <w:proofErr w:type="spellStart"/>
      <w:r>
        <w:rPr>
          <w:rFonts w:ascii="Myriad Pro Light"/>
          <w:b/>
          <w:i/>
          <w:color w:val="231F20"/>
        </w:rPr>
        <w:t>Seroprevalence</w:t>
      </w:r>
      <w:proofErr w:type="spellEnd"/>
      <w:r>
        <w:rPr>
          <w:rFonts w:ascii="Myriad Pro Light"/>
          <w:b/>
          <w:i/>
          <w:color w:val="231F20"/>
          <w:spacing w:val="-12"/>
        </w:rPr>
        <w:t xml:space="preserve"> </w:t>
      </w:r>
      <w:r>
        <w:rPr>
          <w:rFonts w:ascii="Myriad Pro Light"/>
          <w:b/>
          <w:i/>
          <w:color w:val="231F20"/>
        </w:rPr>
        <w:t>Studies</w:t>
      </w:r>
    </w:p>
    <w:p w:rsidR="008F6F1A" w:rsidRDefault="00FE5FB7" w:rsidP="00E97205">
      <w:pPr>
        <w:pStyle w:val="BodyText"/>
        <w:spacing w:before="69" w:line="260" w:lineRule="exact"/>
        <w:ind w:right="1"/>
        <w:jc w:val="both"/>
      </w:pPr>
      <w:r>
        <w:rPr>
          <w:color w:val="231F20"/>
        </w:rPr>
        <w:t>In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trials,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97%–99%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susceptible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2"/>
        </w:rPr>
        <w:t xml:space="preserve">who </w:t>
      </w:r>
      <w:r>
        <w:rPr>
          <w:color w:val="231F20"/>
        </w:rPr>
        <w:t>received a single dose of the RA 27/3 rubella vaccine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when </w:t>
      </w:r>
      <w:r>
        <w:rPr>
          <w:color w:val="231F20"/>
          <w:spacing w:val="-3"/>
        </w:rPr>
        <w:t>they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aged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≥12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months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developed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antibody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(</w:t>
      </w:r>
      <w:r>
        <w:rPr>
          <w:rFonts w:cs="Adobe Garamond Pro"/>
          <w:i/>
          <w:color w:val="231F20"/>
          <w:spacing w:val="-3"/>
        </w:rPr>
        <w:t>211,235,236</w:t>
      </w:r>
      <w:r>
        <w:rPr>
          <w:color w:val="231F20"/>
          <w:spacing w:val="-3"/>
        </w:rPr>
        <w:t>).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 xml:space="preserve">Two </w:t>
      </w:r>
      <w:r>
        <w:rPr>
          <w:color w:val="231F20"/>
        </w:rPr>
        <w:t>studies have demonstrated that vaccine-induced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rubella antibodies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12–15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237,238</w:t>
      </w:r>
      <w:r>
        <w:rPr>
          <w:color w:val="231F20"/>
        </w:rPr>
        <w:t>);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however,</w:t>
      </w:r>
      <w:r>
        <w:rPr>
          <w:color w:val="231F20"/>
        </w:rPr>
        <w:t xml:space="preserve"> rubella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surveillance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CRS are increasing among vaccinated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persons.</w:t>
      </w:r>
    </w:p>
    <w:p w:rsidR="008F6F1A" w:rsidRDefault="00FE5FB7" w:rsidP="00E97205">
      <w:pPr>
        <w:pStyle w:val="BodyText"/>
        <w:spacing w:line="260" w:lineRule="exact"/>
        <w:jc w:val="both"/>
      </w:pPr>
      <w:r>
        <w:rPr>
          <w:color w:val="231F20"/>
          <w:spacing w:val="4"/>
        </w:rPr>
        <w:t xml:space="preserve">National </w:t>
      </w:r>
      <w:proofErr w:type="spellStart"/>
      <w:r>
        <w:rPr>
          <w:color w:val="231F20"/>
          <w:spacing w:val="5"/>
        </w:rPr>
        <w:t>seroprevalence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  <w:spacing w:val="4"/>
        </w:rPr>
        <w:t xml:space="preserve">for </w:t>
      </w:r>
      <w:r>
        <w:rPr>
          <w:color w:val="231F20"/>
          <w:spacing w:val="5"/>
        </w:rPr>
        <w:t>rubella antibodies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 xml:space="preserve">among </w:t>
      </w:r>
      <w:r>
        <w:rPr>
          <w:color w:val="231F20"/>
        </w:rPr>
        <w:t>persons aged 6–49 years during 1999–2004 was 91%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239</w:t>
      </w:r>
      <w:r>
        <w:rPr>
          <w:color w:val="231F20"/>
        </w:rPr>
        <w:t xml:space="preserve">). </w:t>
      </w:r>
      <w:r>
        <w:rPr>
          <w:color w:val="231F20"/>
          <w:spacing w:val="-3"/>
        </w:rPr>
        <w:t>During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1986–1990,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serologic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surveys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 5% of HCP (including persons born in 1957 or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earlier) did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detectable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antibody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240</w:t>
      </w:r>
      <w:r>
        <w:rPr>
          <w:color w:val="231F20"/>
        </w:rPr>
        <w:t>).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Earlier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studies indicated that up to 14%–19% of U.S. hospital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personnel, including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young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childbearing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age,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lacked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detectable rubella antibody (</w:t>
      </w:r>
      <w:r>
        <w:rPr>
          <w:rFonts w:cs="Adobe Garamond Pro"/>
          <w:i/>
          <w:color w:val="231F20"/>
        </w:rPr>
        <w:t>225,241,242</w:t>
      </w:r>
      <w:r>
        <w:rPr>
          <w:color w:val="231F20"/>
        </w:rPr>
        <w:t>). In a recent study 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rubella </w:t>
      </w:r>
      <w:proofErr w:type="spellStart"/>
      <w:r>
        <w:rPr>
          <w:color w:val="231F20"/>
        </w:rPr>
        <w:t>seroprevalence</w:t>
      </w:r>
      <w:proofErr w:type="spellEnd"/>
      <w:r>
        <w:rPr>
          <w:color w:val="231F20"/>
          <w:spacing w:val="28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477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newly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hired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hospital in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North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Carolina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born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1957,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considered immune by age, who could not provide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written evidence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immunity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rubella,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serologic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revealed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(3.1%)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lacked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detectable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levels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antibody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(</w:t>
      </w:r>
      <w:r>
        <w:rPr>
          <w:rFonts w:cs="Adobe Garamond Pro"/>
          <w:i/>
          <w:color w:val="231F20"/>
          <w:spacing w:val="-3"/>
        </w:rPr>
        <w:t>157</w:t>
      </w:r>
      <w:r>
        <w:rPr>
          <w:color w:val="231F20"/>
          <w:spacing w:val="-3"/>
        </w:rPr>
        <w:t>).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Because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potential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contact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pregnant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women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in </w:t>
      </w:r>
      <w:r>
        <w:rPr>
          <w:color w:val="231F20"/>
          <w:spacing w:val="-4"/>
        </w:rPr>
        <w:t>any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type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health-care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facility,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all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HCP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should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 xml:space="preserve">documented </w:t>
      </w:r>
      <w:r>
        <w:rPr>
          <w:color w:val="231F20"/>
          <w:spacing w:val="-4"/>
        </w:rPr>
        <w:t>presumptive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evidence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immunity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rubella.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History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disease</w:t>
      </w:r>
    </w:p>
    <w:p w:rsidR="008F6F1A" w:rsidRDefault="00FE5FB7" w:rsidP="00E97205">
      <w:pPr>
        <w:pStyle w:val="BodyText"/>
        <w:spacing w:before="6"/>
        <w:ind w:firstLine="0"/>
        <w:jc w:val="both"/>
      </w:pPr>
      <w:proofErr w:type="gramStart"/>
      <w:r>
        <w:rPr>
          <w:color w:val="231F20"/>
        </w:rPr>
        <w:t>is</w:t>
      </w:r>
      <w:proofErr w:type="gramEnd"/>
      <w:r>
        <w:rPr>
          <w:color w:val="231F20"/>
        </w:rPr>
        <w:t xml:space="preserve"> not </w:t>
      </w:r>
      <w:r>
        <w:rPr>
          <w:color w:val="231F20"/>
          <w:spacing w:val="-3"/>
        </w:rPr>
        <w:t xml:space="preserve">considered adequate evidence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immunity.</w:t>
      </w:r>
    </w:p>
    <w:p w:rsidR="008F6F1A" w:rsidRDefault="00FE5FB7" w:rsidP="00E97205">
      <w:pPr>
        <w:spacing w:before="112"/>
        <w:ind w:left="10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>Vaccine</w:t>
      </w:r>
      <w:r>
        <w:rPr>
          <w:rFonts w:ascii="Myriad Pro Light"/>
          <w:b/>
          <w:i/>
          <w:color w:val="231F20"/>
          <w:spacing w:val="-8"/>
        </w:rPr>
        <w:t xml:space="preserve"> </w:t>
      </w:r>
      <w:r>
        <w:rPr>
          <w:rFonts w:ascii="Myriad Pro Light"/>
          <w:b/>
          <w:i/>
          <w:color w:val="231F20"/>
        </w:rPr>
        <w:t>Safety</w:t>
      </w:r>
    </w:p>
    <w:p w:rsidR="008F6F1A" w:rsidRDefault="00FE5FB7" w:rsidP="00E97205">
      <w:pPr>
        <w:pStyle w:val="BodyText"/>
        <w:spacing w:before="69" w:line="260" w:lineRule="exact"/>
        <w:ind w:right="2"/>
        <w:jc w:val="both"/>
      </w:pPr>
      <w:r>
        <w:rPr>
          <w:color w:val="231F20"/>
        </w:rPr>
        <w:t>Rubella vaccine is administered in combination with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 measles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mumps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components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United States. Monovalent rubella vaccine has been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used rarely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decades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no longer available. After decades of use, evidence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demonstrates that MMR vaccine has an excellent safety profile. 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most common adverse reactions to the rubella component 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 MMR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transient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rashes,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usually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appear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7–10 days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5%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vaccinated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persons,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transient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lymphadenopathy,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fever,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sore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throat,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 headache (</w:t>
      </w:r>
      <w:r>
        <w:rPr>
          <w:rFonts w:cs="Adobe Garamond Pro"/>
          <w:i/>
          <w:color w:val="231F20"/>
        </w:rPr>
        <w:t>135,211</w:t>
      </w:r>
      <w:r>
        <w:rPr>
          <w:color w:val="231F20"/>
        </w:rPr>
        <w:t>).</w:t>
      </w:r>
    </w:p>
    <w:p w:rsidR="008F6F1A" w:rsidRDefault="00FE5FB7" w:rsidP="00E97205">
      <w:pPr>
        <w:jc w:val="both"/>
        <w:rPr>
          <w:rFonts w:ascii="Adobe Garamond Pro" w:eastAsia="Adobe Garamond Pro" w:hAnsi="Adobe Garamond Pro" w:cs="Adobe Garamond Pro"/>
        </w:rPr>
      </w:pPr>
      <w:r>
        <w:br w:type="column"/>
      </w:r>
    </w:p>
    <w:p w:rsidR="008F6F1A" w:rsidRDefault="00FE5FB7" w:rsidP="00E97205">
      <w:pPr>
        <w:pStyle w:val="BodyText"/>
        <w:spacing w:line="260" w:lineRule="exact"/>
        <w:ind w:right="110"/>
        <w:jc w:val="both"/>
      </w:pPr>
      <w:r>
        <w:rPr>
          <w:color w:val="231F20"/>
          <w:spacing w:val="4"/>
        </w:rPr>
        <w:t xml:space="preserve">The </w:t>
      </w:r>
      <w:r>
        <w:rPr>
          <w:color w:val="231F20"/>
          <w:spacing w:val="5"/>
        </w:rPr>
        <w:t xml:space="preserve">majority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5"/>
        </w:rPr>
        <w:t xml:space="preserve">documented adverse </w:t>
      </w:r>
      <w:r>
        <w:rPr>
          <w:color w:val="231F20"/>
          <w:spacing w:val="4"/>
        </w:rPr>
        <w:t>events occur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6"/>
        </w:rPr>
        <w:t xml:space="preserve">in </w:t>
      </w:r>
      <w:r>
        <w:rPr>
          <w:color w:val="231F20"/>
        </w:rPr>
        <w:t>children. In rare circumstances, MMR vaccination 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adults </w:t>
      </w:r>
      <w:r>
        <w:rPr>
          <w:color w:val="231F20"/>
          <w:spacing w:val="4"/>
        </w:rPr>
        <w:t xml:space="preserve">has </w:t>
      </w:r>
      <w:r>
        <w:rPr>
          <w:color w:val="231F20"/>
          <w:spacing w:val="5"/>
        </w:rPr>
        <w:t xml:space="preserve">been </w:t>
      </w:r>
      <w:r>
        <w:rPr>
          <w:color w:val="231F20"/>
          <w:spacing w:val="6"/>
        </w:rPr>
        <w:t xml:space="preserve">associated </w:t>
      </w:r>
      <w:r>
        <w:rPr>
          <w:color w:val="231F20"/>
          <w:spacing w:val="5"/>
        </w:rPr>
        <w:t xml:space="preserve">with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6"/>
        </w:rPr>
        <w:t xml:space="preserve">following </w:t>
      </w:r>
      <w:r>
        <w:rPr>
          <w:color w:val="231F20"/>
          <w:spacing w:val="5"/>
        </w:rPr>
        <w:t>adverse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6"/>
        </w:rPr>
        <w:t>events: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anaphylaxis (approximately 1.0–3.5 occurrences per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million </w:t>
      </w:r>
      <w:r>
        <w:rPr>
          <w:color w:val="231F20"/>
          <w:spacing w:val="-3"/>
        </w:rPr>
        <w:t>doses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administered)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(</w:t>
      </w:r>
      <w:r>
        <w:rPr>
          <w:rFonts w:cs="Adobe Garamond Pro"/>
          <w:i/>
          <w:color w:val="231F20"/>
          <w:spacing w:val="-3"/>
        </w:rPr>
        <w:t>134</w:t>
      </w:r>
      <w:r>
        <w:rPr>
          <w:color w:val="231F20"/>
          <w:spacing w:val="-3"/>
        </w:rPr>
        <w:t>),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thrombocytopenia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measles </w:t>
      </w:r>
      <w:r>
        <w:rPr>
          <w:color w:val="231F20"/>
        </w:rPr>
        <w:t>component or rubella component (rate: three to four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cases for every 100,000 doses) (</w:t>
      </w:r>
      <w:r>
        <w:rPr>
          <w:rFonts w:cs="Adobe Garamond Pro"/>
          <w:i/>
          <w:color w:val="231F20"/>
        </w:rPr>
        <w:t>134</w:t>
      </w:r>
      <w:r>
        <w:rPr>
          <w:color w:val="231F20"/>
        </w:rPr>
        <w:t>), and acute arthritis from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 rubella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component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(arthralgia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develops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approximately 25% of rubella-susceptible </w:t>
      </w:r>
      <w:proofErr w:type="spellStart"/>
      <w:r>
        <w:rPr>
          <w:color w:val="231F20"/>
        </w:rPr>
        <w:t>postpubertal</w:t>
      </w:r>
      <w:proofErr w:type="spellEnd"/>
      <w:r>
        <w:rPr>
          <w:color w:val="231F20"/>
        </w:rPr>
        <w:t xml:space="preserve"> females after MMR vaccination,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10%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acute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2"/>
        </w:rPr>
        <w:t>arthritis-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like signs and symptoms from the rubella component 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 vaccine) (</w:t>
      </w:r>
      <w:r>
        <w:rPr>
          <w:rFonts w:cs="Adobe Garamond Pro"/>
          <w:i/>
          <w:color w:val="231F20"/>
        </w:rPr>
        <w:t>135</w:t>
      </w:r>
      <w:r>
        <w:rPr>
          <w:color w:val="231F20"/>
        </w:rPr>
        <w:t xml:space="preserve">). When joint symptoms </w:t>
      </w:r>
      <w:r>
        <w:rPr>
          <w:color w:val="231F20"/>
          <w:spacing w:val="-3"/>
        </w:rPr>
        <w:t xml:space="preserve">occur, </w:t>
      </w:r>
      <w:r>
        <w:rPr>
          <w:color w:val="231F20"/>
        </w:rPr>
        <w:t>they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generally persist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day–3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weeks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rarely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recur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135</w:t>
      </w:r>
      <w:r>
        <w:rPr>
          <w:color w:val="231F20"/>
        </w:rPr>
        <w:t>).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Chronic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joint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attributable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component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vaccine are very rarely reported, if they occur 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all.</w:t>
      </w:r>
    </w:p>
    <w:p w:rsidR="008F6F1A" w:rsidRDefault="00FE5FB7" w:rsidP="00E97205">
      <w:pPr>
        <w:pStyle w:val="BodyText"/>
        <w:spacing w:line="260" w:lineRule="exact"/>
        <w:ind w:right="114"/>
        <w:jc w:val="both"/>
      </w:pPr>
      <w:r>
        <w:rPr>
          <w:color w:val="231F20"/>
        </w:rPr>
        <w:t>As a result of the theoretic risk to the fetus, women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should be counseled to avoid becoming pregnant for 28 days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after receipt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rubella-containing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243</w:t>
      </w:r>
      <w:r>
        <w:rPr>
          <w:color w:val="231F20"/>
        </w:rPr>
        <w:t>).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However,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receipt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rubella-containing vaccine during pregnancy should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not be a reason to consider termination of pregnancy; data from 18 years of following to term 321 known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rubella-susceptible women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vaccinated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3 </w:t>
      </w:r>
      <w:r>
        <w:rPr>
          <w:color w:val="231F20"/>
          <w:spacing w:val="2"/>
        </w:rPr>
        <w:t>months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after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conception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indicated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that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none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 xml:space="preserve">324 </w:t>
      </w:r>
      <w:r>
        <w:rPr>
          <w:color w:val="231F20"/>
        </w:rPr>
        <w:t>infants born to these mothers had malformations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compatible with congenital rubella syndrome, but five had evidence of subclinical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244</w:t>
      </w:r>
      <w:r>
        <w:rPr>
          <w:color w:val="231F20"/>
        </w:rPr>
        <w:t>).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serious malformations to fetuses attributable to the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mother receiving RA 27/3 vaccine is considered to range from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zero to 1.6% (</w:t>
      </w:r>
      <w:r>
        <w:rPr>
          <w:i/>
          <w:color w:val="231F20"/>
        </w:rPr>
        <w:t>135,244</w:t>
      </w:r>
      <w:r>
        <w:rPr>
          <w:color w:val="231F20"/>
        </w:rPr>
        <w:t>).</w:t>
      </w:r>
    </w:p>
    <w:p w:rsidR="008F6F1A" w:rsidRDefault="00FE5FB7" w:rsidP="00E97205">
      <w:pPr>
        <w:pStyle w:val="BodyText"/>
        <w:spacing w:line="260" w:lineRule="exact"/>
        <w:ind w:right="115"/>
        <w:jc w:val="both"/>
      </w:pPr>
      <w:r>
        <w:rPr>
          <w:color w:val="231F20"/>
          <w:spacing w:val="-3"/>
        </w:rPr>
        <w:t>Evidence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link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vaccination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following: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loss,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retinopathy,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optic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neuritis, </w:t>
      </w:r>
      <w:proofErr w:type="spellStart"/>
      <w:r>
        <w:rPr>
          <w:color w:val="231F20"/>
        </w:rPr>
        <w:t>Guillain-Barré</w:t>
      </w:r>
      <w:proofErr w:type="spellEnd"/>
      <w:r>
        <w:rPr>
          <w:color w:val="231F20"/>
        </w:rPr>
        <w:t xml:space="preserve"> Syndrome, type 1 diabetes, </w:t>
      </w:r>
      <w:r>
        <w:rPr>
          <w:color w:val="231F20"/>
          <w:spacing w:val="-6"/>
        </w:rPr>
        <w:t>Crohn’s</w:t>
      </w:r>
      <w:r>
        <w:rPr>
          <w:color w:val="231F20"/>
        </w:rPr>
        <w:t xml:space="preserve"> disease, or autism (</w:t>
      </w:r>
      <w:r>
        <w:rPr>
          <w:rFonts w:cs="Adobe Garamond Pro"/>
          <w:i/>
          <w:color w:val="231F20"/>
        </w:rPr>
        <w:t>135,163–169</w:t>
      </w:r>
      <w:r>
        <w:rPr>
          <w:color w:val="231F20"/>
        </w:rPr>
        <w:t>).</w:t>
      </w:r>
    </w:p>
    <w:p w:rsidR="008F6F1A" w:rsidRDefault="00FE5FB7" w:rsidP="00E97205">
      <w:pPr>
        <w:pStyle w:val="BodyText"/>
        <w:spacing w:line="260" w:lineRule="exact"/>
        <w:ind w:right="117" w:firstLine="180"/>
        <w:jc w:val="both"/>
      </w:pP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woman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excrete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virus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breast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milk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transmit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virus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infant,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remains asymptomatic (</w:t>
      </w:r>
      <w:r>
        <w:rPr>
          <w:i/>
          <w:color w:val="231F20"/>
        </w:rPr>
        <w:t>135</w:t>
      </w:r>
      <w:r>
        <w:rPr>
          <w:color w:val="231F20"/>
        </w:rPr>
        <w:t>). Otherwise, persons who receive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MMR or its component vaccines do not transmit measles,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rubella, or mumps vaccine viruses (</w:t>
      </w:r>
      <w:r>
        <w:rPr>
          <w:i/>
          <w:color w:val="231F20"/>
        </w:rPr>
        <w:t>135</w:t>
      </w:r>
      <w:r>
        <w:rPr>
          <w:color w:val="231F20"/>
        </w:rPr>
        <w:t xml:space="preserve">). </w:t>
      </w:r>
      <w:r>
        <w:rPr>
          <w:color w:val="231F20"/>
          <w:spacing w:val="-4"/>
        </w:rPr>
        <w:t xml:space="preserve">No </w:t>
      </w:r>
      <w:r>
        <w:rPr>
          <w:color w:val="231F20"/>
        </w:rPr>
        <w:t>transmission 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MMR vaccine virus in a health-care setting has been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documented.</w:t>
      </w:r>
    </w:p>
    <w:p w:rsidR="008F6F1A" w:rsidRDefault="00FE5FB7" w:rsidP="00E97205">
      <w:pPr>
        <w:pStyle w:val="Heading3"/>
        <w:spacing w:before="136"/>
        <w:jc w:val="both"/>
      </w:pPr>
      <w:r>
        <w:rPr>
          <w:b/>
          <w:color w:val="231F20"/>
        </w:rPr>
        <w:t>Recommendations</w:t>
      </w:r>
    </w:p>
    <w:p w:rsidR="008F6F1A" w:rsidRDefault="00FE5FB7" w:rsidP="00E97205">
      <w:pPr>
        <w:pStyle w:val="BodyText"/>
        <w:spacing w:before="130"/>
        <w:ind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Vaccination</w:t>
      </w:r>
    </w:p>
    <w:p w:rsidR="008F6F1A" w:rsidRDefault="00FE5FB7" w:rsidP="00E97205">
      <w:pPr>
        <w:pStyle w:val="BodyText"/>
        <w:spacing w:before="69" w:line="260" w:lineRule="exact"/>
        <w:ind w:right="116"/>
        <w:jc w:val="both"/>
      </w:pPr>
      <w:r>
        <w:rPr>
          <w:color w:val="231F20"/>
        </w:rPr>
        <w:t xml:space="preserve">All persons who work in </w:t>
      </w:r>
      <w:r>
        <w:rPr>
          <w:color w:val="231F20"/>
          <w:spacing w:val="-3"/>
        </w:rPr>
        <w:t xml:space="preserve">health-care </w:t>
      </w:r>
      <w:r>
        <w:rPr>
          <w:color w:val="231F20"/>
        </w:rPr>
        <w:t>facilities should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have </w:t>
      </w:r>
      <w:r>
        <w:rPr>
          <w:color w:val="231F20"/>
          <w:spacing w:val="-3"/>
        </w:rPr>
        <w:t>presumptive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evidence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immunity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rubella.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Adequate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rubella </w:t>
      </w:r>
      <w:r>
        <w:rPr>
          <w:color w:val="231F20"/>
        </w:rPr>
        <w:t>vaccination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consists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vaccine. </w:t>
      </w:r>
      <w:r>
        <w:rPr>
          <w:color w:val="231F20"/>
          <w:spacing w:val="-6"/>
        </w:rPr>
        <w:t xml:space="preserve">However, </w:t>
      </w:r>
      <w:r>
        <w:rPr>
          <w:color w:val="231F20"/>
          <w:spacing w:val="-3"/>
        </w:rPr>
        <w:t xml:space="preserve">because </w:t>
      </w:r>
      <w:r>
        <w:rPr>
          <w:color w:val="231F20"/>
        </w:rPr>
        <w:t xml:space="preserve">of the </w:t>
      </w:r>
      <w:r>
        <w:rPr>
          <w:color w:val="231F20"/>
          <w:spacing w:val="-3"/>
        </w:rPr>
        <w:t xml:space="preserve">2-dose vaccination </w:t>
      </w:r>
      <w:r>
        <w:rPr>
          <w:color w:val="231F20"/>
          <w:spacing w:val="-4"/>
        </w:rPr>
        <w:t>requirements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 xml:space="preserve">for measles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mumps, </w:t>
      </w:r>
      <w:r>
        <w:rPr>
          <w:color w:val="231F20"/>
        </w:rPr>
        <w:t xml:space="preserve">the use of the </w:t>
      </w:r>
      <w:r>
        <w:rPr>
          <w:color w:val="231F20"/>
          <w:spacing w:val="-3"/>
        </w:rPr>
        <w:t xml:space="preserve">combined </w:t>
      </w:r>
      <w:r>
        <w:rPr>
          <w:color w:val="231F20"/>
        </w:rPr>
        <w:t>MMR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vaccine</w:t>
      </w:r>
      <w:r>
        <w:rPr>
          <w:color w:val="231F20"/>
          <w:spacing w:val="-3"/>
        </w:rPr>
        <w:t xml:space="preserve"> will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result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majority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receiving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doses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rubella- </w:t>
      </w:r>
      <w:r>
        <w:rPr>
          <w:color w:val="231F20"/>
          <w:spacing w:val="-5"/>
        </w:rPr>
        <w:t>containing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vaccine,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which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should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provide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additional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safeguard</w:t>
      </w:r>
    </w:p>
    <w:p w:rsidR="008F6F1A" w:rsidRDefault="008F6F1A" w:rsidP="00E97205">
      <w:pPr>
        <w:spacing w:line="260" w:lineRule="exact"/>
        <w:jc w:val="both"/>
        <w:sectPr w:rsidR="008F6F1A">
          <w:pgSz w:w="12240" w:h="15840"/>
          <w:pgMar w:top="880" w:right="600" w:bottom="280" w:left="620" w:header="692" w:footer="0" w:gutter="0"/>
          <w:cols w:num="2" w:space="720" w:equalWidth="0">
            <w:col w:w="5259" w:space="393"/>
            <w:col w:w="5368"/>
          </w:cols>
        </w:sectPr>
      </w:pPr>
    </w:p>
    <w:p w:rsidR="008F6F1A" w:rsidRDefault="008F6F1A" w:rsidP="00E97205">
      <w:pPr>
        <w:jc w:val="both"/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17"/>
          <w:szCs w:val="17"/>
        </w:rPr>
        <w:sectPr w:rsidR="008F6F1A">
          <w:pgSz w:w="12240" w:h="15840"/>
          <w:pgMar w:top="880" w:right="600" w:bottom="280" w:left="600" w:header="692" w:footer="0" w:gutter="0"/>
          <w:cols w:space="720"/>
        </w:sectPr>
      </w:pPr>
    </w:p>
    <w:p w:rsidR="008F6F1A" w:rsidRDefault="00FE5FB7">
      <w:pPr>
        <w:pStyle w:val="BodyText"/>
        <w:spacing w:before="50" w:line="260" w:lineRule="exact"/>
        <w:ind w:left="120" w:firstLine="0"/>
      </w:pPr>
      <w:proofErr w:type="gramStart"/>
      <w:r>
        <w:rPr>
          <w:color w:val="231F20"/>
          <w:spacing w:val="-5"/>
        </w:rPr>
        <w:lastRenderedPageBreak/>
        <w:t>against</w:t>
      </w:r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primary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rubella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vaccine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failure.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Recently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vaccinated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HCP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do not </w:t>
      </w:r>
      <w:r>
        <w:rPr>
          <w:color w:val="231F20"/>
          <w:spacing w:val="-4"/>
        </w:rPr>
        <w:t xml:space="preserve">require </w:t>
      </w:r>
      <w:r>
        <w:rPr>
          <w:color w:val="231F20"/>
        </w:rPr>
        <w:t xml:space="preserve">any </w:t>
      </w:r>
      <w:r>
        <w:rPr>
          <w:color w:val="231F20"/>
          <w:spacing w:val="-3"/>
        </w:rPr>
        <w:t xml:space="preserve">restriction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>their work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activities.</w:t>
      </w:r>
    </w:p>
    <w:p w:rsidR="008F6F1A" w:rsidRDefault="00FE5FB7">
      <w:pPr>
        <w:pStyle w:val="BodyText"/>
        <w:spacing w:line="260" w:lineRule="exact"/>
        <w:ind w:left="120" w:right="3"/>
        <w:jc w:val="both"/>
      </w:pPr>
      <w:r>
        <w:rPr>
          <w:color w:val="231F20"/>
        </w:rPr>
        <w:t>Presumptive evidence of immunity to rubella for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persons who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health-care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facilities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following:</w:t>
      </w:r>
    </w:p>
    <w:p w:rsidR="008F6F1A" w:rsidRDefault="00FE5FB7">
      <w:pPr>
        <w:pStyle w:val="ListParagraph"/>
        <w:numPr>
          <w:ilvl w:val="0"/>
          <w:numId w:val="3"/>
        </w:numPr>
        <w:tabs>
          <w:tab w:val="left" w:pos="480"/>
        </w:tabs>
        <w:spacing w:before="6" w:line="270" w:lineRule="exact"/>
        <w:rPr>
          <w:rFonts w:ascii="Adobe Garamond Pro" w:eastAsia="Adobe Garamond Pro" w:hAnsi="Adobe Garamond Pro" w:cs="Adobe Garamond Pro"/>
        </w:rPr>
      </w:pPr>
      <w:r>
        <w:rPr>
          <w:rFonts w:ascii="Adobe Garamond Pro"/>
          <w:color w:val="231F20"/>
        </w:rPr>
        <w:t>written documentation of vaccination with 1 dose of</w:t>
      </w:r>
      <w:r>
        <w:rPr>
          <w:rFonts w:ascii="Adobe Garamond Pro"/>
          <w:color w:val="231F20"/>
          <w:spacing w:val="-36"/>
        </w:rPr>
        <w:t xml:space="preserve"> </w:t>
      </w:r>
      <w:r>
        <w:rPr>
          <w:rFonts w:ascii="Adobe Garamond Pro"/>
          <w:color w:val="231F20"/>
        </w:rPr>
        <w:t>live</w:t>
      </w:r>
    </w:p>
    <w:p w:rsidR="008F6F1A" w:rsidRDefault="00FE5FB7">
      <w:pPr>
        <w:pStyle w:val="BodyText"/>
        <w:spacing w:line="248" w:lineRule="exact"/>
        <w:ind w:left="0" w:right="2169" w:firstLine="0"/>
        <w:jc w:val="center"/>
      </w:pPr>
      <w:proofErr w:type="gramStart"/>
      <w:r>
        <w:rPr>
          <w:color w:val="231F20"/>
        </w:rPr>
        <w:t>rubella</w:t>
      </w:r>
      <w:proofErr w:type="gramEnd"/>
      <w:r>
        <w:rPr>
          <w:color w:val="231F20"/>
        </w:rPr>
        <w:t xml:space="preserve"> or MMR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vaccine,</w:t>
      </w:r>
    </w:p>
    <w:p w:rsidR="008F6F1A" w:rsidRDefault="00FE5FB7">
      <w:pPr>
        <w:pStyle w:val="ListParagraph"/>
        <w:numPr>
          <w:ilvl w:val="0"/>
          <w:numId w:val="3"/>
        </w:numPr>
        <w:tabs>
          <w:tab w:val="left" w:pos="480"/>
        </w:tabs>
        <w:spacing w:line="272" w:lineRule="exact"/>
        <w:ind w:left="479" w:hanging="179"/>
        <w:rPr>
          <w:rFonts w:ascii="Adobe Garamond Pro" w:eastAsia="Adobe Garamond Pro" w:hAnsi="Adobe Garamond Pro" w:cs="Adobe Garamond Pro"/>
          <w:sz w:val="17"/>
          <w:szCs w:val="17"/>
        </w:rPr>
      </w:pPr>
      <w:r>
        <w:rPr>
          <w:rFonts w:ascii="Adobe Garamond Pro" w:hAnsi="Adobe Garamond Pro"/>
          <w:color w:val="231F20"/>
        </w:rPr>
        <w:t>laboratory evidence of</w:t>
      </w:r>
      <w:r>
        <w:rPr>
          <w:rFonts w:ascii="Adobe Garamond Pro" w:hAnsi="Adobe Garamond Pro"/>
          <w:color w:val="231F20"/>
          <w:spacing w:val="-1"/>
        </w:rPr>
        <w:t xml:space="preserve"> </w:t>
      </w:r>
      <w:r>
        <w:rPr>
          <w:rFonts w:ascii="Adobe Garamond Pro" w:hAnsi="Adobe Garamond Pro"/>
          <w:color w:val="231F20"/>
        </w:rPr>
        <w:t>immunity,</w:t>
      </w:r>
      <w:r>
        <w:rPr>
          <w:rFonts w:ascii="Adobe Garamond Pro" w:hAnsi="Adobe Garamond Pro"/>
          <w:color w:val="231F20"/>
          <w:position w:val="7"/>
          <w:sz w:val="17"/>
        </w:rPr>
        <w:t>¶¶</w:t>
      </w:r>
    </w:p>
    <w:p w:rsidR="008F6F1A" w:rsidRDefault="00FE5FB7">
      <w:pPr>
        <w:pStyle w:val="ListParagraph"/>
        <w:numPr>
          <w:ilvl w:val="0"/>
          <w:numId w:val="3"/>
        </w:numPr>
        <w:tabs>
          <w:tab w:val="left" w:pos="480"/>
        </w:tabs>
        <w:spacing w:line="260" w:lineRule="exact"/>
        <w:ind w:left="479" w:hanging="179"/>
        <w:rPr>
          <w:rFonts w:ascii="Adobe Garamond Pro" w:eastAsia="Adobe Garamond Pro" w:hAnsi="Adobe Garamond Pro" w:cs="Adobe Garamond Pro"/>
        </w:rPr>
      </w:pPr>
      <w:r>
        <w:rPr>
          <w:rFonts w:ascii="Adobe Garamond Pro"/>
          <w:color w:val="231F20"/>
        </w:rPr>
        <w:t>laboratory</w:t>
      </w:r>
      <w:r>
        <w:rPr>
          <w:rFonts w:ascii="Adobe Garamond Pro"/>
          <w:color w:val="231F20"/>
          <w:spacing w:val="-12"/>
        </w:rPr>
        <w:t xml:space="preserve"> </w:t>
      </w:r>
      <w:r>
        <w:rPr>
          <w:rFonts w:ascii="Adobe Garamond Pro"/>
          <w:color w:val="231F20"/>
        </w:rPr>
        <w:t>confirmation</w:t>
      </w:r>
      <w:r>
        <w:rPr>
          <w:rFonts w:ascii="Adobe Garamond Pro"/>
          <w:color w:val="231F20"/>
          <w:spacing w:val="-12"/>
        </w:rPr>
        <w:t xml:space="preserve"> </w:t>
      </w:r>
      <w:r>
        <w:rPr>
          <w:rFonts w:ascii="Adobe Garamond Pro"/>
          <w:color w:val="231F20"/>
        </w:rPr>
        <w:t>of</w:t>
      </w:r>
      <w:r>
        <w:rPr>
          <w:rFonts w:ascii="Adobe Garamond Pro"/>
          <w:color w:val="231F20"/>
          <w:spacing w:val="-12"/>
        </w:rPr>
        <w:t xml:space="preserve"> </w:t>
      </w:r>
      <w:r>
        <w:rPr>
          <w:rFonts w:ascii="Adobe Garamond Pro"/>
          <w:color w:val="231F20"/>
        </w:rPr>
        <w:t>rubella</w:t>
      </w:r>
      <w:r>
        <w:rPr>
          <w:rFonts w:ascii="Adobe Garamond Pro"/>
          <w:color w:val="231F20"/>
          <w:spacing w:val="-12"/>
        </w:rPr>
        <w:t xml:space="preserve"> </w:t>
      </w:r>
      <w:r>
        <w:rPr>
          <w:rFonts w:ascii="Adobe Garamond Pro"/>
          <w:color w:val="231F20"/>
        </w:rPr>
        <w:t>infection</w:t>
      </w:r>
      <w:r>
        <w:rPr>
          <w:rFonts w:ascii="Adobe Garamond Pro"/>
          <w:color w:val="231F20"/>
          <w:spacing w:val="-12"/>
        </w:rPr>
        <w:t xml:space="preserve"> </w:t>
      </w:r>
      <w:r>
        <w:rPr>
          <w:rFonts w:ascii="Adobe Garamond Pro"/>
          <w:color w:val="231F20"/>
        </w:rPr>
        <w:t>or</w:t>
      </w:r>
      <w:r>
        <w:rPr>
          <w:rFonts w:ascii="Adobe Garamond Pro"/>
          <w:color w:val="231F20"/>
          <w:spacing w:val="-12"/>
        </w:rPr>
        <w:t xml:space="preserve"> </w:t>
      </w:r>
      <w:r>
        <w:rPr>
          <w:rFonts w:ascii="Adobe Garamond Pro"/>
          <w:color w:val="231F20"/>
        </w:rPr>
        <w:t>disease,</w:t>
      </w:r>
      <w:r>
        <w:rPr>
          <w:rFonts w:ascii="Adobe Garamond Pro"/>
          <w:color w:val="231F20"/>
          <w:spacing w:val="-12"/>
        </w:rPr>
        <w:t xml:space="preserve"> </w:t>
      </w:r>
      <w:r>
        <w:rPr>
          <w:rFonts w:ascii="Adobe Garamond Pro"/>
          <w:color w:val="231F20"/>
        </w:rPr>
        <w:t>or</w:t>
      </w:r>
    </w:p>
    <w:p w:rsidR="008F6F1A" w:rsidRDefault="00FE5FB7">
      <w:pPr>
        <w:pStyle w:val="ListParagraph"/>
        <w:numPr>
          <w:ilvl w:val="0"/>
          <w:numId w:val="3"/>
        </w:numPr>
        <w:tabs>
          <w:tab w:val="left" w:pos="480"/>
        </w:tabs>
        <w:spacing w:before="12" w:line="213" w:lineRule="auto"/>
        <w:ind w:right="4"/>
        <w:jc w:val="both"/>
        <w:rPr>
          <w:rFonts w:ascii="Adobe Garamond Pro" w:eastAsia="Adobe Garamond Pro" w:hAnsi="Adobe Garamond Pro" w:cs="Adobe Garamond Pro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spacing w:val="2"/>
        </w:rPr>
        <w:t>birth</w:t>
      </w:r>
      <w:proofErr w:type="gramEnd"/>
      <w:r>
        <w:rPr>
          <w:rFonts w:ascii="Adobe Garamond Pro" w:eastAsia="Adobe Garamond Pro" w:hAnsi="Adobe Garamond Pro" w:cs="Adobe Garamond Pro"/>
          <w:color w:val="231F20"/>
          <w:spacing w:val="2"/>
        </w:rPr>
        <w:t xml:space="preserve"> before 1957*** (except women </w:t>
      </w:r>
      <w:r>
        <w:rPr>
          <w:rFonts w:ascii="Adobe Garamond Pro" w:eastAsia="Adobe Garamond Pro" w:hAnsi="Adobe Garamond Pro" w:cs="Adobe Garamond Pro"/>
          <w:color w:val="231F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2"/>
        </w:rPr>
        <w:t>childbearing</w:t>
      </w:r>
      <w:r>
        <w:rPr>
          <w:rFonts w:ascii="Adobe Garamond Pro" w:eastAsia="Adobe Garamond Pro" w:hAnsi="Adobe Garamond Pro" w:cs="Adobe Garamond Pro"/>
          <w:color w:val="231F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potential</w:t>
      </w:r>
      <w:r>
        <w:rPr>
          <w:rFonts w:ascii="Adobe Garamond Pro" w:eastAsia="Adobe Garamond Pro" w:hAnsi="Adobe Garamond Pro" w:cs="Adobe Garamond Pro"/>
          <w:color w:val="231F20"/>
          <w:spacing w:val="-1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who</w:t>
      </w:r>
      <w:r>
        <w:rPr>
          <w:rFonts w:ascii="Adobe Garamond Pro" w:eastAsia="Adobe Garamond Pro" w:hAnsi="Adobe Garamond Pro" w:cs="Adobe Garamond Pro"/>
          <w:color w:val="231F20"/>
          <w:spacing w:val="-1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could</w:t>
      </w:r>
      <w:r>
        <w:rPr>
          <w:rFonts w:ascii="Adobe Garamond Pro" w:eastAsia="Adobe Garamond Pro" w:hAnsi="Adobe Garamond Pro" w:cs="Adobe Garamond Pro"/>
          <w:color w:val="231F20"/>
          <w:spacing w:val="-1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become</w:t>
      </w:r>
      <w:r>
        <w:rPr>
          <w:rFonts w:ascii="Adobe Garamond Pro" w:eastAsia="Adobe Garamond Pro" w:hAnsi="Adobe Garamond Pro" w:cs="Adobe Garamond Pro"/>
          <w:color w:val="231F20"/>
          <w:spacing w:val="-1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pregnant,</w:t>
      </w:r>
      <w:r>
        <w:rPr>
          <w:rFonts w:ascii="Adobe Garamond Pro" w:eastAsia="Adobe Garamond Pro" w:hAnsi="Adobe Garamond Pro" w:cs="Adobe Garamond Pro"/>
          <w:color w:val="231F20"/>
          <w:spacing w:val="-1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although</w:t>
      </w:r>
      <w:r>
        <w:rPr>
          <w:rFonts w:ascii="Adobe Garamond Pro" w:eastAsia="Adobe Garamond Pro" w:hAnsi="Adobe Garamond Pro" w:cs="Adobe Garamond Pro"/>
          <w:color w:val="231F20"/>
          <w:spacing w:val="-1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>pregnancy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in this age group would be exceedingly</w:t>
      </w:r>
      <w:r>
        <w:rPr>
          <w:rFonts w:ascii="Adobe Garamond Pro" w:eastAsia="Adobe Garamond Pro" w:hAnsi="Adobe Garamond Pro" w:cs="Adobe Garamond Pro"/>
          <w:color w:val="231F20"/>
          <w:spacing w:val="-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rare</w:t>
      </w:r>
      <w:r>
        <w:rPr>
          <w:rFonts w:ascii="Adobe Garamond Pro" w:eastAsia="Adobe Garamond Pro" w:hAnsi="Adobe Garamond Pro" w:cs="Adobe Garamond Pro"/>
          <w:color w:val="231F20"/>
          <w:position w:val="7"/>
          <w:sz w:val="17"/>
          <w:szCs w:val="17"/>
        </w:rPr>
        <w:t>†††</w:t>
      </w:r>
      <w:r>
        <w:rPr>
          <w:rFonts w:ascii="Adobe Garamond Pro" w:eastAsia="Adobe Garamond Pro" w:hAnsi="Adobe Garamond Pro" w:cs="Adobe Garamond Pro"/>
          <w:color w:val="231F20"/>
        </w:rPr>
        <w:t>).</w:t>
      </w:r>
    </w:p>
    <w:p w:rsidR="008F6F1A" w:rsidRDefault="00FE5FB7">
      <w:pPr>
        <w:pStyle w:val="BodyText"/>
        <w:spacing w:before="120"/>
        <w:ind w:left="120" w:firstLine="0"/>
        <w:rPr>
          <w:rFonts w:ascii="Myriad Pro Light" w:eastAsia="Myriad Pro Light" w:hAnsi="Myriad Pro Light" w:cs="Myriad Pro Light"/>
        </w:rPr>
      </w:pPr>
      <w:proofErr w:type="spellStart"/>
      <w:r>
        <w:rPr>
          <w:rFonts w:ascii="Myriad Pro Light"/>
          <w:b/>
          <w:color w:val="231F20"/>
        </w:rPr>
        <w:t>Prevaccination</w:t>
      </w:r>
      <w:proofErr w:type="spellEnd"/>
      <w:r>
        <w:rPr>
          <w:rFonts w:ascii="Myriad Pro Light"/>
          <w:b/>
          <w:color w:val="231F20"/>
          <w:spacing w:val="-17"/>
        </w:rPr>
        <w:t xml:space="preserve"> </w:t>
      </w:r>
      <w:r>
        <w:rPr>
          <w:rFonts w:ascii="Myriad Pro Light"/>
          <w:b/>
          <w:color w:val="231F20"/>
          <w:spacing w:val="-3"/>
        </w:rPr>
        <w:t>Testing</w:t>
      </w:r>
    </w:p>
    <w:p w:rsidR="008F6F1A" w:rsidRDefault="00FE5FB7">
      <w:pPr>
        <w:pStyle w:val="BodyText"/>
        <w:spacing w:before="69" w:line="260" w:lineRule="exact"/>
        <w:ind w:left="120"/>
        <w:jc w:val="both"/>
      </w:pPr>
      <w:r>
        <w:rPr>
          <w:color w:val="231F20"/>
          <w:spacing w:val="-3"/>
        </w:rPr>
        <w:t xml:space="preserve">For </w:t>
      </w:r>
      <w:r>
        <w:rPr>
          <w:color w:val="231F20"/>
        </w:rPr>
        <w:t>HCP who do not have adequate presumptive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evidence </w:t>
      </w:r>
      <w:r>
        <w:rPr>
          <w:color w:val="231F20"/>
          <w:spacing w:val="2"/>
        </w:rPr>
        <w:t>of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4"/>
        </w:rPr>
        <w:t>rubella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2"/>
        </w:rPr>
        <w:t>immunity,</w:t>
      </w:r>
      <w:r>
        <w:rPr>
          <w:color w:val="231F20"/>
          <w:spacing w:val="43"/>
        </w:rPr>
        <w:t xml:space="preserve"> </w:t>
      </w:r>
      <w:proofErr w:type="spellStart"/>
      <w:r>
        <w:rPr>
          <w:color w:val="231F20"/>
          <w:spacing w:val="4"/>
        </w:rPr>
        <w:t>prevaccination</w:t>
      </w:r>
      <w:proofErr w:type="spellEnd"/>
      <w:r>
        <w:rPr>
          <w:color w:val="231F20"/>
          <w:spacing w:val="43"/>
        </w:rPr>
        <w:t xml:space="preserve"> </w:t>
      </w:r>
      <w:r>
        <w:rPr>
          <w:color w:val="231F20"/>
          <w:spacing w:val="4"/>
        </w:rPr>
        <w:t>antibody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4"/>
        </w:rPr>
        <w:t>screening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before MMR vaccination is not necessary unless 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medical facility considers it cost effective (</w:t>
      </w:r>
      <w:r>
        <w:rPr>
          <w:i/>
          <w:color w:val="231F20"/>
        </w:rPr>
        <w:t>135</w:t>
      </w:r>
      <w:r>
        <w:rPr>
          <w:color w:val="231F20"/>
        </w:rPr>
        <w:t xml:space="preserve">).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 xml:space="preserve">HCP </w:t>
      </w:r>
      <w:proofErr w:type="gramStart"/>
      <w:r>
        <w:rPr>
          <w:color w:val="231F20"/>
        </w:rPr>
        <w:t xml:space="preserve">who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have</w:t>
      </w:r>
      <w:proofErr w:type="gramEnd"/>
      <w:r>
        <w:rPr>
          <w:color w:val="231F20"/>
        </w:rPr>
        <w:t xml:space="preserve"> 1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documented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acceptable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evidence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immunity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rubella,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serologic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testing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immunity</w:t>
      </w:r>
      <w:r>
        <w:rPr>
          <w:color w:val="231F20"/>
        </w:rPr>
        <w:t xml:space="preserve"> is not recommended. In the event that a health-care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provider who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documented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rubella-containing vaccine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serologically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negative or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equivocal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titer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results,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receipt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prevention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recommended. </w:t>
      </w:r>
      <w:r>
        <w:rPr>
          <w:color w:val="231F20"/>
          <w:spacing w:val="3"/>
        </w:rPr>
        <w:t xml:space="preserve">Such </w:t>
      </w:r>
      <w:r>
        <w:rPr>
          <w:color w:val="231F20"/>
          <w:spacing w:val="5"/>
        </w:rPr>
        <w:t xml:space="preserve">persons should </w:t>
      </w:r>
      <w:r>
        <w:rPr>
          <w:color w:val="231F20"/>
          <w:spacing w:val="3"/>
        </w:rPr>
        <w:t xml:space="preserve">be </w:t>
      </w:r>
      <w:r>
        <w:rPr>
          <w:color w:val="231F20"/>
          <w:spacing w:val="5"/>
        </w:rPr>
        <w:t xml:space="preserve">considered immune </w:t>
      </w:r>
      <w:r>
        <w:rPr>
          <w:color w:val="231F20"/>
          <w:spacing w:val="3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6"/>
        </w:rPr>
        <w:t xml:space="preserve">rubella. </w:t>
      </w:r>
      <w:r>
        <w:rPr>
          <w:color w:val="231F20"/>
          <w:spacing w:val="-4"/>
        </w:rPr>
        <w:t>However</w:t>
      </w:r>
      <w:proofErr w:type="gramStart"/>
      <w:r>
        <w:rPr>
          <w:color w:val="231F20"/>
          <w:spacing w:val="-4"/>
        </w:rPr>
        <w:t xml:space="preserve">,  </w:t>
      </w:r>
      <w:r>
        <w:rPr>
          <w:color w:val="231F20"/>
        </w:rPr>
        <w:t>if</w:t>
      </w:r>
      <w:proofErr w:type="gramEnd"/>
      <w:r>
        <w:rPr>
          <w:color w:val="231F20"/>
        </w:rPr>
        <w:t xml:space="preserve"> the provider requires a second dose of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measles or mumps vaccine, then a second dose of MMR should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be </w:t>
      </w:r>
      <w:r>
        <w:rPr>
          <w:color w:val="231F20"/>
          <w:spacing w:val="5"/>
        </w:rPr>
        <w:t>administered.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5"/>
        </w:rPr>
        <w:t>Documented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5"/>
        </w:rPr>
        <w:t>age-appropriate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5"/>
        </w:rPr>
        <w:t>vaccination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supersedes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subsequent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serologic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testing.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Likewise,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5"/>
        </w:rPr>
        <w:t xml:space="preserve">during </w:t>
      </w:r>
      <w:r>
        <w:rPr>
          <w:color w:val="231F20"/>
          <w:spacing w:val="6"/>
        </w:rPr>
        <w:t xml:space="preserve">outbreaks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6"/>
        </w:rPr>
        <w:t>rubella, serologic screening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5"/>
        </w:rPr>
        <w:t>before</w:t>
      </w:r>
      <w:r>
        <w:rPr>
          <w:color w:val="231F20"/>
        </w:rPr>
        <w:t xml:space="preserve"> vaccination is not recommended because rapid vaccination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is necessary to halt disease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transmission.</w:t>
      </w:r>
    </w:p>
    <w:p w:rsidR="008F6F1A" w:rsidRDefault="00FE5FB7">
      <w:pPr>
        <w:pStyle w:val="BodyText"/>
        <w:spacing w:before="138"/>
        <w:ind w:left="120"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Controlling Rubella</w:t>
      </w:r>
      <w:r>
        <w:rPr>
          <w:rFonts w:ascii="Myriad Pro Light"/>
          <w:b/>
          <w:color w:val="231F20"/>
          <w:spacing w:val="-10"/>
        </w:rPr>
        <w:t xml:space="preserve"> </w:t>
      </w:r>
      <w:r>
        <w:rPr>
          <w:rFonts w:ascii="Myriad Pro Light"/>
          <w:b/>
          <w:color w:val="231F20"/>
        </w:rPr>
        <w:t>Outbreaks</w:t>
      </w:r>
    </w:p>
    <w:p w:rsidR="008F6F1A" w:rsidRDefault="00FE5FB7">
      <w:pPr>
        <w:pStyle w:val="BodyText"/>
        <w:spacing w:before="69" w:line="260" w:lineRule="exact"/>
        <w:ind w:left="120" w:right="4"/>
        <w:jc w:val="both"/>
      </w:pPr>
      <w:r>
        <w:rPr>
          <w:color w:val="231F20"/>
          <w:spacing w:val="-14"/>
        </w:rPr>
        <w:t xml:space="preserve">To </w:t>
      </w:r>
      <w:r>
        <w:rPr>
          <w:color w:val="231F20"/>
        </w:rPr>
        <w:t>prevent transmission of rubella in health-care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settings, patients suspected to have rubella should be placed in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private </w:t>
      </w:r>
      <w:r>
        <w:rPr>
          <w:color w:val="231F20"/>
          <w:spacing w:val="-3"/>
        </w:rPr>
        <w:t>rooms.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addition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standard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precautions,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droplet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precautions</w:t>
      </w:r>
    </w:p>
    <w:p w:rsidR="008F6F1A" w:rsidRDefault="008F6F1A">
      <w:pPr>
        <w:spacing w:before="10"/>
        <w:rPr>
          <w:rFonts w:ascii="Adobe Garamond Pro" w:eastAsia="Adobe Garamond Pro" w:hAnsi="Adobe Garamond Pro" w:cs="Adobe Garamond Pro"/>
          <w:sz w:val="21"/>
          <w:szCs w:val="21"/>
        </w:rPr>
      </w:pPr>
    </w:p>
    <w:p w:rsidR="008F6F1A" w:rsidRDefault="00561863">
      <w:pPr>
        <w:spacing w:line="20" w:lineRule="exact"/>
        <w:ind w:left="110"/>
        <w:rPr>
          <w:rFonts w:ascii="Adobe Garamond Pro" w:eastAsia="Adobe Garamond Pro" w:hAnsi="Adobe Garamond Pro" w:cs="Adobe Garamond Pro"/>
          <w:sz w:val="2"/>
          <w:szCs w:val="2"/>
        </w:rPr>
      </w:pPr>
      <w:r>
        <w:rPr>
          <w:rFonts w:ascii="Adobe Garamond Pro" w:eastAsia="Adobe Garamond Pro" w:hAnsi="Adobe Garamond Pro" w:cs="Adobe Garamond Pro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151255" cy="12700"/>
                <wp:effectExtent l="3175" t="2540" r="7620" b="381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255" cy="12700"/>
                          <a:chOff x="0" y="0"/>
                          <a:chExt cx="1813" cy="20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793" cy="2"/>
                            <a:chOff x="10" y="10"/>
                            <a:chExt cx="1793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7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793"/>
                                <a:gd name="T2" fmla="+- 0 1803 10"/>
                                <a:gd name="T3" fmla="*/ T2 w 17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3">
                                  <a:moveTo>
                                    <a:pt x="0" y="0"/>
                                  </a:moveTo>
                                  <a:lnTo>
                                    <a:pt x="179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90.65pt;height:1pt;mso-position-horizontal-relative:char;mso-position-vertical-relative:line" coordsize="18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l/MhwMAAN0IAAAOAAAAZHJzL2Uyb0RvYy54bWysVulu2zgQ/l9g34HgzxaOREVObCFOUfgI&#10;CmS3Beo+AC1RB1YiVZK2nBb77js8pMjqBlu0NQx5qBnOzDen796emxqdmFSV4CtMrkKMGE9FVvFi&#10;hT/vd7MFRkpTntFacLbCT0zht/d/vLrr2oRFohR1xiQCJVwlXbvCpdZtEgQqLVlD1ZVoGQdmLmRD&#10;NRxlEWSSdqC9qYMoDG+CTsislSJlSsHbjWPie6s/z1mqP+S5YhrVKwy+afuU9nkwz+D+jiaFpG1Z&#10;pd4N+hNeNLTiYHRQtaGaoqOsvlPVVKkUSuT6KhVNIPK8SpnFAGhIOEHzIMWxtViKpCvaIUwQ2kmc&#10;flpt+tfpo0RVtsKQKE4bSJG1ipYmNF1bJCDxINtP7Ufp8AH5KNK/FbCDKd+cCyeMDt2fIgN19KiF&#10;Dc05l41RAaDR2WbgacgAO2uUwktC5iSazzFKgUei29BnKC0hjd/dSsttf29Brt2lyN4IaOLMWRe9&#10;Sw6PPQzQPPjlJXhilUzRmez+LvRgARmIHt+A/3bZ43ClOQCfXBhBv7zyInLoL/VcQurXSuhTSVtm&#10;K1OZAvFRND66GtpJxkzTIkJcHVmxvojUuIJGnK5ViYJC+9/amQTjhegNoaBJelT6gQlbf/T0qLTr&#10;+wwoW9WZ93sPCPKmhhHwZoZCRMzXz4hBhPQirwO0D1GHiMmAV9jriXohp2cRXv+HJki1M2Y0RSNN&#10;4HnR+0bL3t30zL2/QCFqJmxoO6sVyvTGHjzrWwo0gJDB9oIs2J7KujvehITROR2aEiMYmgeHtaXa&#10;eGZMGBJ1UM0mEOZFI05sLyxLT7oWjDxzaz6WstfHXjk23DAGYNw4who1vo5yysWuqmubg5pbV+zs&#10;MB4oUVeZ4dqDLA7rWqIThX0QXZPdMC4uxGDu8sxqKxnNtp7WtKodDdZrG1yoPB8DU4N24H9bhsvt&#10;YruIZ3F0s53F4WYze7dbx7ObHbmdb6436/WG/GPCROKkrLKMceNdv3xI/GOd6degWxvD+rlAocZg&#10;d/ZjUgfOj8SCSzcsG7D0vy7YfWOasamSg8ieoEmlcNsUtj8QpZBfMepgk66w+nKkkmFUv+cwZ5Yk&#10;js3qtYd4fgshR3LMOYw5lKegaoU1hgo35Fq7dX1sZVWUYInYEuPiHSyWvDKdDEO+98ofYNRZyq8j&#10;T8MOBepiSY/PVur5X8n9vwAAAP//AwBQSwMEFAAGAAgAAAAhAIHCcYbaAAAAAwEAAA8AAABkcnMv&#10;ZG93bnJldi54bWxMj0FLw0AQhe+C/2EZwZvdpEUpMZNSinoqgq0g3qbZaRKanQ3ZbZL+e7de9DLw&#10;eI/3vslXk23VwL1vnCCkswQUS+lMIxXC5/71YQnKBxJDrRNGuLCHVXF7k1Nm3CgfPOxCpWKJ+IwQ&#10;6hC6TGtf1mzJz1zHEr2j6y2FKPtKm57GWG5bPU+SJ22pkbhQU8ebmsvT7mwR3kYa14v0ZdiejpvL&#10;9/7x/WubMuL93bR+BhV4Cn9huOJHdCgi08GdxXjVIsRHwu+9est0AeqAME9AF7n+z178AAAA//8D&#10;AFBLAQItABQABgAIAAAAIQC2gziS/gAAAOEBAAATAAAAAAAAAAAAAAAAAAAAAABbQ29udGVudF9U&#10;eXBlc10ueG1sUEsBAi0AFAAGAAgAAAAhADj9If/WAAAAlAEAAAsAAAAAAAAAAAAAAAAALwEAAF9y&#10;ZWxzLy5yZWxzUEsBAi0AFAAGAAgAAAAhAHlqX8yHAwAA3QgAAA4AAAAAAAAAAAAAAAAALgIAAGRy&#10;cy9lMm9Eb2MueG1sUEsBAi0AFAAGAAgAAAAhAIHCcYbaAAAAAwEAAA8AAAAAAAAAAAAAAAAA4QUA&#10;AGRycy9kb3ducmV2LnhtbFBLBQYAAAAABAAEAPMAAADoBgAAAAA=&#10;">
                <v:group id="Group 10" o:spid="_x0000_s1027" style="position:absolute;left:10;top:10;width:1793;height:2" coordorigin="10,10" coordsize="17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28" style="position:absolute;left:10;top:10;width:1793;height:2;visibility:visible;mso-wrap-style:square;v-text-anchor:top" coordsize="1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Jj8YA&#10;AADbAAAADwAAAGRycy9kb3ducmV2LnhtbESPQWvCQBCF7wX/wzKCl1I3WpSSuooIhR5aqEYRb2N2&#10;mgSzsyG71dhf7xwEbzO8N+99M1t0rlZnakPl2cBomIAizr2tuDCwzT5e3kCFiGyx9kwGrhRgMe89&#10;zTC1/sJrOm9ioSSEQ4oGyhibVOuQl+QwDH1DLNqvbx1GWdtC2xYvEu5qPU6SqXZYsTSU2NCqpPy0&#10;+XMGVqcves2Ok5/icHR73NXZ9/P135hBv1u+g4rUxYf5fv1pBV/o5RcZQM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oJj8YAAADbAAAADwAAAAAAAAAAAAAAAACYAgAAZHJz&#10;L2Rvd25yZXYueG1sUEsFBgAAAAAEAAQA9QAAAIsDAAAAAA==&#10;" path="m,l1793,e" filled="f" strokecolor="#231f20" strokeweight="1pt">
                    <v:path arrowok="t" o:connecttype="custom" o:connectlocs="0,0;1793,0" o:connectangles="0,0"/>
                  </v:shape>
                </v:group>
                <w10:anchorlock/>
              </v:group>
            </w:pict>
          </mc:Fallback>
        </mc:AlternateContent>
      </w:r>
    </w:p>
    <w:p w:rsidR="008F6F1A" w:rsidRDefault="00FE5FB7">
      <w:pPr>
        <w:spacing w:before="30" w:line="190" w:lineRule="exact"/>
        <w:ind w:left="390" w:right="4" w:hanging="182"/>
        <w:jc w:val="both"/>
        <w:rPr>
          <w:rFonts w:ascii="Adobe Garamond Pro" w:eastAsia="Adobe Garamond Pro" w:hAnsi="Adobe Garamond Pro" w:cs="Adobe Garamond Pro"/>
          <w:sz w:val="17"/>
          <w:szCs w:val="17"/>
        </w:rPr>
      </w:pPr>
      <w:r>
        <w:rPr>
          <w:rFonts w:ascii="Adobe Garamond Pro" w:hAnsi="Adobe Garamond Pro"/>
          <w:color w:val="231F20"/>
          <w:position w:val="5"/>
          <w:sz w:val="13"/>
        </w:rPr>
        <w:t xml:space="preserve">¶¶ </w:t>
      </w:r>
      <w:r>
        <w:rPr>
          <w:rFonts w:ascii="Adobe Garamond Pro" w:hAnsi="Adobe Garamond Pro"/>
          <w:color w:val="231F20"/>
          <w:sz w:val="17"/>
        </w:rPr>
        <w:t>Rubella immunoglobulin (IgG) in the serum; equivocal results should</w:t>
      </w:r>
      <w:r>
        <w:rPr>
          <w:rFonts w:ascii="Adobe Garamond Pro" w:hAnsi="Adobe Garamond Pro"/>
          <w:color w:val="231F20"/>
          <w:spacing w:val="25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be considered</w:t>
      </w:r>
      <w:r>
        <w:rPr>
          <w:rFonts w:ascii="Adobe Garamond Pro" w:hAnsi="Adobe Garamond Pro"/>
          <w:color w:val="231F20"/>
          <w:spacing w:val="-4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negative.</w:t>
      </w:r>
    </w:p>
    <w:p w:rsidR="008F6F1A" w:rsidRDefault="00FE5FB7">
      <w:pPr>
        <w:spacing w:line="190" w:lineRule="exact"/>
        <w:ind w:left="390" w:right="3" w:hanging="247"/>
        <w:jc w:val="both"/>
        <w:rPr>
          <w:rFonts w:ascii="Adobe Garamond Pro" w:eastAsia="Adobe Garamond Pro" w:hAnsi="Adobe Garamond Pro" w:cs="Adobe Garamond Pro"/>
          <w:sz w:val="17"/>
          <w:szCs w:val="17"/>
        </w:rPr>
      </w:pPr>
      <w:r>
        <w:rPr>
          <w:rFonts w:ascii="Adobe Garamond Pro"/>
          <w:color w:val="231F20"/>
          <w:sz w:val="17"/>
        </w:rPr>
        <w:t>***</w:t>
      </w:r>
      <w:r>
        <w:rPr>
          <w:rFonts w:ascii="Adobe Garamond Pro"/>
          <w:color w:val="231F20"/>
          <w:spacing w:val="-10"/>
          <w:sz w:val="17"/>
        </w:rPr>
        <w:t xml:space="preserve"> </w:t>
      </w:r>
      <w:r>
        <w:rPr>
          <w:rFonts w:ascii="Adobe Garamond Pro"/>
          <w:color w:val="231F20"/>
          <w:sz w:val="17"/>
        </w:rPr>
        <w:t>Depending</w:t>
      </w:r>
      <w:r>
        <w:rPr>
          <w:rFonts w:ascii="Adobe Garamond Pro"/>
          <w:color w:val="231F20"/>
          <w:spacing w:val="-22"/>
          <w:sz w:val="17"/>
        </w:rPr>
        <w:t xml:space="preserve"> </w:t>
      </w:r>
      <w:r>
        <w:rPr>
          <w:rFonts w:ascii="Adobe Garamond Pro"/>
          <w:color w:val="231F20"/>
          <w:sz w:val="17"/>
        </w:rPr>
        <w:t>on</w:t>
      </w:r>
      <w:r>
        <w:rPr>
          <w:rFonts w:ascii="Adobe Garamond Pro"/>
          <w:color w:val="231F20"/>
          <w:spacing w:val="-22"/>
          <w:sz w:val="17"/>
        </w:rPr>
        <w:t xml:space="preserve"> </w:t>
      </w:r>
      <w:r>
        <w:rPr>
          <w:rFonts w:ascii="Adobe Garamond Pro"/>
          <w:color w:val="231F20"/>
          <w:sz w:val="17"/>
        </w:rPr>
        <w:t>current</w:t>
      </w:r>
      <w:r>
        <w:rPr>
          <w:rFonts w:ascii="Adobe Garamond Pro"/>
          <w:color w:val="231F20"/>
          <w:spacing w:val="-22"/>
          <w:sz w:val="17"/>
        </w:rPr>
        <w:t xml:space="preserve"> </w:t>
      </w:r>
      <w:r>
        <w:rPr>
          <w:rFonts w:ascii="Adobe Garamond Pro"/>
          <w:color w:val="231F20"/>
          <w:sz w:val="17"/>
        </w:rPr>
        <w:t>state</w:t>
      </w:r>
      <w:r>
        <w:rPr>
          <w:rFonts w:ascii="Adobe Garamond Pro"/>
          <w:color w:val="231F20"/>
          <w:spacing w:val="-22"/>
          <w:sz w:val="17"/>
        </w:rPr>
        <w:t xml:space="preserve"> </w:t>
      </w:r>
      <w:r>
        <w:rPr>
          <w:rFonts w:ascii="Adobe Garamond Pro"/>
          <w:color w:val="231F20"/>
          <w:sz w:val="17"/>
        </w:rPr>
        <w:t>or</w:t>
      </w:r>
      <w:r>
        <w:rPr>
          <w:rFonts w:ascii="Adobe Garamond Pro"/>
          <w:color w:val="231F20"/>
          <w:spacing w:val="-22"/>
          <w:sz w:val="17"/>
        </w:rPr>
        <w:t xml:space="preserve"> </w:t>
      </w:r>
      <w:r>
        <w:rPr>
          <w:rFonts w:ascii="Adobe Garamond Pro"/>
          <w:color w:val="231F20"/>
          <w:sz w:val="17"/>
        </w:rPr>
        <w:t>local</w:t>
      </w:r>
      <w:r>
        <w:rPr>
          <w:rFonts w:ascii="Adobe Garamond Pro"/>
          <w:color w:val="231F20"/>
          <w:spacing w:val="-22"/>
          <w:sz w:val="17"/>
        </w:rPr>
        <w:t xml:space="preserve"> </w:t>
      </w:r>
      <w:r>
        <w:rPr>
          <w:rFonts w:ascii="Adobe Garamond Pro"/>
          <w:color w:val="231F20"/>
          <w:spacing w:val="-3"/>
          <w:sz w:val="17"/>
        </w:rPr>
        <w:t>requirements,</w:t>
      </w:r>
      <w:r>
        <w:rPr>
          <w:rFonts w:ascii="Adobe Garamond Pro"/>
          <w:color w:val="231F20"/>
          <w:spacing w:val="-22"/>
          <w:sz w:val="17"/>
        </w:rPr>
        <w:t xml:space="preserve"> </w:t>
      </w:r>
      <w:r>
        <w:rPr>
          <w:rFonts w:ascii="Adobe Garamond Pro"/>
          <w:color w:val="231F20"/>
          <w:sz w:val="17"/>
        </w:rPr>
        <w:t>for</w:t>
      </w:r>
      <w:r>
        <w:rPr>
          <w:rFonts w:ascii="Adobe Garamond Pro"/>
          <w:color w:val="231F20"/>
          <w:spacing w:val="-22"/>
          <w:sz w:val="17"/>
        </w:rPr>
        <w:t xml:space="preserve"> </w:t>
      </w:r>
      <w:r>
        <w:rPr>
          <w:rFonts w:ascii="Adobe Garamond Pro"/>
          <w:color w:val="231F20"/>
          <w:sz w:val="17"/>
        </w:rPr>
        <w:t>unvaccinated</w:t>
      </w:r>
      <w:r>
        <w:rPr>
          <w:rFonts w:ascii="Adobe Garamond Pro"/>
          <w:color w:val="231F20"/>
          <w:spacing w:val="-22"/>
          <w:sz w:val="17"/>
        </w:rPr>
        <w:t xml:space="preserve"> </w:t>
      </w:r>
      <w:r>
        <w:rPr>
          <w:rFonts w:ascii="Adobe Garamond Pro"/>
          <w:color w:val="231F20"/>
          <w:sz w:val="17"/>
        </w:rPr>
        <w:t>personnel</w:t>
      </w:r>
      <w:r>
        <w:rPr>
          <w:rFonts w:ascii="Adobe Garamond Pro"/>
          <w:color w:val="231F20"/>
          <w:spacing w:val="-2"/>
          <w:sz w:val="17"/>
        </w:rPr>
        <w:t xml:space="preserve"> </w:t>
      </w:r>
      <w:r>
        <w:rPr>
          <w:rFonts w:ascii="Adobe Garamond Pro"/>
          <w:color w:val="231F20"/>
          <w:sz w:val="17"/>
        </w:rPr>
        <w:t>born</w:t>
      </w:r>
      <w:r>
        <w:rPr>
          <w:rFonts w:ascii="Adobe Garamond Pro"/>
          <w:color w:val="231F20"/>
          <w:spacing w:val="21"/>
          <w:sz w:val="17"/>
        </w:rPr>
        <w:t xml:space="preserve"> </w:t>
      </w:r>
      <w:r>
        <w:rPr>
          <w:rFonts w:ascii="Adobe Garamond Pro"/>
          <w:color w:val="231F20"/>
          <w:sz w:val="17"/>
        </w:rPr>
        <w:t>before</w:t>
      </w:r>
      <w:r>
        <w:rPr>
          <w:rFonts w:ascii="Adobe Garamond Pro"/>
          <w:color w:val="231F20"/>
          <w:spacing w:val="21"/>
          <w:sz w:val="17"/>
        </w:rPr>
        <w:t xml:space="preserve"> </w:t>
      </w:r>
      <w:r>
        <w:rPr>
          <w:rFonts w:ascii="Adobe Garamond Pro"/>
          <w:color w:val="231F20"/>
          <w:sz w:val="17"/>
        </w:rPr>
        <w:t>1957</w:t>
      </w:r>
      <w:r>
        <w:rPr>
          <w:rFonts w:ascii="Adobe Garamond Pro"/>
          <w:color w:val="231F20"/>
          <w:spacing w:val="21"/>
          <w:sz w:val="17"/>
        </w:rPr>
        <w:t xml:space="preserve"> </w:t>
      </w:r>
      <w:r>
        <w:rPr>
          <w:rFonts w:ascii="Adobe Garamond Pro"/>
          <w:color w:val="231F20"/>
          <w:sz w:val="17"/>
        </w:rPr>
        <w:t>who</w:t>
      </w:r>
      <w:r>
        <w:rPr>
          <w:rFonts w:ascii="Adobe Garamond Pro"/>
          <w:color w:val="231F20"/>
          <w:spacing w:val="21"/>
          <w:sz w:val="17"/>
        </w:rPr>
        <w:t xml:space="preserve"> </w:t>
      </w:r>
      <w:r>
        <w:rPr>
          <w:rFonts w:ascii="Adobe Garamond Pro"/>
          <w:color w:val="231F20"/>
          <w:sz w:val="17"/>
        </w:rPr>
        <w:t>lack</w:t>
      </w:r>
      <w:r>
        <w:rPr>
          <w:rFonts w:ascii="Adobe Garamond Pro"/>
          <w:color w:val="231F20"/>
          <w:spacing w:val="21"/>
          <w:sz w:val="17"/>
        </w:rPr>
        <w:t xml:space="preserve"> </w:t>
      </w:r>
      <w:r>
        <w:rPr>
          <w:rFonts w:ascii="Adobe Garamond Pro"/>
          <w:color w:val="231F20"/>
          <w:sz w:val="17"/>
        </w:rPr>
        <w:t>laboratory</w:t>
      </w:r>
      <w:r>
        <w:rPr>
          <w:rFonts w:ascii="Adobe Garamond Pro"/>
          <w:color w:val="231F20"/>
          <w:spacing w:val="21"/>
          <w:sz w:val="17"/>
        </w:rPr>
        <w:t xml:space="preserve"> </w:t>
      </w:r>
      <w:r>
        <w:rPr>
          <w:rFonts w:ascii="Adobe Garamond Pro"/>
          <w:color w:val="231F20"/>
          <w:sz w:val="17"/>
        </w:rPr>
        <w:t>evidence</w:t>
      </w:r>
      <w:r>
        <w:rPr>
          <w:rFonts w:ascii="Adobe Garamond Pro"/>
          <w:color w:val="231F20"/>
          <w:spacing w:val="21"/>
          <w:sz w:val="17"/>
        </w:rPr>
        <w:t xml:space="preserve"> </w:t>
      </w:r>
      <w:r>
        <w:rPr>
          <w:rFonts w:ascii="Adobe Garamond Pro"/>
          <w:color w:val="231F20"/>
          <w:sz w:val="17"/>
        </w:rPr>
        <w:t>of</w:t>
      </w:r>
      <w:r>
        <w:rPr>
          <w:rFonts w:ascii="Adobe Garamond Pro"/>
          <w:color w:val="231F20"/>
          <w:spacing w:val="21"/>
          <w:sz w:val="17"/>
        </w:rPr>
        <w:t xml:space="preserve"> </w:t>
      </w:r>
      <w:r>
        <w:rPr>
          <w:rFonts w:ascii="Adobe Garamond Pro"/>
          <w:color w:val="231F20"/>
          <w:sz w:val="17"/>
        </w:rPr>
        <w:t>rubella</w:t>
      </w:r>
      <w:r>
        <w:rPr>
          <w:rFonts w:ascii="Adobe Garamond Pro"/>
          <w:color w:val="231F20"/>
          <w:spacing w:val="21"/>
          <w:sz w:val="17"/>
        </w:rPr>
        <w:t xml:space="preserve"> </w:t>
      </w:r>
      <w:r>
        <w:rPr>
          <w:rFonts w:ascii="Adobe Garamond Pro"/>
          <w:color w:val="231F20"/>
          <w:sz w:val="17"/>
        </w:rPr>
        <w:t>immunity</w:t>
      </w:r>
      <w:r>
        <w:rPr>
          <w:rFonts w:ascii="Adobe Garamond Pro"/>
          <w:color w:val="231F20"/>
          <w:spacing w:val="21"/>
          <w:sz w:val="17"/>
        </w:rPr>
        <w:t xml:space="preserve"> </w:t>
      </w:r>
      <w:r>
        <w:rPr>
          <w:rFonts w:ascii="Adobe Garamond Pro"/>
          <w:color w:val="231F20"/>
          <w:sz w:val="17"/>
        </w:rPr>
        <w:t>or laboratory</w:t>
      </w:r>
      <w:r>
        <w:rPr>
          <w:rFonts w:ascii="Adobe Garamond Pro"/>
          <w:color w:val="231F20"/>
          <w:spacing w:val="-4"/>
          <w:sz w:val="17"/>
        </w:rPr>
        <w:t xml:space="preserve"> </w:t>
      </w:r>
      <w:r>
        <w:rPr>
          <w:rFonts w:ascii="Adobe Garamond Pro"/>
          <w:color w:val="231F20"/>
          <w:sz w:val="17"/>
        </w:rPr>
        <w:t>confirmation</w:t>
      </w:r>
      <w:r>
        <w:rPr>
          <w:rFonts w:ascii="Adobe Garamond Pro"/>
          <w:color w:val="231F20"/>
          <w:spacing w:val="-4"/>
          <w:sz w:val="17"/>
        </w:rPr>
        <w:t xml:space="preserve"> </w:t>
      </w:r>
      <w:r>
        <w:rPr>
          <w:rFonts w:ascii="Adobe Garamond Pro"/>
          <w:color w:val="231F20"/>
          <w:sz w:val="17"/>
        </w:rPr>
        <w:t>of</w:t>
      </w:r>
      <w:r>
        <w:rPr>
          <w:rFonts w:ascii="Adobe Garamond Pro"/>
          <w:color w:val="231F20"/>
          <w:spacing w:val="-4"/>
          <w:sz w:val="17"/>
        </w:rPr>
        <w:t xml:space="preserve"> </w:t>
      </w:r>
      <w:r>
        <w:rPr>
          <w:rFonts w:ascii="Adobe Garamond Pro"/>
          <w:color w:val="231F20"/>
          <w:sz w:val="17"/>
        </w:rPr>
        <w:t>infection</w:t>
      </w:r>
      <w:r>
        <w:rPr>
          <w:rFonts w:ascii="Adobe Garamond Pro"/>
          <w:color w:val="231F20"/>
          <w:spacing w:val="-4"/>
          <w:sz w:val="17"/>
        </w:rPr>
        <w:t xml:space="preserve"> </w:t>
      </w:r>
      <w:r>
        <w:rPr>
          <w:rFonts w:ascii="Adobe Garamond Pro"/>
          <w:color w:val="231F20"/>
          <w:sz w:val="17"/>
        </w:rPr>
        <w:t>or</w:t>
      </w:r>
      <w:r>
        <w:rPr>
          <w:rFonts w:ascii="Adobe Garamond Pro"/>
          <w:color w:val="231F20"/>
          <w:spacing w:val="-4"/>
          <w:sz w:val="17"/>
        </w:rPr>
        <w:t xml:space="preserve"> </w:t>
      </w:r>
      <w:r>
        <w:rPr>
          <w:rFonts w:ascii="Adobe Garamond Pro"/>
          <w:color w:val="231F20"/>
          <w:sz w:val="17"/>
        </w:rPr>
        <w:t>disease,</w:t>
      </w:r>
      <w:r>
        <w:rPr>
          <w:rFonts w:ascii="Adobe Garamond Pro"/>
          <w:color w:val="231F20"/>
          <w:spacing w:val="-4"/>
          <w:sz w:val="17"/>
        </w:rPr>
        <w:t xml:space="preserve"> </w:t>
      </w:r>
      <w:r>
        <w:rPr>
          <w:rFonts w:ascii="Adobe Garamond Pro"/>
          <w:color w:val="231F20"/>
          <w:sz w:val="17"/>
        </w:rPr>
        <w:t>health-care</w:t>
      </w:r>
      <w:r>
        <w:rPr>
          <w:rFonts w:ascii="Adobe Garamond Pro"/>
          <w:color w:val="231F20"/>
          <w:spacing w:val="-4"/>
          <w:sz w:val="17"/>
        </w:rPr>
        <w:t xml:space="preserve"> </w:t>
      </w:r>
      <w:r>
        <w:rPr>
          <w:rFonts w:ascii="Adobe Garamond Pro"/>
          <w:color w:val="231F20"/>
          <w:sz w:val="17"/>
        </w:rPr>
        <w:t>facilities</w:t>
      </w:r>
      <w:r>
        <w:rPr>
          <w:rFonts w:ascii="Adobe Garamond Pro"/>
          <w:color w:val="231F20"/>
          <w:spacing w:val="-4"/>
          <w:sz w:val="17"/>
        </w:rPr>
        <w:t xml:space="preserve"> </w:t>
      </w:r>
      <w:r>
        <w:rPr>
          <w:rFonts w:ascii="Adobe Garamond Pro"/>
          <w:color w:val="231F20"/>
          <w:sz w:val="17"/>
        </w:rPr>
        <w:t xml:space="preserve">should </w:t>
      </w:r>
      <w:r>
        <w:rPr>
          <w:rFonts w:ascii="Adobe Garamond Pro"/>
          <w:color w:val="231F20"/>
          <w:spacing w:val="3"/>
          <w:sz w:val="17"/>
        </w:rPr>
        <w:t>consider</w:t>
      </w:r>
      <w:r>
        <w:rPr>
          <w:rFonts w:ascii="Adobe Garamond Pro"/>
          <w:color w:val="231F20"/>
          <w:spacing w:val="32"/>
          <w:sz w:val="17"/>
        </w:rPr>
        <w:t xml:space="preserve"> </w:t>
      </w:r>
      <w:r>
        <w:rPr>
          <w:rFonts w:ascii="Adobe Garamond Pro"/>
          <w:color w:val="231F20"/>
          <w:spacing w:val="3"/>
          <w:sz w:val="17"/>
        </w:rPr>
        <w:t>vaccinating</w:t>
      </w:r>
      <w:r>
        <w:rPr>
          <w:rFonts w:ascii="Adobe Garamond Pro"/>
          <w:color w:val="231F20"/>
          <w:spacing w:val="32"/>
          <w:sz w:val="17"/>
        </w:rPr>
        <w:t xml:space="preserve"> </w:t>
      </w:r>
      <w:r>
        <w:rPr>
          <w:rFonts w:ascii="Adobe Garamond Pro"/>
          <w:color w:val="231F20"/>
          <w:spacing w:val="3"/>
          <w:sz w:val="17"/>
        </w:rPr>
        <w:t>personnel</w:t>
      </w:r>
      <w:r>
        <w:rPr>
          <w:rFonts w:ascii="Adobe Garamond Pro"/>
          <w:color w:val="231F20"/>
          <w:spacing w:val="32"/>
          <w:sz w:val="17"/>
        </w:rPr>
        <w:t xml:space="preserve"> </w:t>
      </w:r>
      <w:r>
        <w:rPr>
          <w:rFonts w:ascii="Adobe Garamond Pro"/>
          <w:color w:val="231F20"/>
          <w:spacing w:val="3"/>
          <w:sz w:val="17"/>
        </w:rPr>
        <w:t>with</w:t>
      </w:r>
      <w:r>
        <w:rPr>
          <w:rFonts w:ascii="Adobe Garamond Pro"/>
          <w:color w:val="231F20"/>
          <w:spacing w:val="32"/>
          <w:sz w:val="17"/>
        </w:rPr>
        <w:t xml:space="preserve"> </w:t>
      </w:r>
      <w:r>
        <w:rPr>
          <w:rFonts w:ascii="Adobe Garamond Pro"/>
          <w:color w:val="231F20"/>
          <w:spacing w:val="2"/>
          <w:sz w:val="17"/>
        </w:rPr>
        <w:t>one</w:t>
      </w:r>
      <w:r>
        <w:rPr>
          <w:rFonts w:ascii="Adobe Garamond Pro"/>
          <w:color w:val="231F20"/>
          <w:spacing w:val="32"/>
          <w:sz w:val="17"/>
        </w:rPr>
        <w:t xml:space="preserve"> </w:t>
      </w:r>
      <w:r>
        <w:rPr>
          <w:rFonts w:ascii="Adobe Garamond Pro"/>
          <w:color w:val="231F20"/>
          <w:spacing w:val="3"/>
          <w:sz w:val="17"/>
        </w:rPr>
        <w:t>dose</w:t>
      </w:r>
      <w:r>
        <w:rPr>
          <w:rFonts w:ascii="Adobe Garamond Pro"/>
          <w:color w:val="231F20"/>
          <w:spacing w:val="32"/>
          <w:sz w:val="17"/>
        </w:rPr>
        <w:t xml:space="preserve"> </w:t>
      </w:r>
      <w:r>
        <w:rPr>
          <w:rFonts w:ascii="Adobe Garamond Pro"/>
          <w:color w:val="231F20"/>
          <w:sz w:val="17"/>
        </w:rPr>
        <w:t>of</w:t>
      </w:r>
      <w:r>
        <w:rPr>
          <w:rFonts w:ascii="Adobe Garamond Pro"/>
          <w:color w:val="231F20"/>
          <w:spacing w:val="32"/>
          <w:sz w:val="17"/>
        </w:rPr>
        <w:t xml:space="preserve"> </w:t>
      </w:r>
      <w:r>
        <w:rPr>
          <w:rFonts w:ascii="Adobe Garamond Pro"/>
          <w:color w:val="231F20"/>
          <w:spacing w:val="2"/>
          <w:sz w:val="17"/>
        </w:rPr>
        <w:t>MMR</w:t>
      </w:r>
      <w:r>
        <w:rPr>
          <w:rFonts w:ascii="Adobe Garamond Pro"/>
          <w:color w:val="231F20"/>
          <w:spacing w:val="32"/>
          <w:sz w:val="17"/>
        </w:rPr>
        <w:t xml:space="preserve"> </w:t>
      </w:r>
      <w:r>
        <w:rPr>
          <w:rFonts w:ascii="Adobe Garamond Pro"/>
          <w:color w:val="231F20"/>
          <w:spacing w:val="3"/>
          <w:sz w:val="17"/>
        </w:rPr>
        <w:t>vaccine;</w:t>
      </w:r>
      <w:r>
        <w:rPr>
          <w:rFonts w:ascii="Adobe Garamond Pro"/>
          <w:color w:val="231F20"/>
          <w:spacing w:val="32"/>
          <w:sz w:val="17"/>
        </w:rPr>
        <w:t xml:space="preserve"> </w:t>
      </w:r>
      <w:r>
        <w:rPr>
          <w:rFonts w:ascii="Adobe Garamond Pro"/>
          <w:color w:val="231F20"/>
          <w:spacing w:val="4"/>
          <w:sz w:val="17"/>
        </w:rPr>
        <w:t xml:space="preserve">for </w:t>
      </w:r>
      <w:r>
        <w:rPr>
          <w:rFonts w:ascii="Adobe Garamond Pro"/>
          <w:color w:val="231F20"/>
          <w:sz w:val="17"/>
        </w:rPr>
        <w:t>unvaccinated personnel born before 1957 who lack laboratory evidence</w:t>
      </w:r>
      <w:r>
        <w:rPr>
          <w:rFonts w:ascii="Adobe Garamond Pro"/>
          <w:color w:val="231F20"/>
          <w:spacing w:val="25"/>
          <w:sz w:val="17"/>
        </w:rPr>
        <w:t xml:space="preserve"> </w:t>
      </w:r>
      <w:r>
        <w:rPr>
          <w:rFonts w:ascii="Adobe Garamond Pro"/>
          <w:color w:val="231F20"/>
          <w:sz w:val="17"/>
        </w:rPr>
        <w:t>of rubella</w:t>
      </w:r>
      <w:r>
        <w:rPr>
          <w:rFonts w:ascii="Adobe Garamond Pro"/>
          <w:color w:val="231F20"/>
          <w:spacing w:val="-10"/>
          <w:sz w:val="17"/>
        </w:rPr>
        <w:t xml:space="preserve"> </w:t>
      </w:r>
      <w:r>
        <w:rPr>
          <w:rFonts w:ascii="Adobe Garamond Pro"/>
          <w:color w:val="231F20"/>
          <w:sz w:val="17"/>
        </w:rPr>
        <w:t>immunity</w:t>
      </w:r>
      <w:r>
        <w:rPr>
          <w:rFonts w:ascii="Adobe Garamond Pro"/>
          <w:color w:val="231F20"/>
          <w:spacing w:val="-10"/>
          <w:sz w:val="17"/>
        </w:rPr>
        <w:t xml:space="preserve"> </w:t>
      </w:r>
      <w:r>
        <w:rPr>
          <w:rFonts w:ascii="Adobe Garamond Pro"/>
          <w:color w:val="231F20"/>
          <w:sz w:val="17"/>
        </w:rPr>
        <w:t>or</w:t>
      </w:r>
      <w:r>
        <w:rPr>
          <w:rFonts w:ascii="Adobe Garamond Pro"/>
          <w:color w:val="231F20"/>
          <w:spacing w:val="-10"/>
          <w:sz w:val="17"/>
        </w:rPr>
        <w:t xml:space="preserve"> </w:t>
      </w:r>
      <w:r>
        <w:rPr>
          <w:rFonts w:ascii="Adobe Garamond Pro"/>
          <w:color w:val="231F20"/>
          <w:sz w:val="17"/>
        </w:rPr>
        <w:t>laboratory</w:t>
      </w:r>
      <w:r>
        <w:rPr>
          <w:rFonts w:ascii="Adobe Garamond Pro"/>
          <w:color w:val="231F20"/>
          <w:spacing w:val="-10"/>
          <w:sz w:val="17"/>
        </w:rPr>
        <w:t xml:space="preserve"> </w:t>
      </w:r>
      <w:r>
        <w:rPr>
          <w:rFonts w:ascii="Adobe Garamond Pro"/>
          <w:color w:val="231F20"/>
          <w:sz w:val="17"/>
        </w:rPr>
        <w:t>confirmation</w:t>
      </w:r>
      <w:r>
        <w:rPr>
          <w:rFonts w:ascii="Adobe Garamond Pro"/>
          <w:color w:val="231F20"/>
          <w:spacing w:val="-10"/>
          <w:sz w:val="17"/>
        </w:rPr>
        <w:t xml:space="preserve"> </w:t>
      </w:r>
      <w:r>
        <w:rPr>
          <w:rFonts w:ascii="Adobe Garamond Pro"/>
          <w:color w:val="231F20"/>
          <w:sz w:val="17"/>
        </w:rPr>
        <w:t>of</w:t>
      </w:r>
      <w:r>
        <w:rPr>
          <w:rFonts w:ascii="Adobe Garamond Pro"/>
          <w:color w:val="231F20"/>
          <w:spacing w:val="-10"/>
          <w:sz w:val="17"/>
        </w:rPr>
        <w:t xml:space="preserve"> </w:t>
      </w:r>
      <w:r>
        <w:rPr>
          <w:rFonts w:ascii="Adobe Garamond Pro"/>
          <w:color w:val="231F20"/>
          <w:sz w:val="17"/>
        </w:rPr>
        <w:t>infection</w:t>
      </w:r>
      <w:r>
        <w:rPr>
          <w:rFonts w:ascii="Adobe Garamond Pro"/>
          <w:color w:val="231F20"/>
          <w:spacing w:val="-10"/>
          <w:sz w:val="17"/>
        </w:rPr>
        <w:t xml:space="preserve"> </w:t>
      </w:r>
      <w:r>
        <w:rPr>
          <w:rFonts w:ascii="Adobe Garamond Pro"/>
          <w:color w:val="231F20"/>
          <w:sz w:val="17"/>
        </w:rPr>
        <w:t>or</w:t>
      </w:r>
      <w:r>
        <w:rPr>
          <w:rFonts w:ascii="Adobe Garamond Pro"/>
          <w:color w:val="231F20"/>
          <w:spacing w:val="-10"/>
          <w:sz w:val="17"/>
        </w:rPr>
        <w:t xml:space="preserve"> </w:t>
      </w:r>
      <w:r>
        <w:rPr>
          <w:rFonts w:ascii="Adobe Garamond Pro"/>
          <w:color w:val="231F20"/>
          <w:sz w:val="17"/>
        </w:rPr>
        <w:t>disease,</w:t>
      </w:r>
      <w:r>
        <w:rPr>
          <w:rFonts w:ascii="Adobe Garamond Pro"/>
          <w:color w:val="231F20"/>
          <w:spacing w:val="-10"/>
          <w:sz w:val="17"/>
        </w:rPr>
        <w:t xml:space="preserve"> </w:t>
      </w:r>
      <w:r>
        <w:rPr>
          <w:rFonts w:ascii="Adobe Garamond Pro"/>
          <w:color w:val="231F20"/>
          <w:sz w:val="17"/>
        </w:rPr>
        <w:t>health- care</w:t>
      </w:r>
      <w:r>
        <w:rPr>
          <w:rFonts w:ascii="Adobe Garamond Pro"/>
          <w:color w:val="231F20"/>
          <w:spacing w:val="-19"/>
          <w:sz w:val="17"/>
        </w:rPr>
        <w:t xml:space="preserve"> </w:t>
      </w:r>
      <w:r>
        <w:rPr>
          <w:rFonts w:ascii="Adobe Garamond Pro"/>
          <w:color w:val="231F20"/>
          <w:sz w:val="17"/>
        </w:rPr>
        <w:t>facilities</w:t>
      </w:r>
      <w:r>
        <w:rPr>
          <w:rFonts w:ascii="Adobe Garamond Pro"/>
          <w:color w:val="231F20"/>
          <w:spacing w:val="-19"/>
          <w:sz w:val="17"/>
        </w:rPr>
        <w:t xml:space="preserve"> </w:t>
      </w:r>
      <w:r>
        <w:rPr>
          <w:rFonts w:ascii="Adobe Garamond Pro"/>
          <w:color w:val="231F20"/>
          <w:sz w:val="17"/>
        </w:rPr>
        <w:t>should</w:t>
      </w:r>
      <w:r>
        <w:rPr>
          <w:rFonts w:ascii="Adobe Garamond Pro"/>
          <w:color w:val="231F20"/>
          <w:spacing w:val="-19"/>
          <w:sz w:val="17"/>
        </w:rPr>
        <w:t xml:space="preserve"> </w:t>
      </w:r>
      <w:r>
        <w:rPr>
          <w:rFonts w:ascii="Adobe Garamond Pro"/>
          <w:color w:val="231F20"/>
          <w:sz w:val="17"/>
        </w:rPr>
        <w:t>recommend</w:t>
      </w:r>
      <w:r>
        <w:rPr>
          <w:rFonts w:ascii="Adobe Garamond Pro"/>
          <w:color w:val="231F20"/>
          <w:spacing w:val="-19"/>
          <w:sz w:val="17"/>
        </w:rPr>
        <w:t xml:space="preserve"> </w:t>
      </w:r>
      <w:r>
        <w:rPr>
          <w:rFonts w:ascii="Adobe Garamond Pro"/>
          <w:color w:val="231F20"/>
          <w:sz w:val="17"/>
        </w:rPr>
        <w:t>1</w:t>
      </w:r>
      <w:r>
        <w:rPr>
          <w:rFonts w:ascii="Adobe Garamond Pro"/>
          <w:color w:val="231F20"/>
          <w:spacing w:val="-19"/>
          <w:sz w:val="17"/>
        </w:rPr>
        <w:t xml:space="preserve"> </w:t>
      </w:r>
      <w:r>
        <w:rPr>
          <w:rFonts w:ascii="Adobe Garamond Pro"/>
          <w:color w:val="231F20"/>
          <w:sz w:val="17"/>
        </w:rPr>
        <w:t>dose</w:t>
      </w:r>
      <w:r>
        <w:rPr>
          <w:rFonts w:ascii="Adobe Garamond Pro"/>
          <w:color w:val="231F20"/>
          <w:spacing w:val="-19"/>
          <w:sz w:val="17"/>
        </w:rPr>
        <w:t xml:space="preserve"> </w:t>
      </w:r>
      <w:r>
        <w:rPr>
          <w:rFonts w:ascii="Adobe Garamond Pro"/>
          <w:color w:val="231F20"/>
          <w:sz w:val="17"/>
        </w:rPr>
        <w:t>of</w:t>
      </w:r>
      <w:r>
        <w:rPr>
          <w:rFonts w:ascii="Adobe Garamond Pro"/>
          <w:color w:val="231F20"/>
          <w:spacing w:val="-19"/>
          <w:sz w:val="17"/>
        </w:rPr>
        <w:t xml:space="preserve"> </w:t>
      </w:r>
      <w:r>
        <w:rPr>
          <w:rFonts w:ascii="Adobe Garamond Pro"/>
          <w:color w:val="231F20"/>
          <w:sz w:val="17"/>
        </w:rPr>
        <w:t>MMR</w:t>
      </w:r>
      <w:r>
        <w:rPr>
          <w:rFonts w:ascii="Adobe Garamond Pro"/>
          <w:color w:val="231F20"/>
          <w:spacing w:val="-19"/>
          <w:sz w:val="17"/>
        </w:rPr>
        <w:t xml:space="preserve"> </w:t>
      </w:r>
      <w:r>
        <w:rPr>
          <w:rFonts w:ascii="Adobe Garamond Pro"/>
          <w:color w:val="231F20"/>
          <w:sz w:val="17"/>
        </w:rPr>
        <w:t>vaccine</w:t>
      </w:r>
      <w:r>
        <w:rPr>
          <w:rFonts w:ascii="Adobe Garamond Pro"/>
          <w:color w:val="231F20"/>
          <w:spacing w:val="-19"/>
          <w:sz w:val="17"/>
        </w:rPr>
        <w:t xml:space="preserve"> </w:t>
      </w:r>
      <w:r>
        <w:rPr>
          <w:rFonts w:ascii="Adobe Garamond Pro"/>
          <w:color w:val="231F20"/>
          <w:sz w:val="17"/>
        </w:rPr>
        <w:t>during</w:t>
      </w:r>
      <w:r>
        <w:rPr>
          <w:rFonts w:ascii="Adobe Garamond Pro"/>
          <w:color w:val="231F20"/>
          <w:spacing w:val="-19"/>
          <w:sz w:val="17"/>
        </w:rPr>
        <w:t xml:space="preserve"> </w:t>
      </w:r>
      <w:r>
        <w:rPr>
          <w:rFonts w:ascii="Adobe Garamond Pro"/>
          <w:color w:val="231F20"/>
          <w:sz w:val="17"/>
        </w:rPr>
        <w:t>an</w:t>
      </w:r>
      <w:r>
        <w:rPr>
          <w:rFonts w:ascii="Adobe Garamond Pro"/>
          <w:color w:val="231F20"/>
          <w:spacing w:val="-19"/>
          <w:sz w:val="17"/>
        </w:rPr>
        <w:t xml:space="preserve"> </w:t>
      </w:r>
      <w:r>
        <w:rPr>
          <w:rFonts w:ascii="Adobe Garamond Pro"/>
          <w:color w:val="231F20"/>
          <w:sz w:val="17"/>
        </w:rPr>
        <w:t>outbreak</w:t>
      </w:r>
      <w:r>
        <w:rPr>
          <w:rFonts w:ascii="Adobe Garamond Pro"/>
          <w:color w:val="231F20"/>
          <w:spacing w:val="-1"/>
          <w:sz w:val="17"/>
        </w:rPr>
        <w:t xml:space="preserve"> </w:t>
      </w:r>
      <w:r>
        <w:rPr>
          <w:rFonts w:ascii="Adobe Garamond Pro"/>
          <w:color w:val="231F20"/>
          <w:sz w:val="17"/>
        </w:rPr>
        <w:t>of</w:t>
      </w:r>
      <w:r>
        <w:rPr>
          <w:rFonts w:ascii="Adobe Garamond Pro"/>
          <w:color w:val="231F20"/>
          <w:spacing w:val="1"/>
          <w:sz w:val="17"/>
        </w:rPr>
        <w:t xml:space="preserve"> </w:t>
      </w:r>
      <w:r>
        <w:rPr>
          <w:rFonts w:ascii="Adobe Garamond Pro"/>
          <w:color w:val="231F20"/>
          <w:sz w:val="17"/>
        </w:rPr>
        <w:t>rubella.</w:t>
      </w:r>
    </w:p>
    <w:p w:rsidR="008F6F1A" w:rsidRDefault="00FE5FB7">
      <w:pPr>
        <w:spacing w:before="2" w:line="211" w:lineRule="auto"/>
        <w:ind w:left="391" w:right="4" w:hanging="242"/>
        <w:jc w:val="both"/>
        <w:rPr>
          <w:rFonts w:ascii="Adobe Garamond Pro" w:eastAsia="Adobe Garamond Pro" w:hAnsi="Adobe Garamond Pro" w:cs="Adobe Garamond Pro"/>
          <w:sz w:val="17"/>
          <w:szCs w:val="17"/>
        </w:rPr>
      </w:pPr>
      <w:r>
        <w:rPr>
          <w:rFonts w:ascii="Adobe Garamond Pro" w:eastAsia="Adobe Garamond Pro" w:hAnsi="Adobe Garamond Pro" w:cs="Adobe Garamond Pro"/>
          <w:color w:val="231F20"/>
          <w:position w:val="5"/>
          <w:sz w:val="13"/>
          <w:szCs w:val="13"/>
        </w:rPr>
        <w:t xml:space="preserve">†††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Because rubella can occur in some persons born before 1957 and</w:t>
      </w:r>
      <w:r>
        <w:rPr>
          <w:rFonts w:ascii="Adobe Garamond Pro" w:eastAsia="Adobe Garamond Pro" w:hAnsi="Adobe Garamond Pro" w:cs="Adobe Garamond Pro"/>
          <w:color w:val="231F20"/>
          <w:spacing w:val="20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because congenital</w:t>
      </w:r>
      <w:r>
        <w:rPr>
          <w:rFonts w:ascii="Adobe Garamond Pro" w:eastAsia="Adobe Garamond Pro" w:hAnsi="Adobe Garamond Pro" w:cs="Adobe Garamond Pro"/>
          <w:color w:val="231F20"/>
          <w:spacing w:val="-2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rubella</w:t>
      </w:r>
      <w:r>
        <w:rPr>
          <w:rFonts w:ascii="Adobe Garamond Pro" w:eastAsia="Adobe Garamond Pro" w:hAnsi="Adobe Garamond Pro" w:cs="Adobe Garamond Pro"/>
          <w:color w:val="231F20"/>
          <w:spacing w:val="-2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-2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congenital</w:t>
      </w:r>
      <w:r>
        <w:rPr>
          <w:rFonts w:ascii="Adobe Garamond Pro" w:eastAsia="Adobe Garamond Pro" w:hAnsi="Adobe Garamond Pro" w:cs="Adobe Garamond Pro"/>
          <w:color w:val="231F20"/>
          <w:spacing w:val="-2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rubella</w:t>
      </w:r>
      <w:r>
        <w:rPr>
          <w:rFonts w:ascii="Adobe Garamond Pro" w:eastAsia="Adobe Garamond Pro" w:hAnsi="Adobe Garamond Pro" w:cs="Adobe Garamond Pro"/>
          <w:color w:val="231F20"/>
          <w:spacing w:val="-2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syndrome</w:t>
      </w:r>
      <w:r>
        <w:rPr>
          <w:rFonts w:ascii="Adobe Garamond Pro" w:eastAsia="Adobe Garamond Pro" w:hAnsi="Adobe Garamond Pro" w:cs="Adobe Garamond Pro"/>
          <w:color w:val="231F20"/>
          <w:spacing w:val="-2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can</w:t>
      </w:r>
      <w:r>
        <w:rPr>
          <w:rFonts w:ascii="Adobe Garamond Pro" w:eastAsia="Adobe Garamond Pro" w:hAnsi="Adobe Garamond Pro" w:cs="Adobe Garamond Pro"/>
          <w:color w:val="231F20"/>
          <w:spacing w:val="-2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occur</w:t>
      </w:r>
      <w:r>
        <w:rPr>
          <w:rFonts w:ascii="Adobe Garamond Pro" w:eastAsia="Adobe Garamond Pro" w:hAnsi="Adobe Garamond Pro" w:cs="Adobe Garamond Pro"/>
          <w:color w:val="231F20"/>
          <w:spacing w:val="-2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-2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-2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offspring</w:t>
      </w:r>
      <w:r>
        <w:rPr>
          <w:rFonts w:ascii="Adobe Garamond Pro" w:eastAsia="Adobe Garamond Pro" w:hAnsi="Adobe Garamond Pro" w:cs="Adobe Garamond Pro"/>
          <w:color w:val="231F20"/>
          <w:spacing w:val="-2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of women infected with rubella virus during pregnancy, birth before</w:t>
      </w:r>
      <w:r>
        <w:rPr>
          <w:rFonts w:ascii="Adobe Garamond Pro" w:eastAsia="Adobe Garamond Pro" w:hAnsi="Adobe Garamond Pro" w:cs="Adobe Garamond Pro"/>
          <w:color w:val="231F20"/>
          <w:spacing w:val="14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1957 is</w:t>
      </w:r>
      <w:r>
        <w:rPr>
          <w:rFonts w:ascii="Adobe Garamond Pro" w:eastAsia="Adobe Garamond Pro" w:hAnsi="Adobe Garamond Pro" w:cs="Adobe Garamond Pro"/>
          <w:color w:val="231F20"/>
          <w:spacing w:val="-21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not</w:t>
      </w:r>
      <w:r>
        <w:rPr>
          <w:rFonts w:ascii="Adobe Garamond Pro" w:eastAsia="Adobe Garamond Pro" w:hAnsi="Adobe Garamond Pro" w:cs="Adobe Garamond Pro"/>
          <w:color w:val="231F20"/>
          <w:spacing w:val="-21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acceptable</w:t>
      </w:r>
      <w:r>
        <w:rPr>
          <w:rFonts w:ascii="Adobe Garamond Pro" w:eastAsia="Adobe Garamond Pro" w:hAnsi="Adobe Garamond Pro" w:cs="Adobe Garamond Pro"/>
          <w:color w:val="231F20"/>
          <w:spacing w:val="-21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evidence</w:t>
      </w:r>
      <w:r>
        <w:rPr>
          <w:rFonts w:ascii="Adobe Garamond Pro" w:eastAsia="Adobe Garamond Pro" w:hAnsi="Adobe Garamond Pro" w:cs="Adobe Garamond Pro"/>
          <w:color w:val="231F20"/>
          <w:spacing w:val="-21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21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rubella</w:t>
      </w:r>
      <w:r>
        <w:rPr>
          <w:rFonts w:ascii="Adobe Garamond Pro" w:eastAsia="Adobe Garamond Pro" w:hAnsi="Adobe Garamond Pro" w:cs="Adobe Garamond Pro"/>
          <w:color w:val="231F20"/>
          <w:spacing w:val="-21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immunity</w:t>
      </w:r>
      <w:r>
        <w:rPr>
          <w:rFonts w:ascii="Adobe Garamond Pro" w:eastAsia="Adobe Garamond Pro" w:hAnsi="Adobe Garamond Pro" w:cs="Adobe Garamond Pro"/>
          <w:color w:val="231F20"/>
          <w:spacing w:val="-21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for</w:t>
      </w:r>
      <w:r>
        <w:rPr>
          <w:rFonts w:ascii="Adobe Garamond Pro" w:eastAsia="Adobe Garamond Pro" w:hAnsi="Adobe Garamond Pro" w:cs="Adobe Garamond Pro"/>
          <w:color w:val="231F20"/>
          <w:spacing w:val="-21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women</w:t>
      </w:r>
      <w:r>
        <w:rPr>
          <w:rFonts w:ascii="Adobe Garamond Pro" w:eastAsia="Adobe Garamond Pro" w:hAnsi="Adobe Garamond Pro" w:cs="Adobe Garamond Pro"/>
          <w:color w:val="231F20"/>
          <w:spacing w:val="-21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who</w:t>
      </w:r>
      <w:r>
        <w:rPr>
          <w:rFonts w:ascii="Adobe Garamond Pro" w:eastAsia="Adobe Garamond Pro" w:hAnsi="Adobe Garamond Pro" w:cs="Adobe Garamond Pro"/>
          <w:color w:val="231F20"/>
          <w:spacing w:val="-21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could</w:t>
      </w:r>
      <w:r>
        <w:rPr>
          <w:rFonts w:ascii="Adobe Garamond Pro" w:eastAsia="Adobe Garamond Pro" w:hAnsi="Adobe Garamond Pro" w:cs="Adobe Garamond Pro"/>
          <w:color w:val="231F20"/>
          <w:spacing w:val="-21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2"/>
          <w:sz w:val="17"/>
          <w:szCs w:val="17"/>
        </w:rPr>
        <w:t xml:space="preserve">become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pregnant.</w:t>
      </w:r>
    </w:p>
    <w:p w:rsidR="008F6F1A" w:rsidRDefault="00FE5FB7" w:rsidP="00E97205">
      <w:pPr>
        <w:pStyle w:val="BodyText"/>
        <w:spacing w:before="51" w:line="260" w:lineRule="exact"/>
        <w:ind w:left="120" w:right="116" w:firstLine="0"/>
        <w:jc w:val="both"/>
      </w:pPr>
      <w:r>
        <w:br w:type="column"/>
      </w:r>
      <w:proofErr w:type="gramStart"/>
      <w:r>
        <w:rPr>
          <w:color w:val="231F20"/>
        </w:rPr>
        <w:lastRenderedPageBreak/>
        <w:t>should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followed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onset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symptoms.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Room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doors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remain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open,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ventilation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required.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 exposed HCP who do not have adequate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presumptive evidence of rubella immunity should be excluded from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duty beginning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continuing through either 1) 23 days after the most recent exposure  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or</w:t>
      </w:r>
    </w:p>
    <w:p w:rsidR="008F6F1A" w:rsidRDefault="00FE5FB7" w:rsidP="00E97205">
      <w:pPr>
        <w:pStyle w:val="BodyText"/>
        <w:spacing w:line="260" w:lineRule="exact"/>
        <w:ind w:left="120" w:right="105" w:firstLine="0"/>
        <w:jc w:val="both"/>
      </w:pPr>
      <w:r>
        <w:rPr>
          <w:color w:val="231F20"/>
        </w:rPr>
        <w:t>2) 7 days after rash appears if the provider develops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 xml:space="preserve">rubella </w:t>
      </w:r>
      <w:r>
        <w:rPr>
          <w:color w:val="231F20"/>
          <w:spacing w:val="8"/>
        </w:rPr>
        <w:t>(</w:t>
      </w:r>
      <w:r>
        <w:rPr>
          <w:rFonts w:cs="Adobe Garamond Pro"/>
          <w:i/>
          <w:color w:val="231F20"/>
          <w:spacing w:val="8"/>
        </w:rPr>
        <w:t>213–215</w:t>
      </w:r>
      <w:r>
        <w:rPr>
          <w:color w:val="231F20"/>
          <w:spacing w:val="8"/>
        </w:rPr>
        <w:t xml:space="preserve">). </w:t>
      </w:r>
      <w:r>
        <w:rPr>
          <w:color w:val="231F20"/>
          <w:spacing w:val="7"/>
        </w:rPr>
        <w:t xml:space="preserve">Exposed </w:t>
      </w:r>
      <w:r>
        <w:rPr>
          <w:color w:val="231F20"/>
          <w:spacing w:val="6"/>
        </w:rPr>
        <w:t xml:space="preserve">HCP who </w:t>
      </w:r>
      <w:r>
        <w:rPr>
          <w:color w:val="231F20"/>
          <w:spacing w:val="4"/>
        </w:rPr>
        <w:t xml:space="preserve">do </w:t>
      </w:r>
      <w:r>
        <w:rPr>
          <w:color w:val="231F20"/>
          <w:spacing w:val="6"/>
        </w:rPr>
        <w:t>not have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9"/>
        </w:rPr>
        <w:t xml:space="preserve">adequate </w:t>
      </w:r>
      <w:r>
        <w:rPr>
          <w:color w:val="231F20"/>
          <w:spacing w:val="6"/>
        </w:rPr>
        <w:t xml:space="preserve">presumptive evidence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6"/>
        </w:rPr>
        <w:t xml:space="preserve">immunity </w:t>
      </w:r>
      <w:r>
        <w:rPr>
          <w:color w:val="231F20"/>
          <w:spacing w:val="4"/>
        </w:rPr>
        <w:t xml:space="preserve">who are </w:t>
      </w:r>
      <w:r>
        <w:rPr>
          <w:color w:val="231F20"/>
          <w:spacing w:val="6"/>
        </w:rPr>
        <w:t>vaccinated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postexposure</w:t>
      </w:r>
      <w:proofErr w:type="spellEnd"/>
      <w:r>
        <w:rPr>
          <w:color w:val="231F20"/>
        </w:rPr>
        <w:t xml:space="preserve"> should be excluded from duty for 23 days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after 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exists that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postexposure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preventing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infection (</w:t>
      </w:r>
      <w:r>
        <w:rPr>
          <w:rFonts w:cs="Adobe Garamond Pro"/>
          <w:i/>
          <w:color w:val="231F20"/>
        </w:rPr>
        <w:t>244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left="120" w:right="112" w:firstLine="180"/>
        <w:jc w:val="both"/>
      </w:pPr>
      <w:r>
        <w:rPr>
          <w:color w:val="231F20"/>
          <w:spacing w:val="2"/>
        </w:rPr>
        <w:t xml:space="preserve">Neither </w:t>
      </w:r>
      <w:r>
        <w:rPr>
          <w:color w:val="231F20"/>
          <w:spacing w:val="3"/>
        </w:rPr>
        <w:t>rubella-containing vaccine (</w:t>
      </w:r>
      <w:r>
        <w:rPr>
          <w:i/>
          <w:color w:val="231F20"/>
          <w:spacing w:val="3"/>
        </w:rPr>
        <w:t>244</w:t>
      </w:r>
      <w:r>
        <w:rPr>
          <w:color w:val="231F20"/>
          <w:spacing w:val="3"/>
        </w:rPr>
        <w:t xml:space="preserve">) </w:t>
      </w:r>
      <w:r>
        <w:rPr>
          <w:color w:val="231F20"/>
          <w:spacing w:val="2"/>
        </w:rPr>
        <w:t>nor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4"/>
        </w:rPr>
        <w:t xml:space="preserve">immune </w:t>
      </w:r>
      <w:r>
        <w:rPr>
          <w:color w:val="231F20"/>
          <w:spacing w:val="8"/>
        </w:rPr>
        <w:t xml:space="preserve">globulin </w:t>
      </w:r>
      <w:r>
        <w:rPr>
          <w:color w:val="231F20"/>
          <w:spacing w:val="7"/>
        </w:rPr>
        <w:t xml:space="preserve">(IG) </w:t>
      </w:r>
      <w:r>
        <w:rPr>
          <w:color w:val="231F20"/>
          <w:spacing w:val="9"/>
        </w:rPr>
        <w:t>(</w:t>
      </w:r>
      <w:r>
        <w:rPr>
          <w:i/>
          <w:color w:val="231F20"/>
          <w:spacing w:val="9"/>
        </w:rPr>
        <w:t>211,244</w:t>
      </w:r>
      <w:r>
        <w:rPr>
          <w:color w:val="231F20"/>
          <w:spacing w:val="9"/>
        </w:rPr>
        <w:t xml:space="preserve">) </w:t>
      </w:r>
      <w:r>
        <w:rPr>
          <w:color w:val="231F20"/>
          <w:spacing w:val="5"/>
        </w:rPr>
        <w:t xml:space="preserve">is </w:t>
      </w:r>
      <w:r>
        <w:rPr>
          <w:color w:val="231F20"/>
          <w:spacing w:val="8"/>
        </w:rPr>
        <w:t xml:space="preserve">effective </w:t>
      </w:r>
      <w:r>
        <w:rPr>
          <w:color w:val="231F20"/>
          <w:spacing w:val="6"/>
        </w:rPr>
        <w:t>for</w:t>
      </w:r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  <w:spacing w:val="9"/>
        </w:rPr>
        <w:t>postexposure</w:t>
      </w:r>
      <w:proofErr w:type="spellEnd"/>
      <w:r>
        <w:rPr>
          <w:color w:val="231F20"/>
        </w:rPr>
        <w:t xml:space="preserve"> prophylaxis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rubella.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Although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intramuscular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administration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immune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globulin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72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rubella exposure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rubella,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eliminate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risk (</w:t>
      </w:r>
      <w:r>
        <w:rPr>
          <w:i/>
          <w:color w:val="231F20"/>
        </w:rPr>
        <w:t>135,245</w:t>
      </w:r>
      <w:r>
        <w:rPr>
          <w:color w:val="231F20"/>
        </w:rPr>
        <w:t>); infants with congenital rubella have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been born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shortly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213</w:t>
      </w:r>
      <w:r>
        <w:rPr>
          <w:color w:val="231F20"/>
        </w:rPr>
        <w:t>). In addition, administration of IG after exposure to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rubella </w:t>
      </w:r>
      <w:r>
        <w:rPr>
          <w:color w:val="231F20"/>
          <w:spacing w:val="-3"/>
        </w:rPr>
        <w:t>might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modify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suppress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symptoms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create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unwarranted</w:t>
      </w:r>
      <w:r>
        <w:rPr>
          <w:color w:val="231F20"/>
        </w:rPr>
        <w:t xml:space="preserve"> sense of security with respect 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transmission.</w:t>
      </w:r>
    </w:p>
    <w:p w:rsidR="008F6F1A" w:rsidRDefault="00FE5FB7">
      <w:pPr>
        <w:pStyle w:val="BodyText"/>
        <w:spacing w:line="260" w:lineRule="exact"/>
        <w:ind w:left="120" w:right="111"/>
        <w:jc w:val="both"/>
      </w:pPr>
      <w:r>
        <w:rPr>
          <w:color w:val="231F20"/>
        </w:rPr>
        <w:t>If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rubella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infection,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</w:rPr>
        <w:t>postexposure</w:t>
      </w:r>
      <w:proofErr w:type="spellEnd"/>
      <w:r>
        <w:rPr>
          <w:color w:val="231F20"/>
        </w:rPr>
        <w:t xml:space="preserve"> vaccination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induce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subsequent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rubella,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measles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and mumps. If the exposure results in infection, no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evidence indicates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administration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MMR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presymptomatic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prodromal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stage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illness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increases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vaccine-associated adverse events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213</w:t>
      </w:r>
      <w:r>
        <w:rPr>
          <w:color w:val="231F20"/>
        </w:rPr>
        <w:t>).</w:t>
      </w:r>
    </w:p>
    <w:p w:rsidR="008F6F1A" w:rsidRDefault="008F6F1A">
      <w:pPr>
        <w:spacing w:before="2"/>
        <w:rPr>
          <w:rFonts w:ascii="Adobe Garamond Pro" w:eastAsia="Adobe Garamond Pro" w:hAnsi="Adobe Garamond Pro" w:cs="Adobe Garamond Pro"/>
        </w:rPr>
      </w:pPr>
    </w:p>
    <w:p w:rsidR="008F6F1A" w:rsidRDefault="00FE5FB7">
      <w:pPr>
        <w:pStyle w:val="Heading2"/>
        <w:ind w:right="2133"/>
        <w:jc w:val="center"/>
      </w:pPr>
      <w:r w:rsidRPr="00A95907">
        <w:rPr>
          <w:b/>
          <w:color w:val="781D7D"/>
          <w:sz w:val="24"/>
          <w:szCs w:val="24"/>
        </w:rPr>
        <w:t>Pertussis</w:t>
      </w:r>
    </w:p>
    <w:p w:rsidR="008F6F1A" w:rsidRDefault="00FE5FB7">
      <w:pPr>
        <w:pStyle w:val="Heading3"/>
        <w:ind w:left="120"/>
        <w:jc w:val="both"/>
      </w:pPr>
      <w:r>
        <w:rPr>
          <w:b/>
          <w:color w:val="231F20"/>
        </w:rPr>
        <w:t>Background</w:t>
      </w:r>
    </w:p>
    <w:p w:rsidR="008F6F1A" w:rsidRDefault="00FE5FB7">
      <w:pPr>
        <w:pStyle w:val="BodyText"/>
        <w:spacing w:before="130"/>
        <w:ind w:left="120"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Epidemiology and Risk</w:t>
      </w:r>
      <w:r>
        <w:rPr>
          <w:rFonts w:ascii="Myriad Pro Light"/>
          <w:b/>
          <w:color w:val="231F20"/>
          <w:spacing w:val="-7"/>
        </w:rPr>
        <w:t xml:space="preserve"> </w:t>
      </w:r>
      <w:r>
        <w:rPr>
          <w:rFonts w:ascii="Myriad Pro Light"/>
          <w:b/>
          <w:color w:val="231F20"/>
        </w:rPr>
        <w:t>Factors</w:t>
      </w:r>
    </w:p>
    <w:p w:rsidR="008F6F1A" w:rsidRDefault="00FE5FB7">
      <w:pPr>
        <w:pStyle w:val="BodyText"/>
        <w:spacing w:before="69" w:line="260" w:lineRule="exact"/>
        <w:ind w:left="120" w:right="115"/>
        <w:jc w:val="both"/>
      </w:pPr>
      <w:r>
        <w:rPr>
          <w:color w:val="231F20"/>
          <w:spacing w:val="-3"/>
        </w:rPr>
        <w:t>Pertussis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highly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contagious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bacterial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infection.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Secondary attack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susceptible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household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contacts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exceed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80% (</w:t>
      </w:r>
      <w:r>
        <w:rPr>
          <w:rFonts w:cs="Adobe Garamond Pro"/>
          <w:i/>
          <w:color w:val="231F20"/>
        </w:rPr>
        <w:t>246,247</w:t>
      </w:r>
      <w:r>
        <w:rPr>
          <w:color w:val="231F20"/>
        </w:rPr>
        <w:t xml:space="preserve">). </w:t>
      </w:r>
      <w:r>
        <w:rPr>
          <w:color w:val="231F20"/>
          <w:spacing w:val="-3"/>
        </w:rPr>
        <w:t xml:space="preserve">Transmission </w:t>
      </w:r>
      <w:r>
        <w:rPr>
          <w:color w:val="231F20"/>
        </w:rPr>
        <w:t>occurs by direct contact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with respiratory secretions or large aerosolized droplets from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respiratory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infected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persons.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incubation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 generally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7–10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days.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period 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communicability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starts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onset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catarrhal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stage and extends into the paroxysmal stage. Symptoms of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early pertussis (catarrhal phase) are indistinguishable from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other upper respiratory infections.</w:t>
      </w:r>
    </w:p>
    <w:p w:rsidR="008F6F1A" w:rsidRDefault="00FE5FB7">
      <w:pPr>
        <w:pStyle w:val="BodyText"/>
        <w:spacing w:line="260" w:lineRule="exact"/>
        <w:ind w:left="120" w:right="117"/>
        <w:jc w:val="both"/>
      </w:pPr>
      <w:r>
        <w:rPr>
          <w:color w:val="231F20"/>
        </w:rPr>
        <w:t>Vaccinated adolescents and adults, whose immunity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from childhood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vaccinations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wanes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5–10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(usually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administered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4–6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years),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</w:t>
      </w:r>
    </w:p>
    <w:p w:rsidR="008F6F1A" w:rsidRDefault="008F6F1A">
      <w:pPr>
        <w:spacing w:line="260" w:lineRule="exact"/>
        <w:jc w:val="both"/>
        <w:sectPr w:rsidR="008F6F1A">
          <w:type w:val="continuous"/>
          <w:pgSz w:w="12240" w:h="15840"/>
          <w:pgMar w:top="720" w:right="600" w:bottom="280" w:left="600" w:header="720" w:footer="720" w:gutter="0"/>
          <w:cols w:num="2" w:space="720" w:equalWidth="0">
            <w:col w:w="5275" w:space="377"/>
            <w:col w:w="5388"/>
          </w:cols>
        </w:sectPr>
      </w:pP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  <w:sectPr w:rsidR="008F6F1A">
          <w:type w:val="continuous"/>
          <w:pgSz w:w="12240" w:h="15840"/>
          <w:pgMar w:top="720" w:right="600" w:bottom="280" w:left="600" w:header="720" w:footer="720" w:gutter="0"/>
          <w:cols w:space="720"/>
        </w:sectPr>
      </w:pPr>
    </w:p>
    <w:p w:rsidR="008F6F1A" w:rsidRDefault="008F6F1A">
      <w:pPr>
        <w:spacing w:before="6"/>
        <w:rPr>
          <w:rFonts w:ascii="Myriad Pro" w:eastAsia="Myriad Pro" w:hAnsi="Myriad Pro" w:cs="Myriad Pro"/>
          <w:sz w:val="19"/>
          <w:szCs w:val="19"/>
        </w:rPr>
      </w:pPr>
    </w:p>
    <w:p w:rsidR="008F6F1A" w:rsidRDefault="00FE5FB7">
      <w:pPr>
        <w:pStyle w:val="BodyText"/>
        <w:spacing w:line="260" w:lineRule="exact"/>
        <w:ind w:left="120" w:right="5" w:firstLine="0"/>
        <w:jc w:val="both"/>
      </w:pPr>
      <w:proofErr w:type="gramStart"/>
      <w:r>
        <w:rPr>
          <w:color w:val="231F20"/>
        </w:rPr>
        <w:t>important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pertussis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susceptible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infants. Infants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young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vaccinated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greatest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severe pertussis, including hospitalization and death. 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 be transmitted from adults to close contacts,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especially unvaccinated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children.</w:t>
      </w:r>
    </w:p>
    <w:p w:rsidR="008F6F1A" w:rsidRDefault="00FE5FB7">
      <w:pPr>
        <w:pStyle w:val="BodyText"/>
        <w:spacing w:line="260" w:lineRule="exact"/>
        <w:ind w:left="119" w:right="3"/>
        <w:jc w:val="both"/>
      </w:pPr>
      <w:proofErr w:type="gramStart"/>
      <w:r>
        <w:rPr>
          <w:color w:val="231F20"/>
          <w:spacing w:val="3"/>
        </w:rPr>
        <w:t xml:space="preserve">Vaccination </w:t>
      </w:r>
      <w:r>
        <w:rPr>
          <w:color w:val="231F20"/>
          <w:spacing w:val="4"/>
        </w:rPr>
        <w:t xml:space="preserve">coverage among </w:t>
      </w:r>
      <w:r>
        <w:rPr>
          <w:color w:val="231F20"/>
          <w:spacing w:val="5"/>
        </w:rPr>
        <w:t xml:space="preserve">infants </w:t>
      </w:r>
      <w:r>
        <w:rPr>
          <w:color w:val="231F20"/>
          <w:spacing w:val="4"/>
        </w:rPr>
        <w:t xml:space="preserve">and </w:t>
      </w:r>
      <w:r>
        <w:rPr>
          <w:color w:val="231F20"/>
          <w:spacing w:val="5"/>
        </w:rPr>
        <w:t>children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6"/>
        </w:rPr>
        <w:t xml:space="preserve">for </w:t>
      </w:r>
      <w:r>
        <w:rPr>
          <w:color w:val="231F20"/>
        </w:rPr>
        <w:t>diphtheria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tetanus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toxoids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acellular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pertussis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(</w:t>
      </w:r>
      <w:proofErr w:type="spellStart"/>
      <w:r>
        <w:rPr>
          <w:color w:val="231F20"/>
          <w:spacing w:val="-5"/>
        </w:rPr>
        <w:t>DTaP</w:t>
      </w:r>
      <w:proofErr w:type="spellEnd"/>
      <w:r>
        <w:rPr>
          <w:color w:val="231F20"/>
          <w:spacing w:val="-5"/>
        </w:rPr>
        <w:t>)</w:t>
      </w:r>
      <w:r>
        <w:rPr>
          <w:color w:val="231F20"/>
        </w:rPr>
        <w:t xml:space="preserve"> vaccine remains high.</w:t>
      </w:r>
      <w:proofErr w:type="gramEnd"/>
      <w:r>
        <w:rPr>
          <w:color w:val="231F20"/>
        </w:rPr>
        <w:t xml:space="preserve"> In 2010, coverage for children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aged 19–35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received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≥4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doses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spacing w:val="-4"/>
        </w:rPr>
        <w:t>DTaP</w:t>
      </w:r>
      <w:proofErr w:type="spellEnd"/>
      <w:r>
        <w:rPr>
          <w:color w:val="231F20"/>
          <w:spacing w:val="-4"/>
        </w:rPr>
        <w:t>/diphtheria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 tetanus toxoids and pertussis vaccine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(DTP)/diphtheria and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tetanus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toxoids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(DT)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84%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21</w:t>
      </w:r>
      <w:r>
        <w:rPr>
          <w:color w:val="231F20"/>
        </w:rPr>
        <w:t>).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entering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kindergarten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2009–2010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2"/>
        </w:rPr>
        <w:t>school</w:t>
      </w:r>
      <w:r>
        <w:rPr>
          <w:color w:val="231F20"/>
          <w:spacing w:val="-52"/>
        </w:rPr>
        <w:t xml:space="preserve"> </w:t>
      </w:r>
      <w:proofErr w:type="gramStart"/>
      <w:r>
        <w:rPr>
          <w:color w:val="231F20"/>
          <w:spacing w:val="-3"/>
        </w:rPr>
        <w:t>year</w:t>
      </w:r>
      <w:proofErr w:type="gramEnd"/>
      <w:r>
        <w:rPr>
          <w:color w:val="231F20"/>
          <w:spacing w:val="-3"/>
        </w:rPr>
        <w:t xml:space="preserve">, </w:t>
      </w:r>
      <w:proofErr w:type="spellStart"/>
      <w:r>
        <w:rPr>
          <w:color w:val="231F20"/>
          <w:spacing w:val="-6"/>
        </w:rPr>
        <w:t>DTaP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coverage was 93% (</w:t>
      </w:r>
      <w:r>
        <w:rPr>
          <w:rFonts w:cs="Adobe Garamond Pro"/>
          <w:i/>
          <w:color w:val="231F20"/>
        </w:rPr>
        <w:t>148</w:t>
      </w:r>
      <w:r>
        <w:rPr>
          <w:color w:val="231F20"/>
        </w:rPr>
        <w:t>). Vaccination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coverage for tetanus toxoid, reduced diphtheria toxoid 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acellular </w:t>
      </w:r>
      <w:r>
        <w:rPr>
          <w:color w:val="231F20"/>
          <w:spacing w:val="-3"/>
        </w:rPr>
        <w:t>pertussis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Tdap</w:t>
      </w:r>
      <w:proofErr w:type="spellEnd"/>
      <w:r>
        <w:rPr>
          <w:color w:val="231F20"/>
        </w:rPr>
        <w:t>)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vaccine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68.7%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among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adolescents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2010 </w:t>
      </w:r>
      <w:r>
        <w:rPr>
          <w:color w:val="231F20"/>
        </w:rPr>
        <w:t>and &lt;7% among adults in 2009 (</w:t>
      </w:r>
      <w:r>
        <w:rPr>
          <w:rFonts w:cs="Adobe Garamond Pro"/>
          <w:i/>
          <w:color w:val="231F20"/>
        </w:rPr>
        <w:t>22,248</w:t>
      </w:r>
      <w:r>
        <w:rPr>
          <w:color w:val="231F20"/>
        </w:rPr>
        <w:t xml:space="preserve">). </w:t>
      </w:r>
      <w:proofErr w:type="spellStart"/>
      <w:r>
        <w:rPr>
          <w:color w:val="231F20"/>
        </w:rPr>
        <w:t>Tdap</w:t>
      </w:r>
      <w:proofErr w:type="spellEnd"/>
      <w:r>
        <w:rPr>
          <w:color w:val="231F20"/>
          <w:spacing w:val="51"/>
        </w:rPr>
        <w:t xml:space="preserve"> </w:t>
      </w:r>
      <w:r>
        <w:rPr>
          <w:color w:val="231F20"/>
        </w:rPr>
        <w:t>vaccination</w:t>
      </w:r>
    </w:p>
    <w:p w:rsidR="008F6F1A" w:rsidRDefault="00FE5FB7">
      <w:pPr>
        <w:pStyle w:val="BodyText"/>
        <w:spacing w:before="6"/>
        <w:ind w:left="119" w:firstLine="0"/>
        <w:jc w:val="both"/>
      </w:pPr>
      <w:proofErr w:type="gramStart"/>
      <w:r>
        <w:rPr>
          <w:color w:val="231F20"/>
        </w:rPr>
        <w:t>coverage</w:t>
      </w:r>
      <w:proofErr w:type="gramEnd"/>
      <w:r>
        <w:rPr>
          <w:color w:val="231F20"/>
        </w:rPr>
        <w:t xml:space="preserve"> among HCP was 17.0% in 2009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248</w:t>
      </w:r>
      <w:r>
        <w:rPr>
          <w:color w:val="231F20"/>
        </w:rPr>
        <w:t>).</w:t>
      </w:r>
    </w:p>
    <w:p w:rsidR="008F6F1A" w:rsidRDefault="00FE5FB7">
      <w:pPr>
        <w:pStyle w:val="BodyText"/>
        <w:spacing w:before="118" w:line="260" w:lineRule="exact"/>
        <w:ind w:left="119" w:right="24"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Disease in Health-Care Settings and Impact on</w:t>
      </w:r>
      <w:r>
        <w:rPr>
          <w:rFonts w:ascii="Myriad Pro Light"/>
          <w:b/>
          <w:color w:val="231F20"/>
          <w:spacing w:val="2"/>
        </w:rPr>
        <w:t xml:space="preserve"> </w:t>
      </w:r>
      <w:r>
        <w:rPr>
          <w:rFonts w:ascii="Myriad Pro Light"/>
          <w:b/>
          <w:color w:val="231F20"/>
        </w:rPr>
        <w:t>Health- Care Personnel and</w:t>
      </w:r>
      <w:r>
        <w:rPr>
          <w:rFonts w:ascii="Myriad Pro Light"/>
          <w:b/>
          <w:color w:val="231F20"/>
          <w:spacing w:val="-19"/>
        </w:rPr>
        <w:t xml:space="preserve"> </w:t>
      </w:r>
      <w:r>
        <w:rPr>
          <w:rFonts w:ascii="Myriad Pro Light"/>
          <w:b/>
          <w:color w:val="231F20"/>
        </w:rPr>
        <w:t>Patients</w:t>
      </w:r>
    </w:p>
    <w:p w:rsidR="008F6F1A" w:rsidRDefault="00FE5FB7">
      <w:pPr>
        <w:pStyle w:val="BodyText"/>
        <w:spacing w:before="72" w:line="260" w:lineRule="exact"/>
        <w:ind w:left="119" w:right="6"/>
        <w:jc w:val="both"/>
      </w:pPr>
      <w:r>
        <w:rPr>
          <w:color w:val="231F20"/>
        </w:rPr>
        <w:t>In hospital settings, transmission of pertussis has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occurred from hospital visitors to patients, from HCP to patients,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 from patients to HCP (</w:t>
      </w:r>
      <w:r>
        <w:rPr>
          <w:rFonts w:cs="Adobe Garamond Pro"/>
          <w:i/>
          <w:color w:val="231F20"/>
        </w:rPr>
        <w:t>249–252</w:t>
      </w:r>
      <w:r>
        <w:rPr>
          <w:color w:val="231F20"/>
        </w:rPr>
        <w:t>). Although of limited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size (range: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2–17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5–13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</w:rPr>
        <w:t>staff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)</w:t>
      </w:r>
      <w:proofErr w:type="gram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documented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outbreaks were </w:t>
      </w:r>
      <w:r>
        <w:rPr>
          <w:color w:val="231F20"/>
          <w:spacing w:val="2"/>
        </w:rPr>
        <w:t xml:space="preserve">costly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 xml:space="preserve">disruptive. </w:t>
      </w:r>
      <w:r>
        <w:rPr>
          <w:color w:val="231F20"/>
        </w:rPr>
        <w:t xml:space="preserve">In </w:t>
      </w:r>
      <w:r>
        <w:rPr>
          <w:color w:val="231F20"/>
          <w:spacing w:val="2"/>
        </w:rPr>
        <w:t xml:space="preserve">each outbreak, </w:t>
      </w:r>
      <w:r>
        <w:rPr>
          <w:color w:val="231F20"/>
        </w:rPr>
        <w:t>HCP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were evaluated for cough illness and required diagnostic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testing, prophylactic antibiotics, and exclusion from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work.</w:t>
      </w:r>
    </w:p>
    <w:p w:rsidR="008F6F1A" w:rsidRDefault="00FE5FB7">
      <w:pPr>
        <w:pStyle w:val="BodyText"/>
        <w:spacing w:line="260" w:lineRule="exact"/>
        <w:ind w:left="119"/>
        <w:jc w:val="both"/>
      </w:pPr>
      <w:r>
        <w:rPr>
          <w:color w:val="231F20"/>
          <w:spacing w:val="3"/>
        </w:rPr>
        <w:t xml:space="preserve">During </w:t>
      </w:r>
      <w:r>
        <w:rPr>
          <w:color w:val="231F20"/>
          <w:spacing w:val="4"/>
        </w:rPr>
        <w:t xml:space="preserve">outbreaks </w:t>
      </w:r>
      <w:r>
        <w:rPr>
          <w:color w:val="231F20"/>
          <w:spacing w:val="3"/>
        </w:rPr>
        <w:t xml:space="preserve">that </w:t>
      </w:r>
      <w:r>
        <w:rPr>
          <w:color w:val="231F20"/>
          <w:spacing w:val="4"/>
        </w:rPr>
        <w:t xml:space="preserve">occur </w:t>
      </w:r>
      <w:r>
        <w:rPr>
          <w:color w:val="231F20"/>
          <w:spacing w:val="2"/>
        </w:rPr>
        <w:t xml:space="preserve">in </w:t>
      </w:r>
      <w:r>
        <w:rPr>
          <w:color w:val="231F20"/>
          <w:spacing w:val="4"/>
        </w:rPr>
        <w:t xml:space="preserve">hospitals, </w:t>
      </w:r>
      <w:r>
        <w:rPr>
          <w:color w:val="231F20"/>
          <w:spacing w:val="3"/>
        </w:rPr>
        <w:t>the risk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5"/>
        </w:rPr>
        <w:t xml:space="preserve">for </w:t>
      </w:r>
      <w:r>
        <w:rPr>
          <w:color w:val="231F20"/>
        </w:rPr>
        <w:t>contracting pertussis among patients or staff is often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difficult to quantify because exposure is not well defined.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Serologic studies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exposure to pertussis is much more frequent than suggested by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attack </w:t>
      </w:r>
      <w:r>
        <w:rPr>
          <w:color w:val="231F20"/>
          <w:spacing w:val="2"/>
        </w:rPr>
        <w:t xml:space="preserve">rates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>clinical disease (</w:t>
      </w:r>
      <w:r>
        <w:rPr>
          <w:rFonts w:cs="Adobe Garamond Pro"/>
          <w:i/>
          <w:color w:val="231F20"/>
          <w:spacing w:val="2"/>
        </w:rPr>
        <w:t>246,249–254</w:t>
      </w:r>
      <w:r>
        <w:rPr>
          <w:color w:val="231F20"/>
          <w:spacing w:val="2"/>
        </w:rPr>
        <w:t xml:space="preserve">). </w:t>
      </w:r>
      <w:r>
        <w:rPr>
          <w:color w:val="231F20"/>
        </w:rPr>
        <w:t>In one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2"/>
        </w:rPr>
        <w:t>outbreak,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seroprevalence</w:t>
      </w:r>
      <w:proofErr w:type="spellEnd"/>
      <w:r>
        <w:rPr>
          <w:color w:val="231F20"/>
        </w:rPr>
        <w:t xml:space="preserve"> of pertussis agglutinating antibodies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among </w:t>
      </w:r>
      <w:r>
        <w:rPr>
          <w:color w:val="231F20"/>
          <w:spacing w:val="3"/>
        </w:rPr>
        <w:t>HCP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4"/>
        </w:rPr>
        <w:t>correlated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3"/>
        </w:rPr>
        <w:t>with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3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3"/>
        </w:rPr>
        <w:t>degree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2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4"/>
        </w:rPr>
        <w:t>patient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4"/>
        </w:rPr>
        <w:t>contact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5"/>
        </w:rPr>
        <w:t xml:space="preserve">and </w:t>
      </w:r>
      <w:r>
        <w:rPr>
          <w:color w:val="231F20"/>
        </w:rPr>
        <w:t>was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pediatric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(82%)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ward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nurses (71%) and lowest among nurses with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administrative responsibilities (35%)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251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left="119" w:right="2"/>
        <w:jc w:val="both"/>
      </w:pP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estimate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vaccinating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 xml:space="preserve">net </w:t>
      </w:r>
      <w:r>
        <w:rPr>
          <w:color w:val="231F20"/>
        </w:rPr>
        <w:t>return from preventing nosocomial pertussis was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constructed using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probabilistic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hypothetical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2"/>
        </w:rPr>
        <w:t>cohort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1,000 HCP with direct patient contact followed for 10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years (</w:t>
      </w:r>
      <w:r>
        <w:rPr>
          <w:i/>
          <w:color w:val="231F20"/>
        </w:rPr>
        <w:t>255</w:t>
      </w:r>
      <w:r>
        <w:rPr>
          <w:color w:val="231F20"/>
        </w:rPr>
        <w:t>).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Baseline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assumptions,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literature, included incidence of pertussis in </w:t>
      </w:r>
      <w:r>
        <w:rPr>
          <w:color w:val="231F20"/>
          <w:spacing w:val="-10"/>
        </w:rPr>
        <w:t xml:space="preserve">HCP, </w:t>
      </w:r>
      <w:r>
        <w:rPr>
          <w:color w:val="231F20"/>
        </w:rPr>
        <w:t>ratio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 identified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exposures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case,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symptomatic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seroconfirmed</w:t>
      </w:r>
      <w:proofErr w:type="spellEnd"/>
      <w:r>
        <w:rPr>
          <w:color w:val="231F20"/>
        </w:rPr>
        <w:t xml:space="preserve"> pertussis infections in </w:t>
      </w:r>
      <w:r>
        <w:rPr>
          <w:color w:val="231F20"/>
          <w:spacing w:val="-10"/>
        </w:rPr>
        <w:t xml:space="preserve">HCP, </w:t>
      </w:r>
      <w:r>
        <w:rPr>
          <w:color w:val="231F20"/>
        </w:rPr>
        <w:t>cost 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infection- control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exposed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person,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efficacy,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vaccine coverage,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turnover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rate,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adverse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events,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cost 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255</w:t>
      </w:r>
      <w:r>
        <w:rPr>
          <w:color w:val="231F20"/>
        </w:rPr>
        <w:t>).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10-year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period,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infection</w:t>
      </w:r>
    </w:p>
    <w:p w:rsidR="008F6F1A" w:rsidRDefault="00FE5FB7">
      <w:pPr>
        <w:rPr>
          <w:rFonts w:ascii="Adobe Garamond Pro" w:eastAsia="Adobe Garamond Pro" w:hAnsi="Adobe Garamond Pro" w:cs="Adobe Garamond Pro"/>
        </w:rPr>
      </w:pPr>
      <w:r>
        <w:br w:type="column"/>
      </w:r>
    </w:p>
    <w:p w:rsidR="008F6F1A" w:rsidRDefault="00FE5FB7">
      <w:pPr>
        <w:pStyle w:val="BodyText"/>
        <w:spacing w:line="260" w:lineRule="exact"/>
        <w:ind w:left="120" w:right="117" w:firstLine="0"/>
        <w:jc w:val="both"/>
      </w:pPr>
      <w:proofErr w:type="gramStart"/>
      <w:r>
        <w:rPr>
          <w:color w:val="231F20"/>
        </w:rPr>
        <w:t>control</w:t>
      </w:r>
      <w:proofErr w:type="gramEnd"/>
      <w:r>
        <w:rPr>
          <w:color w:val="231F20"/>
          <w:spacing w:val="43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$388,000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32"/>
        </w:rPr>
        <w:t xml:space="preserve"> </w:t>
      </w:r>
      <w:proofErr w:type="spellStart"/>
      <w:r>
        <w:rPr>
          <w:color w:val="231F20"/>
        </w:rPr>
        <w:t>Tdap</w:t>
      </w:r>
      <w:proofErr w:type="spellEnd"/>
      <w:r>
        <w:rPr>
          <w:color w:val="231F20"/>
          <w:spacing w:val="43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HCP compared with $69,000 with such a program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255</w:t>
      </w:r>
      <w:r>
        <w:rPr>
          <w:color w:val="231F20"/>
        </w:rPr>
        <w:t>). Introduction of a vaccination program would result in 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net savings as high as $535,000 and a benefit-cost ratio 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2.38 (i.e., for every dollar spent on the vaccination program,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 hospital would save $2.38 on control measures)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255</w:t>
      </w:r>
      <w:r>
        <w:rPr>
          <w:color w:val="231F20"/>
        </w:rPr>
        <w:t>).</w:t>
      </w:r>
    </w:p>
    <w:p w:rsidR="008F6F1A" w:rsidRDefault="00FE5FB7">
      <w:pPr>
        <w:pStyle w:val="BodyText"/>
        <w:spacing w:before="144" w:line="260" w:lineRule="exact"/>
        <w:ind w:left="120"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Vaccine Effectiveness, Duration of Immunity,</w:t>
      </w:r>
      <w:r>
        <w:rPr>
          <w:rFonts w:ascii="Myriad Pro Light"/>
          <w:b/>
          <w:color w:val="231F20"/>
          <w:spacing w:val="-29"/>
        </w:rPr>
        <w:t xml:space="preserve"> </w:t>
      </w:r>
      <w:r>
        <w:rPr>
          <w:rFonts w:ascii="Myriad Pro Light"/>
          <w:b/>
          <w:color w:val="231F20"/>
        </w:rPr>
        <w:t>and Vaccine</w:t>
      </w:r>
      <w:r>
        <w:rPr>
          <w:rFonts w:ascii="Myriad Pro Light"/>
          <w:b/>
          <w:color w:val="231F20"/>
          <w:spacing w:val="-12"/>
        </w:rPr>
        <w:t xml:space="preserve"> </w:t>
      </w:r>
      <w:r>
        <w:rPr>
          <w:rFonts w:ascii="Myriad Pro Light"/>
          <w:b/>
          <w:color w:val="231F20"/>
        </w:rPr>
        <w:t>Safety</w:t>
      </w:r>
    </w:p>
    <w:p w:rsidR="008F6F1A" w:rsidRDefault="00FE5FB7">
      <w:pPr>
        <w:pStyle w:val="BodyText"/>
        <w:spacing w:before="72" w:line="260" w:lineRule="exact"/>
        <w:ind w:left="120" w:right="107"/>
        <w:jc w:val="both"/>
      </w:pPr>
      <w:r>
        <w:rPr>
          <w:color w:val="231F20"/>
        </w:rPr>
        <w:t xml:space="preserve">A </w:t>
      </w:r>
      <w:proofErr w:type="spellStart"/>
      <w:r>
        <w:rPr>
          <w:color w:val="231F20"/>
          <w:spacing w:val="8"/>
        </w:rPr>
        <w:t>prelicensure</w:t>
      </w:r>
      <w:proofErr w:type="spellEnd"/>
      <w:r>
        <w:rPr>
          <w:color w:val="231F20"/>
          <w:spacing w:val="8"/>
        </w:rPr>
        <w:t xml:space="preserve"> </w:t>
      </w:r>
      <w:r>
        <w:rPr>
          <w:color w:val="231F20"/>
          <w:spacing w:val="9"/>
        </w:rPr>
        <w:t xml:space="preserve">immunogenicity </w:t>
      </w:r>
      <w:r>
        <w:rPr>
          <w:color w:val="231F20"/>
          <w:spacing w:val="6"/>
        </w:rPr>
        <w:t xml:space="preserve">and </w:t>
      </w:r>
      <w:r>
        <w:rPr>
          <w:color w:val="231F20"/>
          <w:spacing w:val="8"/>
        </w:rPr>
        <w:t>safety study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10"/>
        </w:rPr>
        <w:t xml:space="preserve">in </w:t>
      </w:r>
      <w:r>
        <w:rPr>
          <w:color w:val="231F20"/>
          <w:spacing w:val="4"/>
        </w:rPr>
        <w:t xml:space="preserve">adolescents </w:t>
      </w:r>
      <w:r>
        <w:rPr>
          <w:color w:val="231F20"/>
          <w:spacing w:val="3"/>
        </w:rPr>
        <w:t xml:space="preserve">and </w:t>
      </w:r>
      <w:r>
        <w:rPr>
          <w:color w:val="231F20"/>
          <w:spacing w:val="4"/>
        </w:rPr>
        <w:t xml:space="preserve">adults </w:t>
      </w:r>
      <w:r>
        <w:rPr>
          <w:color w:val="231F20"/>
          <w:spacing w:val="2"/>
        </w:rPr>
        <w:t xml:space="preserve">of </w:t>
      </w:r>
      <w:r>
        <w:rPr>
          <w:color w:val="231F20"/>
        </w:rPr>
        <w:t xml:space="preserve">a </w:t>
      </w:r>
      <w:r>
        <w:rPr>
          <w:color w:val="231F20"/>
          <w:spacing w:val="4"/>
        </w:rPr>
        <w:t>vaccine containing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5"/>
        </w:rPr>
        <w:t xml:space="preserve">acellular </w:t>
      </w:r>
      <w:r>
        <w:rPr>
          <w:color w:val="231F20"/>
        </w:rPr>
        <w:t>pertussis estimated vaccine efficacy to be 92% (</w:t>
      </w:r>
      <w:r>
        <w:rPr>
          <w:rFonts w:cs="Adobe Garamond Pro"/>
          <w:i/>
          <w:color w:val="231F20"/>
        </w:rPr>
        <w:t>256</w:t>
      </w:r>
      <w:r>
        <w:rPr>
          <w:color w:val="231F20"/>
        </w:rPr>
        <w:t>).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Recent </w:t>
      </w:r>
      <w:proofErr w:type="spellStart"/>
      <w:r>
        <w:rPr>
          <w:color w:val="231F20"/>
        </w:rPr>
        <w:t>postlicensure</w:t>
      </w:r>
      <w:proofErr w:type="spellEnd"/>
      <w:r>
        <w:rPr>
          <w:color w:val="231F20"/>
          <w:spacing w:val="-29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</w:rPr>
        <w:t>Tdap</w:t>
      </w:r>
      <w:proofErr w:type="spellEnd"/>
      <w:r>
        <w:rPr>
          <w:color w:val="231F20"/>
          <w:spacing w:val="-29"/>
        </w:rPr>
        <w:t xml:space="preserve"> </w:t>
      </w:r>
      <w:r>
        <w:rPr>
          <w:color w:val="231F20"/>
        </w:rPr>
        <w:t>demonstrate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effectiveness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78%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66%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257,258</w:t>
      </w:r>
      <w:r>
        <w:rPr>
          <w:color w:val="231F20"/>
        </w:rPr>
        <w:t>).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immunity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"/>
        </w:rPr>
        <w:t>vaccination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yet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2"/>
        </w:rPr>
        <w:t>evaluated.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pre-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3"/>
        </w:rPr>
        <w:t>and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postlicensure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Tdap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adolescents and adults (</w:t>
      </w:r>
      <w:r>
        <w:rPr>
          <w:rFonts w:cs="Adobe Garamond Pro"/>
          <w:i/>
          <w:color w:val="231F20"/>
        </w:rPr>
        <w:t>259–263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left="120" w:right="117"/>
        <w:jc w:val="both"/>
      </w:pPr>
      <w:r>
        <w:rPr>
          <w:color w:val="231F20"/>
          <w:spacing w:val="-3"/>
        </w:rPr>
        <w:t xml:space="preserve">Since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2005 </w:t>
      </w:r>
      <w:proofErr w:type="spellStart"/>
      <w:r>
        <w:rPr>
          <w:color w:val="231F20"/>
          <w:spacing w:val="-3"/>
        </w:rPr>
        <w:t>Tdap</w:t>
      </w:r>
      <w:proofErr w:type="spellEnd"/>
      <w:r>
        <w:rPr>
          <w:color w:val="231F20"/>
          <w:spacing w:val="-3"/>
        </w:rPr>
        <w:t xml:space="preserve"> recommendations </w:t>
      </w:r>
      <w:r>
        <w:rPr>
          <w:color w:val="231F20"/>
        </w:rPr>
        <w:t xml:space="preserve">for </w:t>
      </w:r>
      <w:r>
        <w:rPr>
          <w:color w:val="231F20"/>
          <w:spacing w:val="-12"/>
        </w:rPr>
        <w:t xml:space="preserve">HCP, </w:t>
      </w:r>
      <w:r>
        <w:rPr>
          <w:color w:val="231F20"/>
        </w:rPr>
        <w:t>one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 xml:space="preserve">study </w:t>
      </w:r>
      <w:r>
        <w:rPr>
          <w:color w:val="231F20"/>
          <w:spacing w:val="-4"/>
        </w:rPr>
        <w:t>tried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determine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if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spacing w:val="-5"/>
        </w:rPr>
        <w:t>postexposure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prophylaxis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following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pertussis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2"/>
        </w:rPr>
        <w:t xml:space="preserve">exposure </w:t>
      </w:r>
      <w:r>
        <w:rPr>
          <w:color w:val="231F20"/>
        </w:rPr>
        <w:t xml:space="preserve">was </w:t>
      </w:r>
      <w:r>
        <w:rPr>
          <w:color w:val="231F20"/>
          <w:spacing w:val="3"/>
        </w:rPr>
        <w:t xml:space="preserve">necessary </w:t>
      </w:r>
      <w:r>
        <w:rPr>
          <w:color w:val="231F20"/>
        </w:rPr>
        <w:t xml:space="preserve">for </w:t>
      </w:r>
      <w:proofErr w:type="spellStart"/>
      <w:r>
        <w:rPr>
          <w:color w:val="231F20"/>
          <w:spacing w:val="2"/>
        </w:rPr>
        <w:t>Tdap</w:t>
      </w:r>
      <w:proofErr w:type="spellEnd"/>
      <w:r>
        <w:rPr>
          <w:color w:val="231F20"/>
          <w:spacing w:val="2"/>
        </w:rPr>
        <w:t xml:space="preserve">-vaccinated </w:t>
      </w:r>
      <w:r>
        <w:rPr>
          <w:color w:val="231F20"/>
        </w:rPr>
        <w:t>HCP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3"/>
        </w:rPr>
        <w:t>(</w:t>
      </w:r>
      <w:r>
        <w:rPr>
          <w:i/>
          <w:color w:val="231F20"/>
          <w:spacing w:val="3"/>
        </w:rPr>
        <w:t>264</w:t>
      </w:r>
      <w:r>
        <w:rPr>
          <w:color w:val="231F20"/>
          <w:spacing w:val="3"/>
        </w:rPr>
        <w:t>).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During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study period, </w:t>
      </w:r>
      <w:r>
        <w:rPr>
          <w:color w:val="231F20"/>
        </w:rPr>
        <w:t xml:space="preserve">116 </w:t>
      </w:r>
      <w:r>
        <w:rPr>
          <w:color w:val="231F20"/>
          <w:spacing w:val="-3"/>
        </w:rPr>
        <w:t>exposures occurred among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 xml:space="preserve">94 </w:t>
      </w:r>
      <w:r>
        <w:rPr>
          <w:color w:val="231F20"/>
          <w:spacing w:val="-12"/>
        </w:rPr>
        <w:t>HCP.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Pertussis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infection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occurred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2%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those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received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3"/>
        </w:rPr>
        <w:t>postexposure</w:t>
      </w:r>
      <w:proofErr w:type="spellEnd"/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prophylaxis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compared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10%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those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did not,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suggesting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possible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benefit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3"/>
        </w:rPr>
        <w:t>postexposure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prophylaxis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among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3"/>
        </w:rPr>
        <w:t>Tdap</w:t>
      </w:r>
      <w:proofErr w:type="spellEnd"/>
      <w:r>
        <w:rPr>
          <w:color w:val="231F20"/>
          <w:spacing w:val="-3"/>
        </w:rPr>
        <w:t>-vaccinated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(</w:t>
      </w:r>
      <w:r>
        <w:rPr>
          <w:i/>
          <w:color w:val="231F20"/>
          <w:spacing w:val="-3"/>
        </w:rPr>
        <w:t>264</w:t>
      </w:r>
      <w:r>
        <w:rPr>
          <w:color w:val="231F20"/>
          <w:spacing w:val="-3"/>
        </w:rPr>
        <w:t>).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Because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3"/>
        </w:rPr>
        <w:t>Tdap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coverage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is </w:t>
      </w:r>
      <w:r>
        <w:rPr>
          <w:color w:val="231F20"/>
          <w:spacing w:val="-5"/>
        </w:rPr>
        <w:t>suboptimal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among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4"/>
        </w:rPr>
        <w:t>HCP,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duration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protection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afforded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by </w:t>
      </w:r>
      <w:proofErr w:type="spellStart"/>
      <w:r>
        <w:rPr>
          <w:color w:val="231F20"/>
          <w:spacing w:val="-3"/>
        </w:rPr>
        <w:t>Tdap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is </w:t>
      </w:r>
      <w:r>
        <w:rPr>
          <w:color w:val="231F20"/>
          <w:spacing w:val="-3"/>
        </w:rPr>
        <w:t xml:space="preserve">unknown, vaccination status does </w:t>
      </w:r>
      <w:r>
        <w:rPr>
          <w:color w:val="231F20"/>
        </w:rPr>
        <w:t xml:space="preserve">not </w:t>
      </w:r>
      <w:r>
        <w:rPr>
          <w:color w:val="231F20"/>
          <w:spacing w:val="-3"/>
        </w:rPr>
        <w:t>change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 xml:space="preserve">the approach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evaluate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need </w:t>
      </w:r>
      <w:r>
        <w:rPr>
          <w:color w:val="231F20"/>
        </w:rPr>
        <w:t xml:space="preserve">for </w:t>
      </w:r>
      <w:proofErr w:type="spellStart"/>
      <w:r>
        <w:rPr>
          <w:color w:val="231F20"/>
          <w:spacing w:val="-3"/>
        </w:rPr>
        <w:t>postexposure</w:t>
      </w:r>
      <w:proofErr w:type="spellEnd"/>
      <w:r>
        <w:rPr>
          <w:color w:val="231F20"/>
          <w:spacing w:val="-3"/>
        </w:rPr>
        <w:t xml:space="preserve"> prophylaxis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in exposed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3"/>
        </w:rPr>
        <w:t>HCP.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spacing w:val="-4"/>
        </w:rPr>
        <w:t>Postexposure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prophylaxis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necessary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in contact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persons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risk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severe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disease.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Other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either should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receive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  <w:spacing w:val="-3"/>
        </w:rPr>
        <w:t>postexposure</w:t>
      </w:r>
      <w:proofErr w:type="spellEnd"/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prophylaxis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monitored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21 days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after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pertussis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exposure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treated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onset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signs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 xml:space="preserve">and </w:t>
      </w:r>
      <w:r>
        <w:rPr>
          <w:color w:val="231F20"/>
          <w:spacing w:val="-5"/>
        </w:rPr>
        <w:t>symptoms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pertussis.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Recommended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5"/>
        </w:rPr>
        <w:t>postexposure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prophylaxis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3"/>
        </w:rPr>
        <w:t>antibiotics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exposed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pertussis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include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azithromycin,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4"/>
        </w:rPr>
        <w:t>clarithroymycin</w:t>
      </w:r>
      <w:proofErr w:type="spellEnd"/>
      <w:r>
        <w:rPr>
          <w:color w:val="231F20"/>
          <w:spacing w:val="-4"/>
        </w:rPr>
        <w:t xml:space="preserve">,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erythromycin. </w:t>
      </w:r>
      <w:r>
        <w:rPr>
          <w:color w:val="231F20"/>
        </w:rPr>
        <w:t xml:space="preserve">HCP </w:t>
      </w:r>
      <w:r>
        <w:rPr>
          <w:color w:val="231F20"/>
          <w:spacing w:val="-3"/>
        </w:rPr>
        <w:t xml:space="preserve">are </w:t>
      </w:r>
      <w:r>
        <w:rPr>
          <w:color w:val="231F20"/>
        </w:rPr>
        <w:t xml:space="preserve">not at </w:t>
      </w:r>
      <w:r>
        <w:rPr>
          <w:color w:val="231F20"/>
          <w:spacing w:val="-3"/>
        </w:rPr>
        <w:t>greater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 xml:space="preserve">risk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 xml:space="preserve">diphtheria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tetanus than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>general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population.</w:t>
      </w:r>
    </w:p>
    <w:p w:rsidR="008F6F1A" w:rsidRDefault="00FE5FB7">
      <w:pPr>
        <w:pStyle w:val="Heading3"/>
        <w:spacing w:before="135"/>
        <w:ind w:left="119"/>
        <w:jc w:val="both"/>
      </w:pPr>
      <w:r>
        <w:rPr>
          <w:b/>
          <w:color w:val="231F20"/>
        </w:rPr>
        <w:t>Recommendations</w:t>
      </w:r>
    </w:p>
    <w:p w:rsidR="008F6F1A" w:rsidRDefault="00FE5FB7">
      <w:pPr>
        <w:pStyle w:val="BodyText"/>
        <w:spacing w:before="130"/>
        <w:ind w:left="119"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Vaccination</w:t>
      </w:r>
    </w:p>
    <w:p w:rsidR="008F6F1A" w:rsidRDefault="00FE5FB7">
      <w:pPr>
        <w:pStyle w:val="BodyText"/>
        <w:spacing w:before="69" w:line="260" w:lineRule="exact"/>
        <w:ind w:left="119" w:right="114"/>
        <w:jc w:val="both"/>
      </w:pPr>
      <w:r>
        <w:rPr>
          <w:color w:val="231F20"/>
        </w:rPr>
        <w:t>Regardless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age,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</w:rPr>
        <w:t>Tdap</w:t>
      </w:r>
      <w:proofErr w:type="spellEnd"/>
      <w:r>
        <w:rPr>
          <w:color w:val="231F20"/>
        </w:rPr>
        <w:t xml:space="preserve"> 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soon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feasible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previously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received</w:t>
      </w:r>
      <w:r>
        <w:rPr>
          <w:color w:val="231F20"/>
          <w:spacing w:val="-33"/>
        </w:rPr>
        <w:t xml:space="preserve"> </w:t>
      </w:r>
      <w:proofErr w:type="spellStart"/>
      <w:r>
        <w:rPr>
          <w:color w:val="231F20"/>
        </w:rPr>
        <w:t>Tdap</w:t>
      </w:r>
      <w:proofErr w:type="spellEnd"/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 xml:space="preserve">and </w:t>
      </w:r>
      <w:r>
        <w:rPr>
          <w:color w:val="231F20"/>
        </w:rPr>
        <w:t>regardless of the time since their most recent Td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vaccination. </w:t>
      </w:r>
      <w:r>
        <w:rPr>
          <w:color w:val="231F20"/>
          <w:spacing w:val="-4"/>
        </w:rPr>
        <w:t>Vaccinating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4"/>
        </w:rPr>
        <w:t xml:space="preserve"> </w:t>
      </w:r>
      <w:proofErr w:type="spellStart"/>
      <w:r>
        <w:rPr>
          <w:color w:val="231F20"/>
        </w:rPr>
        <w:t>Tdap</w:t>
      </w:r>
      <w:proofErr w:type="spellEnd"/>
      <w:r>
        <w:rPr>
          <w:color w:val="231F20"/>
          <w:spacing w:val="-2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protect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pertussis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transmission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patients,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1"/>
        </w:rPr>
        <w:t>HCP,</w:t>
      </w:r>
      <w:r>
        <w:rPr>
          <w:color w:val="231F20"/>
        </w:rPr>
        <w:t xml:space="preserve"> household members, and persons in the community.</w:t>
      </w:r>
      <w:r>
        <w:rPr>
          <w:color w:val="231F20"/>
          <w:spacing w:val="50"/>
        </w:rPr>
        <w:t xml:space="preserve"> </w:t>
      </w:r>
      <w:proofErr w:type="spellStart"/>
      <w:r>
        <w:rPr>
          <w:color w:val="231F20"/>
        </w:rPr>
        <w:t>Tdap</w:t>
      </w:r>
      <w:proofErr w:type="spellEnd"/>
      <w:r>
        <w:rPr>
          <w:color w:val="231F20"/>
        </w:rPr>
        <w:t xml:space="preserve"> is not licensed for multiple administrations; therefore,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 xml:space="preserve">after receipt of </w:t>
      </w:r>
      <w:proofErr w:type="spellStart"/>
      <w:r>
        <w:rPr>
          <w:color w:val="231F20"/>
        </w:rPr>
        <w:t>Tdap</w:t>
      </w:r>
      <w:proofErr w:type="spellEnd"/>
      <w:r>
        <w:rPr>
          <w:color w:val="231F20"/>
        </w:rPr>
        <w:t>, HCP should receive Td for future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booster vaccination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tetanus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diphtheria.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Hospitals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2"/>
        </w:rPr>
        <w:t>and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ambulatory-care facilities should provide </w:t>
      </w:r>
      <w:proofErr w:type="spellStart"/>
      <w:r>
        <w:rPr>
          <w:color w:val="231F20"/>
        </w:rPr>
        <w:t>Tdap</w:t>
      </w:r>
      <w:proofErr w:type="spellEnd"/>
      <w:r>
        <w:rPr>
          <w:color w:val="231F20"/>
        </w:rPr>
        <w:t xml:space="preserve"> for HCP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</w:p>
    <w:p w:rsidR="008F6F1A" w:rsidRDefault="008F6F1A">
      <w:pPr>
        <w:spacing w:line="260" w:lineRule="exact"/>
        <w:jc w:val="both"/>
        <w:sectPr w:rsidR="008F6F1A">
          <w:pgSz w:w="12240" w:h="15840"/>
          <w:pgMar w:top="880" w:right="600" w:bottom="280" w:left="600" w:header="692" w:footer="0" w:gutter="0"/>
          <w:cols w:num="2" w:space="720" w:equalWidth="0">
            <w:col w:w="5278" w:space="374"/>
            <w:col w:w="5388"/>
          </w:cols>
        </w:sectPr>
      </w:pPr>
    </w:p>
    <w:p w:rsidR="008F6F1A" w:rsidRDefault="008F6F1A">
      <w:pPr>
        <w:rPr>
          <w:rFonts w:ascii="Myriad Pro" w:eastAsia="Myriad Pro" w:hAnsi="Myriad Pro" w:cs="Myriad Pro"/>
          <w:sz w:val="17"/>
          <w:szCs w:val="17"/>
        </w:rPr>
        <w:sectPr w:rsidR="008F6F1A" w:rsidSect="00E97205">
          <w:pgSz w:w="12240" w:h="15840"/>
          <w:pgMar w:top="270" w:right="600" w:bottom="280" w:left="600" w:header="692" w:footer="0" w:gutter="0"/>
          <w:cols w:space="720"/>
        </w:sectPr>
      </w:pPr>
    </w:p>
    <w:p w:rsidR="008F6F1A" w:rsidRDefault="00FE5FB7">
      <w:pPr>
        <w:pStyle w:val="BodyText"/>
        <w:spacing w:before="50" w:line="260" w:lineRule="exact"/>
        <w:ind w:left="120" w:right="8" w:firstLine="0"/>
        <w:jc w:val="both"/>
      </w:pPr>
      <w:proofErr w:type="gramStart"/>
      <w:r>
        <w:rPr>
          <w:color w:val="231F20"/>
        </w:rPr>
        <w:lastRenderedPageBreak/>
        <w:t>use</w:t>
      </w:r>
      <w:proofErr w:type="gramEnd"/>
      <w:r>
        <w:rPr>
          <w:color w:val="231F20"/>
          <w:spacing w:val="-32"/>
        </w:rPr>
        <w:t xml:space="preserve"> </w:t>
      </w:r>
      <w:r>
        <w:rPr>
          <w:color w:val="231F20"/>
        </w:rPr>
        <w:t>approaches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maximize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about the benefits of vaccination, convenient access, and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the provision of </w:t>
      </w:r>
      <w:proofErr w:type="spellStart"/>
      <w:r>
        <w:rPr>
          <w:color w:val="231F20"/>
        </w:rPr>
        <w:t>Tdap</w:t>
      </w:r>
      <w:proofErr w:type="spellEnd"/>
      <w:r>
        <w:rPr>
          <w:color w:val="231F20"/>
        </w:rPr>
        <w:t xml:space="preserve"> at no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charge).</w:t>
      </w:r>
    </w:p>
    <w:p w:rsidR="008F6F1A" w:rsidRDefault="00FE5FB7">
      <w:pPr>
        <w:spacing w:before="138"/>
        <w:ind w:left="120"/>
        <w:jc w:val="both"/>
        <w:rPr>
          <w:rFonts w:ascii="Myriad Pro Light" w:eastAsia="Myriad Pro Light" w:hAnsi="Myriad Pro Light" w:cs="Myriad Pro Light"/>
        </w:rPr>
      </w:pPr>
      <w:proofErr w:type="spellStart"/>
      <w:r>
        <w:rPr>
          <w:rFonts w:ascii="Myriad Pro Light"/>
          <w:b/>
          <w:i/>
          <w:color w:val="231F20"/>
        </w:rPr>
        <w:t>Prevaccination</w:t>
      </w:r>
      <w:proofErr w:type="spellEnd"/>
      <w:r>
        <w:rPr>
          <w:rFonts w:ascii="Myriad Pro Light"/>
          <w:b/>
          <w:i/>
          <w:color w:val="231F20"/>
          <w:spacing w:val="-5"/>
        </w:rPr>
        <w:t xml:space="preserve"> </w:t>
      </w:r>
      <w:r>
        <w:rPr>
          <w:rFonts w:ascii="Myriad Pro Light"/>
          <w:b/>
          <w:i/>
          <w:color w:val="231F20"/>
          <w:spacing w:val="-3"/>
        </w:rPr>
        <w:t>Testing</w:t>
      </w:r>
    </w:p>
    <w:p w:rsidR="008F6F1A" w:rsidRDefault="00FE5FB7">
      <w:pPr>
        <w:pStyle w:val="BodyText"/>
        <w:spacing w:before="75"/>
        <w:ind w:left="299" w:firstLine="0"/>
      </w:pPr>
      <w:proofErr w:type="spellStart"/>
      <w:r>
        <w:rPr>
          <w:color w:val="231F20"/>
        </w:rPr>
        <w:t>Prevaccination</w:t>
      </w:r>
      <w:proofErr w:type="spellEnd"/>
      <w:r>
        <w:rPr>
          <w:color w:val="231F20"/>
        </w:rPr>
        <w:t xml:space="preserve"> serologic testing is not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recommended.</w:t>
      </w:r>
    </w:p>
    <w:p w:rsidR="008F6F1A" w:rsidRDefault="00FE5FB7">
      <w:pPr>
        <w:spacing w:before="112"/>
        <w:ind w:left="12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>Demonstrating</w:t>
      </w:r>
      <w:r>
        <w:rPr>
          <w:rFonts w:ascii="Myriad Pro Light"/>
          <w:b/>
          <w:i/>
          <w:color w:val="231F20"/>
          <w:spacing w:val="-2"/>
        </w:rPr>
        <w:t xml:space="preserve"> </w:t>
      </w:r>
      <w:r>
        <w:rPr>
          <w:rFonts w:ascii="Myriad Pro Light"/>
          <w:b/>
          <w:i/>
          <w:color w:val="231F20"/>
        </w:rPr>
        <w:t>Immunity</w:t>
      </w:r>
    </w:p>
    <w:p w:rsidR="008F6F1A" w:rsidRDefault="00FE5FB7">
      <w:pPr>
        <w:pStyle w:val="BodyText"/>
        <w:spacing w:before="69" w:line="260" w:lineRule="exact"/>
        <w:ind w:left="120"/>
        <w:jc w:val="both"/>
      </w:pPr>
      <w:r>
        <w:rPr>
          <w:color w:val="231F20"/>
          <w:spacing w:val="5"/>
        </w:rPr>
        <w:t xml:space="preserve">Immunity cannot </w:t>
      </w:r>
      <w:r>
        <w:rPr>
          <w:color w:val="231F20"/>
          <w:spacing w:val="3"/>
        </w:rPr>
        <w:t xml:space="preserve">be </w:t>
      </w:r>
      <w:r>
        <w:rPr>
          <w:color w:val="231F20"/>
          <w:spacing w:val="5"/>
        </w:rPr>
        <w:t>demonstrated through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5"/>
        </w:rPr>
        <w:t>serologic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testing because serologic correlates of protection are not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well established.</w:t>
      </w:r>
    </w:p>
    <w:p w:rsidR="008F6F1A" w:rsidRDefault="00FE5FB7">
      <w:pPr>
        <w:pStyle w:val="BodyText"/>
        <w:spacing w:before="144" w:line="260" w:lineRule="exact"/>
        <w:ind w:left="120"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Controlling Pertussis Outbreaks in</w:t>
      </w:r>
      <w:r>
        <w:rPr>
          <w:rFonts w:ascii="Myriad Pro Light"/>
          <w:b/>
          <w:color w:val="231F20"/>
          <w:spacing w:val="-13"/>
        </w:rPr>
        <w:t xml:space="preserve"> </w:t>
      </w:r>
      <w:r>
        <w:rPr>
          <w:rFonts w:ascii="Myriad Pro Light"/>
          <w:b/>
          <w:color w:val="231F20"/>
        </w:rPr>
        <w:t>Health-Care Settings</w:t>
      </w:r>
    </w:p>
    <w:p w:rsidR="008F6F1A" w:rsidRDefault="00FE5FB7">
      <w:pPr>
        <w:pStyle w:val="BodyText"/>
        <w:spacing w:before="72" w:line="260" w:lineRule="exact"/>
        <w:ind w:left="120" w:right="3"/>
        <w:jc w:val="both"/>
      </w:pPr>
      <w:r>
        <w:rPr>
          <w:color w:val="231F20"/>
          <w:spacing w:val="-4"/>
        </w:rPr>
        <w:t xml:space="preserve">Prevention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pertussis transmission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>health-care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3"/>
        </w:rPr>
        <w:t xml:space="preserve">settings involves diagnosis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early treatment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>clinical cases,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droplet</w:t>
      </w:r>
      <w:r>
        <w:rPr>
          <w:color w:val="231F20"/>
          <w:spacing w:val="-3"/>
        </w:rPr>
        <w:t xml:space="preserve"> isolation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infectious patients </w:t>
      </w:r>
      <w:r>
        <w:rPr>
          <w:color w:val="231F20"/>
        </w:rPr>
        <w:t xml:space="preserve">who </w:t>
      </w:r>
      <w:r>
        <w:rPr>
          <w:color w:val="231F20"/>
          <w:spacing w:val="-3"/>
        </w:rPr>
        <w:t>are hospitalized,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4"/>
        </w:rPr>
        <w:t>exclusion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infectious,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postexposure</w:t>
      </w:r>
      <w:proofErr w:type="spellEnd"/>
      <w:r>
        <w:rPr>
          <w:color w:val="231F20"/>
        </w:rPr>
        <w:t xml:space="preserve"> prophylaxis.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diagnosis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pertussis,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secondary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transmission occurs, is difficult because the disease is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 xml:space="preserve">highly </w:t>
      </w:r>
      <w:r>
        <w:rPr>
          <w:color w:val="231F20"/>
          <w:spacing w:val="-3"/>
        </w:rPr>
        <w:t xml:space="preserve">communicable during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>catarrhal stage, when symptoms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still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nonspecific.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Pertussis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should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considered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differential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diagnoses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patient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acute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cough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illness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severe</w:t>
      </w:r>
      <w:r>
        <w:rPr>
          <w:color w:val="231F20"/>
        </w:rPr>
        <w:t xml:space="preserve"> or </w:t>
      </w:r>
      <w:r>
        <w:rPr>
          <w:color w:val="231F20"/>
          <w:spacing w:val="-2"/>
        </w:rPr>
        <w:t xml:space="preserve">prolonged </w:t>
      </w:r>
      <w:r>
        <w:rPr>
          <w:color w:val="231F20"/>
          <w:spacing w:val="-3"/>
        </w:rPr>
        <w:t xml:space="preserve">paroxysmal </w:t>
      </w:r>
      <w:r>
        <w:rPr>
          <w:color w:val="231F20"/>
        </w:rPr>
        <w:t>cough, particularly if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characterized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by </w:t>
      </w:r>
      <w:proofErr w:type="spellStart"/>
      <w:r>
        <w:rPr>
          <w:color w:val="231F20"/>
        </w:rPr>
        <w:t>posttussive</w:t>
      </w:r>
      <w:proofErr w:type="spellEnd"/>
      <w:r>
        <w:rPr>
          <w:color w:val="231F20"/>
        </w:rPr>
        <w:t xml:space="preserve"> vomiting, whoop, or apnea.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Nasopharyngeal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specimens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taken,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possible,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posterior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nasopharynx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calcium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alginate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Dacron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swab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cultures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and/or polymerase chain reaction (PCR)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6"/>
        </w:rPr>
        <w:t>assay.</w:t>
      </w:r>
    </w:p>
    <w:p w:rsidR="008F6F1A" w:rsidRDefault="00FE5FB7">
      <w:pPr>
        <w:pStyle w:val="BodyText"/>
        <w:spacing w:line="260" w:lineRule="exact"/>
        <w:ind w:left="119" w:right="3"/>
        <w:jc w:val="both"/>
      </w:pPr>
      <w:r>
        <w:rPr>
          <w:color w:val="231F20"/>
        </w:rPr>
        <w:t>Health-care facilities should maximize efforts to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prevent transmission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i/>
          <w:color w:val="231F20"/>
        </w:rPr>
        <w:t>Bordetella</w:t>
      </w:r>
      <w:r>
        <w:rPr>
          <w:i/>
          <w:color w:val="231F20"/>
          <w:spacing w:val="36"/>
        </w:rPr>
        <w:t xml:space="preserve"> </w:t>
      </w:r>
      <w:r>
        <w:rPr>
          <w:i/>
          <w:color w:val="231F20"/>
        </w:rPr>
        <w:t>pertussis</w:t>
      </w:r>
      <w:r>
        <w:rPr>
          <w:color w:val="231F20"/>
        </w:rPr>
        <w:t>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Precautions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respiratory droplet transmission or spread by close or direct contact should be employed in the care of patients admitted to </w:t>
      </w:r>
      <w:r>
        <w:rPr>
          <w:color w:val="231F20"/>
          <w:spacing w:val="3"/>
        </w:rPr>
        <w:t xml:space="preserve">hospital with suspected </w:t>
      </w:r>
      <w:r>
        <w:rPr>
          <w:color w:val="231F20"/>
        </w:rPr>
        <w:t xml:space="preserve">or </w:t>
      </w:r>
      <w:r>
        <w:rPr>
          <w:color w:val="231F20"/>
          <w:spacing w:val="3"/>
        </w:rPr>
        <w:t>confirmed pertussis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3"/>
        </w:rPr>
        <w:t>(</w:t>
      </w:r>
      <w:r>
        <w:rPr>
          <w:i/>
          <w:color w:val="231F20"/>
          <w:spacing w:val="3"/>
        </w:rPr>
        <w:t>265</w:t>
      </w:r>
      <w:r>
        <w:rPr>
          <w:color w:val="231F20"/>
          <w:spacing w:val="3"/>
        </w:rPr>
        <w:t>).</w:t>
      </w:r>
      <w:r>
        <w:rPr>
          <w:color w:val="231F20"/>
        </w:rPr>
        <w:t xml:space="preserve"> These precautions should remain in effect until patients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are improved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clinically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appropriate antimicrobial </w:t>
      </w:r>
      <w:r>
        <w:rPr>
          <w:color w:val="231F20"/>
          <w:spacing w:val="-3"/>
        </w:rPr>
        <w:t xml:space="preserve">therapy. </w:t>
      </w:r>
      <w:r>
        <w:rPr>
          <w:color w:val="231F20"/>
        </w:rPr>
        <w:t>HCP in whom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symptoms (i.e.,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unexplained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rhinitis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acute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cough)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pertussis exposure might be at risk for transmitting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pertussis 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excluded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start of appropriate therapy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3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left="119" w:right="6"/>
        <w:jc w:val="both"/>
      </w:pPr>
      <w:r>
        <w:rPr>
          <w:color w:val="231F20"/>
        </w:rPr>
        <w:t>Data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postexposure</w:t>
      </w:r>
      <w:proofErr w:type="spellEnd"/>
      <w:r>
        <w:rPr>
          <w:color w:val="231F20"/>
          <w:spacing w:val="25"/>
        </w:rPr>
        <w:t xml:space="preserve"> </w:t>
      </w:r>
      <w:r>
        <w:rPr>
          <w:color w:val="231F20"/>
        </w:rPr>
        <w:t>prophylaxis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</w:rPr>
        <w:t>Tdap</w:t>
      </w:r>
      <w:proofErr w:type="spellEnd"/>
      <w:r>
        <w:rPr>
          <w:color w:val="231F20"/>
        </w:rPr>
        <w:t>- vaccinated HCP are inconclusive (</w:t>
      </w:r>
      <w:r>
        <w:rPr>
          <w:i/>
          <w:color w:val="231F20"/>
        </w:rPr>
        <w:t>264</w:t>
      </w:r>
      <w:r>
        <w:rPr>
          <w:color w:val="231F20"/>
        </w:rPr>
        <w:t>). Certain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vaccinated HCP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i/>
          <w:color w:val="231F20"/>
        </w:rPr>
        <w:t>B.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pertussis</w:t>
      </w:r>
      <w:r>
        <w:rPr>
          <w:color w:val="231F20"/>
        </w:rPr>
        <w:t>.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Tdap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preclude </w:t>
      </w:r>
      <w:r>
        <w:rPr>
          <w:color w:val="231F20"/>
          <w:spacing w:val="7"/>
        </w:rPr>
        <w:t xml:space="preserve">the </w:t>
      </w:r>
      <w:r>
        <w:rPr>
          <w:color w:val="231F20"/>
          <w:spacing w:val="8"/>
        </w:rPr>
        <w:t xml:space="preserve">need </w:t>
      </w:r>
      <w:r>
        <w:rPr>
          <w:color w:val="231F20"/>
          <w:spacing w:val="7"/>
        </w:rPr>
        <w:t xml:space="preserve">for </w:t>
      </w:r>
      <w:proofErr w:type="spellStart"/>
      <w:r>
        <w:rPr>
          <w:color w:val="231F20"/>
          <w:spacing w:val="9"/>
        </w:rPr>
        <w:t>postexposure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  <w:spacing w:val="10"/>
        </w:rPr>
        <w:t>prophylaxis.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9"/>
        </w:rPr>
        <w:t>Postexposure</w:t>
      </w:r>
      <w:proofErr w:type="spellEnd"/>
      <w:r>
        <w:rPr>
          <w:color w:val="231F20"/>
        </w:rPr>
        <w:t xml:space="preserve"> antimicrobial prophylaxis is recommended for all HCP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who have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unprotected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pertussis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expose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severe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pertussis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hospitalized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neonates and </w:t>
      </w:r>
      <w:r>
        <w:rPr>
          <w:color w:val="231F20"/>
          <w:spacing w:val="2"/>
        </w:rPr>
        <w:t xml:space="preserve">pregnant women). </w:t>
      </w:r>
      <w:r>
        <w:rPr>
          <w:color w:val="231F20"/>
        </w:rPr>
        <w:t xml:space="preserve">Other HCP </w:t>
      </w:r>
      <w:r>
        <w:rPr>
          <w:color w:val="231F20"/>
          <w:spacing w:val="2"/>
        </w:rPr>
        <w:t>should either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 xml:space="preserve">receive </w:t>
      </w:r>
      <w:proofErr w:type="spellStart"/>
      <w:r>
        <w:rPr>
          <w:color w:val="231F20"/>
        </w:rPr>
        <w:t>postexposure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antimicrobial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prophylaxis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monitored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daily</w:t>
      </w:r>
    </w:p>
    <w:p w:rsidR="008F6F1A" w:rsidRDefault="00FE5FB7">
      <w:pPr>
        <w:pStyle w:val="BodyText"/>
        <w:spacing w:before="52" w:line="260" w:lineRule="exact"/>
        <w:ind w:left="120" w:firstLine="0"/>
      </w:pPr>
      <w:r>
        <w:br w:type="column"/>
      </w:r>
      <w:proofErr w:type="gramStart"/>
      <w:r>
        <w:rPr>
          <w:color w:val="231F20"/>
        </w:rPr>
        <w:lastRenderedPageBreak/>
        <w:t>for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pertussis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onset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 signs and symptoms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pertussis.</w:t>
      </w:r>
    </w:p>
    <w:p w:rsidR="008F6F1A" w:rsidRDefault="008F6F1A">
      <w:pPr>
        <w:spacing w:before="3"/>
        <w:rPr>
          <w:rFonts w:ascii="Adobe Garamond Pro" w:eastAsia="Adobe Garamond Pro" w:hAnsi="Adobe Garamond Pro" w:cs="Adobe Garamond Pro"/>
        </w:rPr>
      </w:pPr>
    </w:p>
    <w:p w:rsidR="008F6F1A" w:rsidRPr="00A95907" w:rsidRDefault="00FE5FB7">
      <w:pPr>
        <w:pStyle w:val="Heading2"/>
        <w:ind w:right="2133"/>
        <w:jc w:val="center"/>
        <w:rPr>
          <w:sz w:val="24"/>
          <w:szCs w:val="24"/>
        </w:rPr>
      </w:pPr>
      <w:proofErr w:type="spellStart"/>
      <w:proofErr w:type="gramStart"/>
      <w:r w:rsidRPr="00A95907">
        <w:rPr>
          <w:b/>
          <w:color w:val="781D7D"/>
          <w:sz w:val="24"/>
          <w:szCs w:val="24"/>
        </w:rPr>
        <w:t>Varicell</w:t>
      </w:r>
      <w:proofErr w:type="spellEnd"/>
      <w:r w:rsidR="00E97205" w:rsidRPr="00A95907">
        <w:rPr>
          <w:b/>
          <w:color w:val="781D7D"/>
          <w:sz w:val="24"/>
          <w:szCs w:val="24"/>
        </w:rPr>
        <w:t xml:space="preserve">  a</w:t>
      </w:r>
      <w:proofErr w:type="gramEnd"/>
    </w:p>
    <w:p w:rsidR="008F6F1A" w:rsidRDefault="00FE5FB7">
      <w:pPr>
        <w:pStyle w:val="Heading3"/>
        <w:ind w:left="120"/>
      </w:pPr>
      <w:r>
        <w:rPr>
          <w:b/>
          <w:color w:val="231F20"/>
        </w:rPr>
        <w:t>Background</w:t>
      </w:r>
    </w:p>
    <w:p w:rsidR="008F6F1A" w:rsidRDefault="00FE5FB7">
      <w:pPr>
        <w:pStyle w:val="BodyText"/>
        <w:spacing w:before="130"/>
        <w:ind w:left="120"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Epidemiology and Risk</w:t>
      </w:r>
      <w:r>
        <w:rPr>
          <w:rFonts w:ascii="Myriad Pro Light"/>
          <w:b/>
          <w:color w:val="231F20"/>
          <w:spacing w:val="-7"/>
        </w:rPr>
        <w:t xml:space="preserve"> </w:t>
      </w:r>
      <w:r>
        <w:rPr>
          <w:rFonts w:ascii="Myriad Pro Light"/>
          <w:b/>
          <w:color w:val="231F20"/>
        </w:rPr>
        <w:t>Factors</w:t>
      </w:r>
    </w:p>
    <w:p w:rsidR="008F6F1A" w:rsidRDefault="00FE5FB7">
      <w:pPr>
        <w:pStyle w:val="BodyText"/>
        <w:spacing w:before="69" w:line="260" w:lineRule="exact"/>
        <w:ind w:left="120" w:right="114"/>
        <w:jc w:val="both"/>
      </w:pPr>
      <w:r>
        <w:rPr>
          <w:color w:val="231F20"/>
          <w:spacing w:val="-3"/>
        </w:rPr>
        <w:t>Varicella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highly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infectious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caused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primary infection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varicella-zoster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virus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(VZV).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VZV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transmitted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contact,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inhalation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aerosols from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vesicular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fluid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skin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lesions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varicella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herpes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zoster (HZ), a localized, generally painful vesicular rash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commonly called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shingles,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infected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respiratory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tract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secretions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might be aerosolized (</w:t>
      </w:r>
      <w:r>
        <w:rPr>
          <w:rFonts w:cs="Adobe Garamond Pro"/>
          <w:i/>
          <w:color w:val="231F20"/>
        </w:rPr>
        <w:t>266</w:t>
      </w:r>
      <w:r>
        <w:rPr>
          <w:color w:val="231F20"/>
        </w:rPr>
        <w:t>). The average incubation period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is 14–16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rash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(range: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10–21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days).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Infected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contagious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1–2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rash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onset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lesions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crusted,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typically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4–7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rash onset (</w:t>
      </w:r>
      <w:r>
        <w:rPr>
          <w:rFonts w:cs="Adobe Garamond Pro"/>
          <w:i/>
          <w:color w:val="231F20"/>
        </w:rPr>
        <w:t>266</w:t>
      </w:r>
      <w:r>
        <w:rPr>
          <w:color w:val="231F20"/>
        </w:rPr>
        <w:t xml:space="preserve">). </w:t>
      </w:r>
      <w:r>
        <w:rPr>
          <w:color w:val="231F20"/>
          <w:spacing w:val="-3"/>
        </w:rPr>
        <w:t xml:space="preserve">Varicella </w:t>
      </w:r>
      <w:r>
        <w:rPr>
          <w:color w:val="231F20"/>
        </w:rPr>
        <w:t>secondary attack rates can reach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 xml:space="preserve">90% among susceptible contacts. </w:t>
      </w:r>
      <w:r>
        <w:rPr>
          <w:color w:val="231F20"/>
          <w:spacing w:val="-5"/>
        </w:rPr>
        <w:t xml:space="preserve">Typically, </w:t>
      </w:r>
      <w:r>
        <w:rPr>
          <w:color w:val="231F20"/>
        </w:rPr>
        <w:t>primary infection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with VZV results in lifetime </w:t>
      </w:r>
      <w:r>
        <w:rPr>
          <w:color w:val="231F20"/>
          <w:spacing w:val="-3"/>
        </w:rPr>
        <w:t xml:space="preserve">immunity. </w:t>
      </w:r>
      <w:r>
        <w:rPr>
          <w:color w:val="231F20"/>
        </w:rPr>
        <w:t>VZV remains dormant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 sensory-nerve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ganglia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reactivate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time,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causing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HZ.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childhood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varicella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program </w:t>
      </w:r>
      <w:r>
        <w:rPr>
          <w:color w:val="231F20"/>
          <w:spacing w:val="-3"/>
        </w:rPr>
        <w:t>began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1995,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approximately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90%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varicella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disease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occurred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among children aged &lt;15 years (</w:t>
      </w:r>
      <w:r>
        <w:rPr>
          <w:rFonts w:cs="Adobe Garamond Pro"/>
          <w:i/>
          <w:color w:val="231F20"/>
        </w:rPr>
        <w:t>266</w:t>
      </w:r>
      <w:r>
        <w:rPr>
          <w:color w:val="231F20"/>
        </w:rPr>
        <w:t>). During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1997–2009, national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varicella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coverage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19–35 months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27%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90%,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leading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dramatic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declines of &gt;85% in varicella incidence, hospitalizations,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 deaths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267–269</w:t>
      </w:r>
      <w:r>
        <w:rPr>
          <w:color w:val="231F20"/>
        </w:rPr>
        <w:t>).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decline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incidence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greatest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among children for whom vaccination was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recommended; </w:t>
      </w:r>
      <w:r>
        <w:rPr>
          <w:color w:val="231F20"/>
          <w:spacing w:val="-5"/>
        </w:rPr>
        <w:t>however,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declines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occurred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infants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too young to be vaccinated and adults, indicating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reduced communitywide transmission 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7"/>
        </w:rPr>
        <w:t>VZV.</w:t>
      </w:r>
    </w:p>
    <w:p w:rsidR="008F6F1A" w:rsidRDefault="00FE5FB7" w:rsidP="00E97205">
      <w:pPr>
        <w:pStyle w:val="BodyText"/>
        <w:spacing w:line="260" w:lineRule="exact"/>
        <w:ind w:left="120" w:right="111"/>
        <w:jc w:val="both"/>
      </w:pPr>
      <w:r>
        <w:rPr>
          <w:color w:val="231F20"/>
          <w:spacing w:val="7"/>
        </w:rPr>
        <w:t>Current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8"/>
        </w:rPr>
        <w:t>incidence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5"/>
        </w:rPr>
        <w:t>of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8"/>
        </w:rPr>
        <w:t>varicella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8"/>
        </w:rPr>
        <w:t>among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8"/>
        </w:rPr>
        <w:t>adults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5"/>
        </w:rPr>
        <w:t>is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6"/>
        </w:rPr>
        <w:t>low</w:t>
      </w:r>
      <w:r>
        <w:rPr>
          <w:color w:val="231F20"/>
        </w:rPr>
        <w:t xml:space="preserve"> (&lt;0.1/1,000 population), and adult cases represent &lt;10%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all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varicella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270</w:t>
      </w:r>
      <w:r>
        <w:rPr>
          <w:color w:val="231F20"/>
        </w:rPr>
        <w:t>).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seroprevalence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data from 1999–2004 demonstrated that, in the early vaccine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era, adults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continued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immunity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varicella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271</w:t>
      </w:r>
      <w:r>
        <w:rPr>
          <w:color w:val="231F20"/>
        </w:rPr>
        <w:t>).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 this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study,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98%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20–49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VZV-specific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IgG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antibodies.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However,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declining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likelihood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exposure</w:t>
      </w:r>
      <w:r>
        <w:rPr>
          <w:color w:val="231F20"/>
        </w:rPr>
        <w:t xml:space="preserve"> 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7"/>
        </w:rPr>
        <w:t>VZV,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adolescents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doses 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varicella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remain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susceptible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VZV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infection 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adulthood,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varicella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severe. The clinical presentation of varicella has changed since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 implementation of the varicella vaccination program, with more than half of varicella cases reported in 2008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occurring among persons who were vaccinated previously, 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majority of them children. Varicella disease in vaccinated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(breakthrough varicella) usually has a modified or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 xml:space="preserve">atypical </w:t>
      </w:r>
      <w:r>
        <w:rPr>
          <w:color w:val="231F20"/>
          <w:spacing w:val="-3"/>
        </w:rPr>
        <w:t>presentation;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rash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typically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mild,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&lt;50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lesions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are</w:t>
      </w:r>
    </w:p>
    <w:p w:rsidR="008F6F1A" w:rsidRDefault="008F6F1A" w:rsidP="00E97205">
      <w:pPr>
        <w:spacing w:line="260" w:lineRule="exact"/>
        <w:jc w:val="both"/>
        <w:sectPr w:rsidR="008F6F1A">
          <w:type w:val="continuous"/>
          <w:pgSz w:w="12240" w:h="15840"/>
          <w:pgMar w:top="720" w:right="600" w:bottom="280" w:left="600" w:header="720" w:footer="720" w:gutter="0"/>
          <w:cols w:num="2" w:space="720" w:equalWidth="0">
            <w:col w:w="5279" w:space="373"/>
            <w:col w:w="5388"/>
          </w:cols>
        </w:sectPr>
      </w:pPr>
    </w:p>
    <w:p w:rsidR="008F6F1A" w:rsidRDefault="00FE5FB7">
      <w:pPr>
        <w:pStyle w:val="BodyText"/>
        <w:spacing w:line="260" w:lineRule="exact"/>
        <w:ind w:right="7" w:firstLine="0"/>
        <w:jc w:val="both"/>
      </w:pPr>
      <w:proofErr w:type="gramStart"/>
      <w:r>
        <w:rPr>
          <w:color w:val="231F20"/>
        </w:rPr>
        <w:lastRenderedPageBreak/>
        <w:t>more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predominantly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maculopapular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vesicular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266</w:t>
      </w:r>
      <w:r>
        <w:rPr>
          <w:color w:val="231F20"/>
        </w:rPr>
        <w:t>).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Fever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common,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illness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is </w:t>
      </w:r>
      <w:r>
        <w:rPr>
          <w:color w:val="231F20"/>
          <w:spacing w:val="-4"/>
        </w:rPr>
        <w:t>shorter.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Nevertheless,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breakthrough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varicella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infectious.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study indicated that vaccinated children with varicella  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with</w:t>
      </w:r>
    </w:p>
    <w:p w:rsidR="008F6F1A" w:rsidRDefault="00FE5FB7">
      <w:pPr>
        <w:pStyle w:val="BodyText"/>
        <w:spacing w:line="260" w:lineRule="exact"/>
        <w:ind w:right="7" w:firstLine="0"/>
        <w:jc w:val="both"/>
      </w:pPr>
      <w:r>
        <w:rPr>
          <w:color w:val="231F20"/>
        </w:rPr>
        <w:t>&lt;50 lesions were only one third as infectious 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unvaccinated children whereas those with ≥50 lesions were as infectious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as unvaccinated children (</w:t>
      </w:r>
      <w:r>
        <w:rPr>
          <w:rFonts w:cs="Adobe Garamond Pro"/>
          <w:i/>
          <w:color w:val="231F20"/>
        </w:rPr>
        <w:t>272</w:t>
      </w:r>
      <w:r>
        <w:rPr>
          <w:color w:val="231F20"/>
        </w:rPr>
        <w:t>). Because the majority 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adults are immune and few need vaccination, fewer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breakthrough cases have been reported among adults than among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children, and breakthrough varicella in adults has tended to be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milder than varicella in unvaccinated adults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273,274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right="7"/>
        <w:jc w:val="both"/>
      </w:pPr>
      <w:r>
        <w:rPr>
          <w:color w:val="231F20"/>
        </w:rPr>
        <w:t>The epidemiology of varicella in tropical 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subtropical regions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differs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States.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regions, 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proportion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VZV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infections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acquired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life. Persons emigrating from these regions might be more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likely to be susceptible to varicella compared to U.S.-born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persons and, therefore, are at a higher risk for developing varicella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if unvaccinated and exposed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275,276</w:t>
      </w:r>
      <w:r>
        <w:rPr>
          <w:color w:val="231F20"/>
        </w:rPr>
        <w:t>).</w:t>
      </w:r>
    </w:p>
    <w:p w:rsidR="008F6F1A" w:rsidRDefault="00FE5FB7">
      <w:pPr>
        <w:pStyle w:val="BodyText"/>
        <w:spacing w:before="144" w:line="260" w:lineRule="exact"/>
        <w:ind w:right="25"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Disease in Health-Care Settings and Impact on</w:t>
      </w:r>
      <w:r>
        <w:rPr>
          <w:rFonts w:ascii="Myriad Pro Light"/>
          <w:b/>
          <w:color w:val="231F20"/>
          <w:spacing w:val="2"/>
        </w:rPr>
        <w:t xml:space="preserve"> </w:t>
      </w:r>
      <w:r>
        <w:rPr>
          <w:rFonts w:ascii="Myriad Pro Light"/>
          <w:b/>
          <w:color w:val="231F20"/>
        </w:rPr>
        <w:t>Health- Care Personnel and</w:t>
      </w:r>
      <w:r>
        <w:rPr>
          <w:rFonts w:ascii="Myriad Pro Light"/>
          <w:b/>
          <w:color w:val="231F20"/>
          <w:spacing w:val="-19"/>
        </w:rPr>
        <w:t xml:space="preserve"> </w:t>
      </w:r>
      <w:r>
        <w:rPr>
          <w:rFonts w:ascii="Myriad Pro Light"/>
          <w:b/>
          <w:color w:val="231F20"/>
        </w:rPr>
        <w:t>Patients</w:t>
      </w:r>
    </w:p>
    <w:p w:rsidR="008F6F1A" w:rsidRDefault="00FE5FB7">
      <w:pPr>
        <w:pStyle w:val="BodyText"/>
        <w:spacing w:before="72" w:line="260" w:lineRule="exact"/>
        <w:jc w:val="both"/>
      </w:pPr>
      <w:r>
        <w:rPr>
          <w:color w:val="231F20"/>
          <w:spacing w:val="9"/>
        </w:rPr>
        <w:t xml:space="preserve">Although relatively </w:t>
      </w:r>
      <w:r>
        <w:rPr>
          <w:color w:val="231F20"/>
          <w:spacing w:val="7"/>
        </w:rPr>
        <w:t xml:space="preserve">rare </w:t>
      </w:r>
      <w:r>
        <w:rPr>
          <w:color w:val="231F20"/>
          <w:spacing w:val="5"/>
        </w:rPr>
        <w:t xml:space="preserve">in </w:t>
      </w:r>
      <w:r>
        <w:rPr>
          <w:color w:val="231F20"/>
          <w:spacing w:val="7"/>
        </w:rPr>
        <w:t xml:space="preserve">the United </w:t>
      </w:r>
      <w:r>
        <w:rPr>
          <w:color w:val="231F20"/>
          <w:spacing w:val="8"/>
        </w:rPr>
        <w:t>States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1"/>
        </w:rPr>
        <w:t xml:space="preserve">since </w:t>
      </w:r>
      <w:r>
        <w:rPr>
          <w:color w:val="231F20"/>
        </w:rPr>
        <w:t>introduction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varicella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vaccine,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nosocomial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transmission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VZV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recognized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life-threatening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certain patients (</w:t>
      </w:r>
      <w:r>
        <w:rPr>
          <w:rFonts w:cs="Adobe Garamond Pro"/>
          <w:i/>
          <w:color w:val="231F20"/>
        </w:rPr>
        <w:t>277–289</w:t>
      </w:r>
      <w:r>
        <w:rPr>
          <w:color w:val="231F20"/>
        </w:rPr>
        <w:t>). In addition to hospital settings, nosocomial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VZV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transmission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long-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term–care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facilities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hospital-associated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residential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290,291</w:t>
      </w:r>
      <w:r>
        <w:rPr>
          <w:color w:val="231F20"/>
        </w:rPr>
        <w:t>).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Sources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nosocomial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resulted 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transmission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patients,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1"/>
        </w:rPr>
        <w:t>HCP,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visitors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2"/>
        </w:rPr>
        <w:t xml:space="preserve">varicella </w:t>
      </w:r>
      <w:r>
        <w:rPr>
          <w:color w:val="231F20"/>
        </w:rPr>
        <w:t xml:space="preserve">or HZ. </w:t>
      </w:r>
      <w:r>
        <w:rPr>
          <w:color w:val="231F20"/>
          <w:spacing w:val="2"/>
        </w:rPr>
        <w:t xml:space="preserve">Both localized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 xml:space="preserve">disseminated </w:t>
      </w:r>
      <w:r>
        <w:rPr>
          <w:color w:val="231F20"/>
        </w:rPr>
        <w:t>HZ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3"/>
        </w:rPr>
        <w:t xml:space="preserve">in </w:t>
      </w:r>
      <w:r>
        <w:rPr>
          <w:color w:val="231F20"/>
        </w:rPr>
        <w:t>immunocompetent as well as immunocompromised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patients </w:t>
      </w:r>
      <w:proofErr w:type="gramStart"/>
      <w:r>
        <w:rPr>
          <w:color w:val="231F20"/>
        </w:rPr>
        <w:t>have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sources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nosocomial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transmission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-7"/>
        </w:rPr>
        <w:t xml:space="preserve">VZV. </w:t>
      </w:r>
      <w:r>
        <w:rPr>
          <w:color w:val="231F20"/>
        </w:rPr>
        <w:t>Localized HZ has been demonstrated to be much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 xml:space="preserve">less </w:t>
      </w:r>
      <w:r>
        <w:rPr>
          <w:color w:val="231F20"/>
          <w:spacing w:val="-3"/>
        </w:rPr>
        <w:t>infectious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than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varicella;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disseminated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HZ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considered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 xml:space="preserve">as </w:t>
      </w:r>
      <w:r>
        <w:rPr>
          <w:color w:val="231F20"/>
        </w:rPr>
        <w:t>infectious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varicella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266</w:t>
      </w:r>
      <w:r>
        <w:rPr>
          <w:color w:val="231F20"/>
        </w:rPr>
        <w:t>).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Nosocomial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transmission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attributed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delays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diagnosis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varicella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HZ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failures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implement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control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measures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promptly.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</w:rPr>
        <w:t xml:space="preserve"> hospitals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health-care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settings,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airborne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transmission 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VZV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patients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either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varicella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HZ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resulted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in </w:t>
      </w:r>
      <w:r>
        <w:rPr>
          <w:color w:val="231F20"/>
        </w:rPr>
        <w:t>varicella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 the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index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case-patient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284–288,291</w:t>
      </w:r>
      <w:r>
        <w:rPr>
          <w:color w:val="231F20"/>
        </w:rPr>
        <w:t>).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Although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susceptible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patients in health-care settings are at risk for severe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varicella disease with complications, certain patients without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evidence 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immunity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risk: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pregnant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women,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premature infants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born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susceptible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mothers,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infants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born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&lt;28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weeks’</w:t>
      </w:r>
      <w:r>
        <w:rPr>
          <w:color w:val="231F20"/>
        </w:rPr>
        <w:t xml:space="preserve"> gestation or who weigh ≤1,000 grams regardless of maternal immune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status,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immunocompromised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ages (including persons who are undergoing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immunosuppressive </w:t>
      </w:r>
      <w:r>
        <w:rPr>
          <w:color w:val="231F20"/>
          <w:spacing w:val="-3"/>
        </w:rPr>
        <w:t xml:space="preserve">therapy, </w:t>
      </w:r>
      <w:r>
        <w:rPr>
          <w:color w:val="231F20"/>
        </w:rPr>
        <w:t>have malignant disease, or are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immunodeficient</w:t>
      </w:r>
      <w:proofErr w:type="spellEnd"/>
      <w:r>
        <w:rPr>
          <w:color w:val="231F20"/>
        </w:rPr>
        <w:t>).</w:t>
      </w:r>
    </w:p>
    <w:p w:rsidR="008F6F1A" w:rsidRPr="00A95907" w:rsidRDefault="00FE5FB7" w:rsidP="00E97205">
      <w:pPr>
        <w:rPr>
          <w:rFonts w:ascii="Garamond" w:hAnsi="Garamond"/>
        </w:rPr>
      </w:pPr>
      <w:r>
        <w:br w:type="column"/>
      </w:r>
      <w:r w:rsidRPr="00A95907">
        <w:rPr>
          <w:rFonts w:ascii="Garamond" w:hAnsi="Garamond"/>
          <w:color w:val="231F20"/>
        </w:rPr>
        <w:lastRenderedPageBreak/>
        <w:t>VZV</w:t>
      </w:r>
      <w:r w:rsidRPr="00A95907">
        <w:rPr>
          <w:rFonts w:ascii="Garamond" w:hAnsi="Garamond"/>
          <w:color w:val="231F20"/>
          <w:spacing w:val="-10"/>
        </w:rPr>
        <w:t xml:space="preserve"> </w:t>
      </w:r>
      <w:r w:rsidRPr="00A95907">
        <w:rPr>
          <w:rFonts w:ascii="Garamond" w:hAnsi="Garamond"/>
          <w:color w:val="231F20"/>
        </w:rPr>
        <w:t>exposures</w:t>
      </w:r>
      <w:r w:rsidRPr="00A95907">
        <w:rPr>
          <w:rFonts w:ascii="Garamond" w:hAnsi="Garamond"/>
          <w:color w:val="231F20"/>
          <w:spacing w:val="-10"/>
        </w:rPr>
        <w:t xml:space="preserve"> </w:t>
      </w:r>
      <w:r w:rsidRPr="00A95907">
        <w:rPr>
          <w:rFonts w:ascii="Garamond" w:hAnsi="Garamond"/>
          <w:color w:val="231F20"/>
        </w:rPr>
        <w:t>among</w:t>
      </w:r>
      <w:r w:rsidRPr="00A95907">
        <w:rPr>
          <w:rFonts w:ascii="Garamond" w:hAnsi="Garamond"/>
          <w:color w:val="231F20"/>
          <w:spacing w:val="-10"/>
        </w:rPr>
        <w:t xml:space="preserve"> </w:t>
      </w:r>
      <w:r w:rsidRPr="00A95907">
        <w:rPr>
          <w:rFonts w:ascii="Garamond" w:hAnsi="Garamond"/>
          <w:color w:val="231F20"/>
        </w:rPr>
        <w:t>patients</w:t>
      </w:r>
      <w:r w:rsidRPr="00A95907">
        <w:rPr>
          <w:rFonts w:ascii="Garamond" w:hAnsi="Garamond"/>
          <w:color w:val="231F20"/>
          <w:spacing w:val="-10"/>
        </w:rPr>
        <w:t xml:space="preserve"> </w:t>
      </w:r>
      <w:r w:rsidRPr="00A95907">
        <w:rPr>
          <w:rFonts w:ascii="Garamond" w:hAnsi="Garamond"/>
          <w:color w:val="231F20"/>
        </w:rPr>
        <w:t>and</w:t>
      </w:r>
      <w:r w:rsidRPr="00A95907">
        <w:rPr>
          <w:rFonts w:ascii="Garamond" w:hAnsi="Garamond"/>
          <w:color w:val="231F20"/>
          <w:spacing w:val="-10"/>
        </w:rPr>
        <w:t xml:space="preserve"> </w:t>
      </w:r>
      <w:r w:rsidRPr="00A95907">
        <w:rPr>
          <w:rFonts w:ascii="Garamond" w:hAnsi="Garamond"/>
          <w:color w:val="231F20"/>
        </w:rPr>
        <w:t>HCP</w:t>
      </w:r>
      <w:r w:rsidRPr="00A95907">
        <w:rPr>
          <w:rFonts w:ascii="Garamond" w:hAnsi="Garamond"/>
          <w:color w:val="231F20"/>
          <w:spacing w:val="-10"/>
        </w:rPr>
        <w:t xml:space="preserve"> </w:t>
      </w:r>
      <w:r w:rsidRPr="00A95907">
        <w:rPr>
          <w:rFonts w:ascii="Garamond" w:hAnsi="Garamond"/>
          <w:color w:val="231F20"/>
        </w:rPr>
        <w:t>can</w:t>
      </w:r>
      <w:r w:rsidRPr="00A95907">
        <w:rPr>
          <w:rFonts w:ascii="Garamond" w:hAnsi="Garamond"/>
          <w:color w:val="231F20"/>
          <w:spacing w:val="-10"/>
        </w:rPr>
        <w:t xml:space="preserve"> </w:t>
      </w:r>
      <w:r w:rsidRPr="00A95907">
        <w:rPr>
          <w:rFonts w:ascii="Garamond" w:hAnsi="Garamond"/>
          <w:color w:val="231F20"/>
        </w:rPr>
        <w:t>be</w:t>
      </w:r>
      <w:r w:rsidRPr="00A95907">
        <w:rPr>
          <w:rFonts w:ascii="Garamond" w:hAnsi="Garamond"/>
          <w:color w:val="231F20"/>
          <w:spacing w:val="-10"/>
        </w:rPr>
        <w:t xml:space="preserve"> </w:t>
      </w:r>
      <w:r w:rsidRPr="00A95907">
        <w:rPr>
          <w:rFonts w:ascii="Garamond" w:hAnsi="Garamond"/>
          <w:color w:val="231F20"/>
        </w:rPr>
        <w:t>disruptive to</w:t>
      </w:r>
      <w:r w:rsidRPr="00A95907">
        <w:rPr>
          <w:rFonts w:ascii="Garamond" w:hAnsi="Garamond"/>
          <w:color w:val="231F20"/>
          <w:spacing w:val="-22"/>
        </w:rPr>
        <w:t xml:space="preserve"> </w:t>
      </w:r>
      <w:r w:rsidRPr="00A95907">
        <w:rPr>
          <w:rFonts w:ascii="Garamond" w:hAnsi="Garamond"/>
          <w:color w:val="231F20"/>
        </w:rPr>
        <w:t>patient</w:t>
      </w:r>
      <w:r w:rsidRPr="00A95907">
        <w:rPr>
          <w:rFonts w:ascii="Garamond" w:hAnsi="Garamond"/>
          <w:color w:val="231F20"/>
          <w:spacing w:val="-22"/>
        </w:rPr>
        <w:t xml:space="preserve"> </w:t>
      </w:r>
      <w:r w:rsidRPr="00A95907">
        <w:rPr>
          <w:rFonts w:ascii="Garamond" w:hAnsi="Garamond"/>
          <w:color w:val="231F20"/>
        </w:rPr>
        <w:t>care,</w:t>
      </w:r>
      <w:r w:rsidRPr="00A95907">
        <w:rPr>
          <w:rFonts w:ascii="Garamond" w:hAnsi="Garamond"/>
          <w:color w:val="231F20"/>
          <w:spacing w:val="-22"/>
        </w:rPr>
        <w:t xml:space="preserve"> </w:t>
      </w:r>
      <w:r w:rsidRPr="00A95907">
        <w:rPr>
          <w:rFonts w:ascii="Garamond" w:hAnsi="Garamond"/>
          <w:color w:val="231F20"/>
        </w:rPr>
        <w:t>time-consuming,</w:t>
      </w:r>
      <w:r w:rsidRPr="00A95907">
        <w:rPr>
          <w:rFonts w:ascii="Garamond" w:hAnsi="Garamond"/>
          <w:color w:val="231F20"/>
          <w:spacing w:val="-22"/>
        </w:rPr>
        <w:t xml:space="preserve"> </w:t>
      </w:r>
      <w:r w:rsidRPr="00A95907">
        <w:rPr>
          <w:rFonts w:ascii="Garamond" w:hAnsi="Garamond"/>
          <w:color w:val="231F20"/>
        </w:rPr>
        <w:t>and</w:t>
      </w:r>
      <w:r w:rsidRPr="00A95907">
        <w:rPr>
          <w:rFonts w:ascii="Garamond" w:hAnsi="Garamond"/>
          <w:color w:val="231F20"/>
          <w:spacing w:val="-22"/>
        </w:rPr>
        <w:t xml:space="preserve"> </w:t>
      </w:r>
      <w:r w:rsidRPr="00A95907">
        <w:rPr>
          <w:rFonts w:ascii="Garamond" w:hAnsi="Garamond"/>
          <w:color w:val="231F20"/>
        </w:rPr>
        <w:t>costly</w:t>
      </w:r>
      <w:r w:rsidRPr="00A95907">
        <w:rPr>
          <w:rFonts w:ascii="Garamond" w:hAnsi="Garamond"/>
          <w:color w:val="231F20"/>
          <w:spacing w:val="-22"/>
        </w:rPr>
        <w:t xml:space="preserve"> </w:t>
      </w:r>
      <w:r w:rsidRPr="00A95907">
        <w:rPr>
          <w:rFonts w:ascii="Garamond" w:hAnsi="Garamond"/>
          <w:color w:val="231F20"/>
        </w:rPr>
        <w:t>even</w:t>
      </w:r>
      <w:r w:rsidRPr="00A95907">
        <w:rPr>
          <w:rFonts w:ascii="Garamond" w:hAnsi="Garamond"/>
          <w:color w:val="231F20"/>
          <w:spacing w:val="-22"/>
        </w:rPr>
        <w:t xml:space="preserve"> </w:t>
      </w:r>
      <w:r w:rsidRPr="00A95907">
        <w:rPr>
          <w:rFonts w:ascii="Garamond" w:hAnsi="Garamond"/>
          <w:color w:val="231F20"/>
        </w:rPr>
        <w:t>when</w:t>
      </w:r>
      <w:r w:rsidRPr="00A95907">
        <w:rPr>
          <w:rFonts w:ascii="Garamond" w:hAnsi="Garamond"/>
          <w:color w:val="231F20"/>
          <w:spacing w:val="-22"/>
        </w:rPr>
        <w:t xml:space="preserve"> </w:t>
      </w:r>
      <w:r w:rsidRPr="00A95907">
        <w:rPr>
          <w:rFonts w:ascii="Garamond" w:hAnsi="Garamond"/>
          <w:color w:val="231F20"/>
        </w:rPr>
        <w:t>they</w:t>
      </w:r>
      <w:r w:rsidRPr="00A95907">
        <w:rPr>
          <w:rFonts w:ascii="Garamond" w:hAnsi="Garamond"/>
          <w:color w:val="231F20"/>
          <w:spacing w:val="-22"/>
        </w:rPr>
        <w:t xml:space="preserve"> </w:t>
      </w:r>
      <w:r w:rsidRPr="00A95907">
        <w:rPr>
          <w:rFonts w:ascii="Garamond" w:hAnsi="Garamond"/>
          <w:color w:val="231F20"/>
        </w:rPr>
        <w:t>do</w:t>
      </w:r>
      <w:r w:rsidRPr="00A95907">
        <w:rPr>
          <w:rFonts w:ascii="Garamond" w:hAnsi="Garamond"/>
          <w:color w:val="231F20"/>
          <w:spacing w:val="-1"/>
        </w:rPr>
        <w:t xml:space="preserve"> </w:t>
      </w:r>
      <w:r w:rsidRPr="00A95907">
        <w:rPr>
          <w:rFonts w:ascii="Garamond" w:hAnsi="Garamond"/>
          <w:color w:val="231F20"/>
        </w:rPr>
        <w:t>not</w:t>
      </w:r>
      <w:r w:rsidRPr="00A95907">
        <w:rPr>
          <w:rFonts w:ascii="Garamond" w:hAnsi="Garamond"/>
          <w:color w:val="231F20"/>
          <w:spacing w:val="-20"/>
        </w:rPr>
        <w:t xml:space="preserve"> </w:t>
      </w:r>
      <w:r w:rsidRPr="00A95907">
        <w:rPr>
          <w:rFonts w:ascii="Garamond" w:hAnsi="Garamond"/>
          <w:color w:val="231F20"/>
          <w:spacing w:val="-3"/>
        </w:rPr>
        <w:t>result</w:t>
      </w:r>
      <w:r w:rsidRPr="00A95907">
        <w:rPr>
          <w:rFonts w:ascii="Garamond" w:hAnsi="Garamond"/>
          <w:color w:val="231F20"/>
          <w:spacing w:val="-20"/>
        </w:rPr>
        <w:t xml:space="preserve"> </w:t>
      </w:r>
      <w:r w:rsidRPr="00A95907">
        <w:rPr>
          <w:rFonts w:ascii="Garamond" w:hAnsi="Garamond"/>
          <w:color w:val="231F20"/>
        </w:rPr>
        <w:t>in</w:t>
      </w:r>
      <w:r w:rsidRPr="00A95907">
        <w:rPr>
          <w:rFonts w:ascii="Garamond" w:hAnsi="Garamond"/>
          <w:color w:val="231F20"/>
          <w:spacing w:val="-24"/>
        </w:rPr>
        <w:t xml:space="preserve"> </w:t>
      </w:r>
      <w:r w:rsidRPr="00A95907">
        <w:rPr>
          <w:rFonts w:ascii="Garamond" w:hAnsi="Garamond"/>
          <w:color w:val="231F20"/>
        </w:rPr>
        <w:t>VZV</w:t>
      </w:r>
      <w:r w:rsidRPr="00A95907">
        <w:rPr>
          <w:rFonts w:ascii="Garamond" w:hAnsi="Garamond"/>
          <w:color w:val="231F20"/>
          <w:spacing w:val="-20"/>
        </w:rPr>
        <w:t xml:space="preserve"> </w:t>
      </w:r>
      <w:r w:rsidRPr="00A95907">
        <w:rPr>
          <w:rFonts w:ascii="Garamond" w:hAnsi="Garamond"/>
          <w:color w:val="231F20"/>
        </w:rPr>
        <w:t>transmission</w:t>
      </w:r>
      <w:r w:rsidRPr="00A95907">
        <w:rPr>
          <w:rFonts w:ascii="Garamond" w:hAnsi="Garamond"/>
          <w:color w:val="231F20"/>
          <w:spacing w:val="-20"/>
        </w:rPr>
        <w:t xml:space="preserve"> </w:t>
      </w:r>
      <w:r w:rsidRPr="00A95907">
        <w:rPr>
          <w:rFonts w:ascii="Garamond" w:hAnsi="Garamond"/>
          <w:color w:val="231F20"/>
          <w:spacing w:val="-3"/>
        </w:rPr>
        <w:t>(</w:t>
      </w:r>
      <w:r w:rsidRPr="00A95907">
        <w:rPr>
          <w:rFonts w:ascii="Garamond" w:hAnsi="Garamond"/>
          <w:i/>
          <w:color w:val="231F20"/>
          <w:spacing w:val="-3"/>
        </w:rPr>
        <w:t>281,282,292</w:t>
      </w:r>
      <w:r w:rsidRPr="00A95907">
        <w:rPr>
          <w:rFonts w:ascii="Garamond" w:hAnsi="Garamond"/>
          <w:color w:val="231F20"/>
          <w:spacing w:val="-3"/>
        </w:rPr>
        <w:t>).</w:t>
      </w:r>
      <w:r w:rsidRPr="00A95907">
        <w:rPr>
          <w:rFonts w:ascii="Garamond" w:hAnsi="Garamond"/>
          <w:color w:val="231F20"/>
          <w:spacing w:val="-20"/>
        </w:rPr>
        <w:t xml:space="preserve"> </w:t>
      </w:r>
      <w:r w:rsidRPr="00A95907">
        <w:rPr>
          <w:rFonts w:ascii="Garamond" w:hAnsi="Garamond"/>
          <w:color w:val="231F20"/>
          <w:spacing w:val="-3"/>
        </w:rPr>
        <w:t>Studies</w:t>
      </w:r>
      <w:r w:rsidRPr="00A95907">
        <w:rPr>
          <w:rFonts w:ascii="Garamond" w:hAnsi="Garamond"/>
          <w:color w:val="231F20"/>
          <w:spacing w:val="-20"/>
        </w:rPr>
        <w:t xml:space="preserve"> </w:t>
      </w:r>
      <w:r w:rsidRPr="00A95907">
        <w:rPr>
          <w:rFonts w:ascii="Garamond" w:hAnsi="Garamond"/>
          <w:color w:val="231F20"/>
        </w:rPr>
        <w:t>of</w:t>
      </w:r>
      <w:r w:rsidRPr="00A95907">
        <w:rPr>
          <w:rFonts w:ascii="Garamond" w:hAnsi="Garamond"/>
          <w:color w:val="231F20"/>
          <w:spacing w:val="-24"/>
        </w:rPr>
        <w:t xml:space="preserve"> </w:t>
      </w:r>
      <w:r w:rsidRPr="00A95907">
        <w:rPr>
          <w:rFonts w:ascii="Garamond" w:hAnsi="Garamond"/>
          <w:color w:val="231F20"/>
          <w:spacing w:val="-2"/>
        </w:rPr>
        <w:t xml:space="preserve">VZV </w:t>
      </w:r>
      <w:r w:rsidRPr="00A95907">
        <w:rPr>
          <w:rFonts w:ascii="Garamond" w:hAnsi="Garamond"/>
          <w:color w:val="231F20"/>
        </w:rPr>
        <w:t>exposure</w:t>
      </w:r>
      <w:r w:rsidRPr="00A95907">
        <w:rPr>
          <w:rFonts w:ascii="Garamond" w:hAnsi="Garamond"/>
          <w:color w:val="231F20"/>
          <w:spacing w:val="-21"/>
        </w:rPr>
        <w:t xml:space="preserve"> </w:t>
      </w:r>
      <w:r w:rsidRPr="00A95907">
        <w:rPr>
          <w:rFonts w:ascii="Garamond" w:hAnsi="Garamond"/>
          <w:color w:val="231F20"/>
        </w:rPr>
        <w:t>in</w:t>
      </w:r>
      <w:r w:rsidRPr="00A95907">
        <w:rPr>
          <w:rFonts w:ascii="Garamond" w:hAnsi="Garamond"/>
          <w:color w:val="231F20"/>
          <w:spacing w:val="-21"/>
        </w:rPr>
        <w:t xml:space="preserve"> </w:t>
      </w:r>
      <w:r w:rsidRPr="00A95907">
        <w:rPr>
          <w:rFonts w:ascii="Garamond" w:hAnsi="Garamond"/>
          <w:color w:val="231F20"/>
        </w:rPr>
        <w:t>health-care</w:t>
      </w:r>
      <w:r w:rsidRPr="00A95907">
        <w:rPr>
          <w:rFonts w:ascii="Garamond" w:hAnsi="Garamond"/>
          <w:color w:val="231F20"/>
          <w:spacing w:val="-21"/>
        </w:rPr>
        <w:t xml:space="preserve"> </w:t>
      </w:r>
      <w:r w:rsidRPr="00A95907">
        <w:rPr>
          <w:rFonts w:ascii="Garamond" w:hAnsi="Garamond"/>
          <w:color w:val="231F20"/>
        </w:rPr>
        <w:t>settings</w:t>
      </w:r>
      <w:r w:rsidRPr="00A95907">
        <w:rPr>
          <w:rFonts w:ascii="Garamond" w:hAnsi="Garamond"/>
          <w:color w:val="231F20"/>
          <w:spacing w:val="-21"/>
        </w:rPr>
        <w:t xml:space="preserve"> </w:t>
      </w:r>
      <w:r w:rsidRPr="00A95907">
        <w:rPr>
          <w:rFonts w:ascii="Garamond" w:hAnsi="Garamond"/>
          <w:color w:val="231F20"/>
        </w:rPr>
        <w:t>have</w:t>
      </w:r>
      <w:r w:rsidRPr="00A95907">
        <w:rPr>
          <w:rFonts w:ascii="Garamond" w:hAnsi="Garamond"/>
          <w:color w:val="231F20"/>
          <w:spacing w:val="-21"/>
        </w:rPr>
        <w:t xml:space="preserve"> </w:t>
      </w:r>
      <w:r w:rsidRPr="00A95907">
        <w:rPr>
          <w:rFonts w:ascii="Garamond" w:hAnsi="Garamond"/>
          <w:color w:val="231F20"/>
        </w:rPr>
        <w:t>documented</w:t>
      </w:r>
      <w:r w:rsidRPr="00A95907">
        <w:rPr>
          <w:rFonts w:ascii="Garamond" w:hAnsi="Garamond"/>
          <w:color w:val="231F20"/>
          <w:spacing w:val="-21"/>
        </w:rPr>
        <w:t xml:space="preserve"> </w:t>
      </w:r>
      <w:r w:rsidRPr="00A95907">
        <w:rPr>
          <w:rFonts w:ascii="Garamond" w:hAnsi="Garamond"/>
          <w:color w:val="231F20"/>
        </w:rPr>
        <w:t>that</w:t>
      </w:r>
      <w:r w:rsidRPr="00A95907">
        <w:rPr>
          <w:rFonts w:ascii="Garamond" w:hAnsi="Garamond"/>
          <w:color w:val="231F20"/>
          <w:spacing w:val="-21"/>
        </w:rPr>
        <w:t xml:space="preserve"> </w:t>
      </w:r>
      <w:r w:rsidRPr="00A95907">
        <w:rPr>
          <w:rFonts w:ascii="Garamond" w:hAnsi="Garamond"/>
          <w:color w:val="231F20"/>
        </w:rPr>
        <w:t>a</w:t>
      </w:r>
      <w:r w:rsidRPr="00A95907">
        <w:rPr>
          <w:rFonts w:ascii="Garamond" w:hAnsi="Garamond"/>
          <w:color w:val="231F20"/>
          <w:spacing w:val="-21"/>
        </w:rPr>
        <w:t xml:space="preserve"> </w:t>
      </w:r>
      <w:r w:rsidRPr="00A95907">
        <w:rPr>
          <w:rFonts w:ascii="Garamond" w:hAnsi="Garamond"/>
          <w:color w:val="231F20"/>
        </w:rPr>
        <w:t>single</w:t>
      </w:r>
      <w:r w:rsidRPr="00A95907">
        <w:rPr>
          <w:rFonts w:ascii="Garamond" w:hAnsi="Garamond"/>
          <w:color w:val="231F20"/>
          <w:spacing w:val="-1"/>
        </w:rPr>
        <w:t xml:space="preserve"> </w:t>
      </w:r>
      <w:r w:rsidRPr="00A95907">
        <w:rPr>
          <w:rFonts w:ascii="Garamond" w:hAnsi="Garamond"/>
          <w:color w:val="231F20"/>
        </w:rPr>
        <w:t>provider</w:t>
      </w:r>
      <w:r w:rsidRPr="00A95907">
        <w:rPr>
          <w:rFonts w:ascii="Garamond" w:hAnsi="Garamond"/>
          <w:color w:val="231F20"/>
          <w:spacing w:val="-22"/>
        </w:rPr>
        <w:t xml:space="preserve"> </w:t>
      </w:r>
      <w:r w:rsidRPr="00A95907">
        <w:rPr>
          <w:rFonts w:ascii="Garamond" w:hAnsi="Garamond"/>
          <w:color w:val="231F20"/>
        </w:rPr>
        <w:t>with</w:t>
      </w:r>
      <w:r w:rsidRPr="00A95907">
        <w:rPr>
          <w:rFonts w:ascii="Garamond" w:hAnsi="Garamond"/>
          <w:color w:val="231F20"/>
          <w:spacing w:val="-22"/>
        </w:rPr>
        <w:t xml:space="preserve"> </w:t>
      </w:r>
      <w:r w:rsidRPr="00A95907">
        <w:rPr>
          <w:rFonts w:ascii="Garamond" w:hAnsi="Garamond"/>
          <w:color w:val="231F20"/>
        </w:rPr>
        <w:t>unrecognized</w:t>
      </w:r>
      <w:r w:rsidRPr="00A95907">
        <w:rPr>
          <w:rFonts w:ascii="Garamond" w:hAnsi="Garamond"/>
          <w:color w:val="231F20"/>
          <w:spacing w:val="-22"/>
        </w:rPr>
        <w:t xml:space="preserve"> </w:t>
      </w:r>
      <w:r w:rsidRPr="00A95907">
        <w:rPr>
          <w:rFonts w:ascii="Garamond" w:hAnsi="Garamond"/>
          <w:color w:val="231F20"/>
        </w:rPr>
        <w:t>varicella</w:t>
      </w:r>
      <w:r w:rsidRPr="00A95907">
        <w:rPr>
          <w:rFonts w:ascii="Garamond" w:hAnsi="Garamond"/>
          <w:color w:val="231F20"/>
          <w:spacing w:val="-22"/>
        </w:rPr>
        <w:t xml:space="preserve"> </w:t>
      </w:r>
      <w:r w:rsidRPr="00A95907">
        <w:rPr>
          <w:rFonts w:ascii="Garamond" w:hAnsi="Garamond"/>
          <w:color w:val="231F20"/>
        </w:rPr>
        <w:t>can</w:t>
      </w:r>
      <w:r w:rsidRPr="00A95907">
        <w:rPr>
          <w:rFonts w:ascii="Garamond" w:hAnsi="Garamond"/>
          <w:color w:val="231F20"/>
          <w:spacing w:val="-22"/>
        </w:rPr>
        <w:t xml:space="preserve"> </w:t>
      </w:r>
      <w:r w:rsidRPr="00A95907">
        <w:rPr>
          <w:rFonts w:ascii="Garamond" w:hAnsi="Garamond"/>
          <w:color w:val="231F20"/>
        </w:rPr>
        <w:t>result</w:t>
      </w:r>
      <w:r w:rsidRPr="00A95907">
        <w:rPr>
          <w:rFonts w:ascii="Garamond" w:hAnsi="Garamond"/>
          <w:color w:val="231F20"/>
          <w:spacing w:val="-22"/>
        </w:rPr>
        <w:t xml:space="preserve"> </w:t>
      </w:r>
      <w:r w:rsidRPr="00A95907">
        <w:rPr>
          <w:rFonts w:ascii="Garamond" w:hAnsi="Garamond"/>
          <w:color w:val="231F20"/>
        </w:rPr>
        <w:t>in</w:t>
      </w:r>
      <w:r w:rsidRPr="00A95907">
        <w:rPr>
          <w:rFonts w:ascii="Garamond" w:hAnsi="Garamond"/>
          <w:color w:val="231F20"/>
          <w:spacing w:val="-22"/>
        </w:rPr>
        <w:t xml:space="preserve"> </w:t>
      </w:r>
      <w:r w:rsidRPr="00A95907">
        <w:rPr>
          <w:rFonts w:ascii="Garamond" w:hAnsi="Garamond"/>
          <w:color w:val="231F20"/>
        </w:rPr>
        <w:t>the</w:t>
      </w:r>
      <w:r w:rsidRPr="00A95907">
        <w:rPr>
          <w:rFonts w:ascii="Garamond" w:hAnsi="Garamond"/>
          <w:color w:val="231F20"/>
          <w:spacing w:val="-22"/>
        </w:rPr>
        <w:t xml:space="preserve"> </w:t>
      </w:r>
      <w:r w:rsidRPr="00A95907">
        <w:rPr>
          <w:rFonts w:ascii="Garamond" w:hAnsi="Garamond"/>
          <w:color w:val="231F20"/>
        </w:rPr>
        <w:t>exposure of</w:t>
      </w:r>
      <w:r w:rsidRPr="00A95907">
        <w:rPr>
          <w:rFonts w:ascii="Garamond" w:hAnsi="Garamond"/>
          <w:color w:val="231F20"/>
          <w:spacing w:val="40"/>
        </w:rPr>
        <w:t xml:space="preserve"> </w:t>
      </w:r>
      <w:r w:rsidRPr="00A95907">
        <w:rPr>
          <w:rFonts w:ascii="Garamond" w:hAnsi="Garamond"/>
          <w:color w:val="231F20"/>
        </w:rPr>
        <w:t>&gt;30</w:t>
      </w:r>
      <w:r w:rsidRPr="00A95907">
        <w:rPr>
          <w:rFonts w:ascii="Garamond" w:hAnsi="Garamond"/>
          <w:color w:val="231F20"/>
          <w:spacing w:val="40"/>
        </w:rPr>
        <w:t xml:space="preserve"> </w:t>
      </w:r>
      <w:r w:rsidRPr="00A95907">
        <w:rPr>
          <w:rFonts w:ascii="Garamond" w:hAnsi="Garamond"/>
          <w:color w:val="231F20"/>
          <w:spacing w:val="2"/>
        </w:rPr>
        <w:t>patients</w:t>
      </w:r>
      <w:r w:rsidRPr="00A95907">
        <w:rPr>
          <w:rFonts w:ascii="Garamond" w:hAnsi="Garamond"/>
          <w:color w:val="231F20"/>
          <w:spacing w:val="40"/>
        </w:rPr>
        <w:t xml:space="preserve"> </w:t>
      </w:r>
      <w:r w:rsidRPr="00A95907">
        <w:rPr>
          <w:rFonts w:ascii="Garamond" w:hAnsi="Garamond"/>
          <w:color w:val="231F20"/>
        </w:rPr>
        <w:t>and</w:t>
      </w:r>
      <w:r w:rsidRPr="00A95907">
        <w:rPr>
          <w:rFonts w:ascii="Garamond" w:hAnsi="Garamond"/>
          <w:color w:val="231F20"/>
          <w:spacing w:val="40"/>
        </w:rPr>
        <w:t xml:space="preserve"> </w:t>
      </w:r>
      <w:r w:rsidRPr="00A95907">
        <w:rPr>
          <w:rFonts w:ascii="Garamond" w:hAnsi="Garamond"/>
          <w:color w:val="231F20"/>
        </w:rPr>
        <w:t>&gt;30</w:t>
      </w:r>
      <w:r w:rsidRPr="00A95907">
        <w:rPr>
          <w:rFonts w:ascii="Garamond" w:hAnsi="Garamond"/>
          <w:color w:val="231F20"/>
          <w:spacing w:val="40"/>
        </w:rPr>
        <w:t xml:space="preserve"> </w:t>
      </w:r>
      <w:r w:rsidRPr="00A95907">
        <w:rPr>
          <w:rFonts w:ascii="Garamond" w:hAnsi="Garamond"/>
          <w:color w:val="231F20"/>
          <w:spacing w:val="2"/>
        </w:rPr>
        <w:t>employees</w:t>
      </w:r>
      <w:r w:rsidRPr="00A95907">
        <w:rPr>
          <w:rFonts w:ascii="Garamond" w:hAnsi="Garamond"/>
          <w:color w:val="231F20"/>
          <w:spacing w:val="40"/>
        </w:rPr>
        <w:t xml:space="preserve"> </w:t>
      </w:r>
      <w:r w:rsidRPr="00A95907">
        <w:rPr>
          <w:rFonts w:ascii="Garamond" w:hAnsi="Garamond"/>
          <w:color w:val="231F20"/>
          <w:spacing w:val="2"/>
        </w:rPr>
        <w:t>(</w:t>
      </w:r>
      <w:r w:rsidRPr="00A95907">
        <w:rPr>
          <w:rFonts w:ascii="Garamond" w:hAnsi="Garamond"/>
          <w:i/>
          <w:color w:val="231F20"/>
          <w:spacing w:val="2"/>
        </w:rPr>
        <w:t>292</w:t>
      </w:r>
      <w:r w:rsidRPr="00A95907">
        <w:rPr>
          <w:rFonts w:ascii="Garamond" w:hAnsi="Garamond"/>
          <w:color w:val="231F20"/>
          <w:spacing w:val="2"/>
        </w:rPr>
        <w:t>).</w:t>
      </w:r>
      <w:r w:rsidRPr="00A95907">
        <w:rPr>
          <w:rFonts w:ascii="Garamond" w:hAnsi="Garamond"/>
          <w:color w:val="231F20"/>
          <w:spacing w:val="40"/>
        </w:rPr>
        <w:t xml:space="preserve"> </w:t>
      </w:r>
      <w:r w:rsidRPr="00A95907">
        <w:rPr>
          <w:rFonts w:ascii="Garamond" w:hAnsi="Garamond"/>
          <w:color w:val="231F20"/>
          <w:spacing w:val="2"/>
        </w:rPr>
        <w:t>Identification</w:t>
      </w:r>
      <w:r w:rsidRPr="00A95907">
        <w:rPr>
          <w:rFonts w:ascii="Garamond" w:hAnsi="Garamond"/>
          <w:color w:val="231F20"/>
          <w:spacing w:val="-53"/>
        </w:rPr>
        <w:t xml:space="preserve"> </w:t>
      </w:r>
      <w:r w:rsidRPr="00A95907">
        <w:rPr>
          <w:rFonts w:ascii="Garamond" w:hAnsi="Garamond"/>
          <w:color w:val="231F20"/>
        </w:rPr>
        <w:t xml:space="preserve">of </w:t>
      </w:r>
      <w:r w:rsidRPr="00A95907">
        <w:rPr>
          <w:rFonts w:ascii="Garamond" w:hAnsi="Garamond"/>
          <w:color w:val="231F20"/>
          <w:spacing w:val="2"/>
        </w:rPr>
        <w:t xml:space="preserve">susceptible patients </w:t>
      </w:r>
      <w:r w:rsidRPr="00A95907">
        <w:rPr>
          <w:rFonts w:ascii="Garamond" w:hAnsi="Garamond"/>
          <w:color w:val="231F20"/>
        </w:rPr>
        <w:t xml:space="preserve">and staff, </w:t>
      </w:r>
      <w:r w:rsidRPr="00A95907">
        <w:rPr>
          <w:rFonts w:ascii="Garamond" w:hAnsi="Garamond"/>
          <w:color w:val="231F20"/>
          <w:spacing w:val="2"/>
        </w:rPr>
        <w:t>medical management</w:t>
      </w:r>
      <w:r w:rsidRPr="00A95907">
        <w:rPr>
          <w:rFonts w:ascii="Garamond" w:hAnsi="Garamond"/>
          <w:color w:val="231F20"/>
          <w:spacing w:val="45"/>
        </w:rPr>
        <w:t xml:space="preserve"> </w:t>
      </w:r>
      <w:r w:rsidRPr="00A95907">
        <w:rPr>
          <w:rFonts w:ascii="Garamond" w:hAnsi="Garamond"/>
          <w:color w:val="231F20"/>
          <w:spacing w:val="3"/>
        </w:rPr>
        <w:t xml:space="preserve">of susceptible exposed patients </w:t>
      </w:r>
      <w:r w:rsidRPr="00A95907">
        <w:rPr>
          <w:rFonts w:ascii="Garamond" w:hAnsi="Garamond"/>
          <w:color w:val="231F20"/>
        </w:rPr>
        <w:t xml:space="preserve">at </w:t>
      </w:r>
      <w:r w:rsidRPr="00A95907">
        <w:rPr>
          <w:rFonts w:ascii="Garamond" w:hAnsi="Garamond"/>
          <w:color w:val="231F20"/>
          <w:spacing w:val="3"/>
        </w:rPr>
        <w:t xml:space="preserve">risk </w:t>
      </w:r>
      <w:r w:rsidRPr="00A95907">
        <w:rPr>
          <w:rFonts w:ascii="Garamond" w:hAnsi="Garamond"/>
          <w:color w:val="231F20"/>
          <w:spacing w:val="2"/>
        </w:rPr>
        <w:t xml:space="preserve">for </w:t>
      </w:r>
      <w:r w:rsidRPr="00A95907">
        <w:rPr>
          <w:rFonts w:ascii="Garamond" w:hAnsi="Garamond"/>
          <w:color w:val="231F20"/>
          <w:spacing w:val="3"/>
        </w:rPr>
        <w:t>complications</w:t>
      </w:r>
      <w:r w:rsidRPr="00A95907">
        <w:rPr>
          <w:rFonts w:ascii="Garamond" w:hAnsi="Garamond"/>
          <w:color w:val="231F20"/>
          <w:spacing w:val="35"/>
        </w:rPr>
        <w:t xml:space="preserve"> </w:t>
      </w:r>
      <w:r w:rsidRPr="00A95907">
        <w:rPr>
          <w:rFonts w:ascii="Garamond" w:hAnsi="Garamond"/>
          <w:color w:val="231F20"/>
          <w:spacing w:val="4"/>
        </w:rPr>
        <w:t xml:space="preserve">of </w:t>
      </w:r>
      <w:r w:rsidRPr="00A95907">
        <w:rPr>
          <w:rFonts w:ascii="Garamond" w:hAnsi="Garamond"/>
          <w:color w:val="231F20"/>
        </w:rPr>
        <w:t>varicella, and furloughing of susceptible exposed HCP</w:t>
      </w:r>
      <w:r w:rsidRPr="00A95907">
        <w:rPr>
          <w:rFonts w:ascii="Garamond" w:hAnsi="Garamond"/>
          <w:color w:val="231F20"/>
          <w:spacing w:val="35"/>
        </w:rPr>
        <w:t xml:space="preserve"> </w:t>
      </w:r>
      <w:r w:rsidRPr="00A95907">
        <w:rPr>
          <w:rFonts w:ascii="Garamond" w:hAnsi="Garamond"/>
          <w:color w:val="231F20"/>
        </w:rPr>
        <w:t>are time-consuming and costly (</w:t>
      </w:r>
      <w:r w:rsidRPr="00A95907">
        <w:rPr>
          <w:rFonts w:ascii="Garamond" w:hAnsi="Garamond"/>
          <w:i/>
          <w:color w:val="231F20"/>
        </w:rPr>
        <w:t>281,282</w:t>
      </w:r>
      <w:r w:rsidRPr="00A95907">
        <w:rPr>
          <w:rFonts w:ascii="Garamond" w:hAnsi="Garamond"/>
          <w:color w:val="231F20"/>
        </w:rPr>
        <w:t>).</w:t>
      </w:r>
    </w:p>
    <w:p w:rsidR="008F6F1A" w:rsidRDefault="00FE5FB7">
      <w:pPr>
        <w:pStyle w:val="BodyText"/>
        <w:spacing w:line="260" w:lineRule="exact"/>
        <w:ind w:right="115"/>
        <w:jc w:val="both"/>
      </w:pP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overall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reduction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varicella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attributable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success of the vaccination program, the risk for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exposure to VZV from varicella cases in health-care settings 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likely declining. In addition, an increasing proportion 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varicella cases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occur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vaccinated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contagious. Diagnosis of varicella has become </w:t>
      </w:r>
      <w:proofErr w:type="gramStart"/>
      <w:r>
        <w:rPr>
          <w:color w:val="231F20"/>
        </w:rPr>
        <w:t xml:space="preserve">increasingly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challenging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as a growing proportion of cases occur in vaccinated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persons in whom disease is mild, and HCP encounter patients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with varicella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frequently.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Although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currently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routinely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diagnosis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varicella, laboratory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suspected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varicella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 xml:space="preserve">become </w:t>
      </w:r>
      <w:r>
        <w:rPr>
          <w:color w:val="231F20"/>
        </w:rPr>
        <w:t>increasingly useful in health-care settings, especially as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 positive predictive value of clinical diagnosis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declines.</w:t>
      </w:r>
    </w:p>
    <w:p w:rsidR="008F6F1A" w:rsidRDefault="00FE5FB7">
      <w:pPr>
        <w:pStyle w:val="BodyText"/>
        <w:spacing w:before="144" w:line="260" w:lineRule="exact"/>
        <w:ind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Vaccine Effectiveness, Duration of Immunity,</w:t>
      </w:r>
      <w:r>
        <w:rPr>
          <w:rFonts w:ascii="Myriad Pro Light"/>
          <w:b/>
          <w:color w:val="231F20"/>
          <w:spacing w:val="-29"/>
        </w:rPr>
        <w:t xml:space="preserve"> </w:t>
      </w:r>
      <w:r>
        <w:rPr>
          <w:rFonts w:ascii="Myriad Pro Light"/>
          <w:b/>
          <w:color w:val="231F20"/>
        </w:rPr>
        <w:t>and Vaccine</w:t>
      </w:r>
      <w:r>
        <w:rPr>
          <w:rFonts w:ascii="Myriad Pro Light"/>
          <w:b/>
          <w:color w:val="231F20"/>
          <w:spacing w:val="-12"/>
        </w:rPr>
        <w:t xml:space="preserve"> </w:t>
      </w:r>
      <w:r>
        <w:rPr>
          <w:rFonts w:ascii="Myriad Pro Light"/>
          <w:b/>
          <w:color w:val="231F20"/>
        </w:rPr>
        <w:t>Safety</w:t>
      </w:r>
    </w:p>
    <w:p w:rsidR="008F6F1A" w:rsidRDefault="00FE5FB7">
      <w:pPr>
        <w:spacing w:before="138"/>
        <w:ind w:left="10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>Vaccine</w:t>
      </w:r>
      <w:r>
        <w:rPr>
          <w:rFonts w:ascii="Myriad Pro Light"/>
          <w:b/>
          <w:i/>
          <w:color w:val="231F20"/>
          <w:spacing w:val="-13"/>
        </w:rPr>
        <w:t xml:space="preserve"> </w:t>
      </w:r>
      <w:r>
        <w:rPr>
          <w:rFonts w:ascii="Myriad Pro Light"/>
          <w:b/>
          <w:i/>
          <w:color w:val="231F20"/>
        </w:rPr>
        <w:t>Effectiveness</w:t>
      </w:r>
    </w:p>
    <w:p w:rsidR="008F6F1A" w:rsidRDefault="00FE5FB7">
      <w:pPr>
        <w:pStyle w:val="BodyText"/>
        <w:spacing w:before="69" w:line="260" w:lineRule="exact"/>
        <w:ind w:right="111"/>
        <w:jc w:val="both"/>
      </w:pPr>
      <w:r>
        <w:rPr>
          <w:color w:val="231F20"/>
        </w:rPr>
        <w:t>Formal studies to evaluate vaccine efficacy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effectiveness have not been performed among adults. Studies 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 xml:space="preserve">varicella </w:t>
      </w:r>
      <w:r>
        <w:rPr>
          <w:color w:val="231F20"/>
          <w:spacing w:val="-3"/>
        </w:rPr>
        <w:t>vaccine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effectiveness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performed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among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children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indicated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good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performance of 1 dose for prevention of all varicella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(80%– 85%)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&gt;95%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effectiveness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prevention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moderate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and severe disease (</w:t>
      </w:r>
      <w:r>
        <w:rPr>
          <w:rFonts w:cs="Adobe Garamond Pro"/>
          <w:i/>
          <w:color w:val="231F20"/>
        </w:rPr>
        <w:t>266,293</w:t>
      </w:r>
      <w:r>
        <w:rPr>
          <w:color w:val="231F20"/>
        </w:rPr>
        <w:t>). Studies have indicated 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 second dose among children produces an improved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humoral and cellular immune response that correlates 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improved protection against disease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266,294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right="115"/>
        <w:jc w:val="both"/>
      </w:pPr>
      <w:r>
        <w:rPr>
          <w:color w:val="231F20"/>
        </w:rPr>
        <w:t>Varicella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effectiveness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adults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children.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Adolescents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adults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doses to achieve seroconversion rates similar to those seen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in children after 1 dose (</w:t>
      </w:r>
      <w:r>
        <w:rPr>
          <w:i/>
          <w:color w:val="231F20"/>
        </w:rPr>
        <w:t>266</w:t>
      </w:r>
      <w:r>
        <w:rPr>
          <w:color w:val="231F20"/>
        </w:rPr>
        <w:t>). A study of adults who received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 doses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varicella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weeks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apart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exposed subsequently to varicella in the household estimated an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80% reduction in the expected number of cases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29</w:t>
      </w:r>
      <w:r>
        <w:rPr>
          <w:color w:val="231F20"/>
        </w:rPr>
        <w:t>5).</w:t>
      </w:r>
    </w:p>
    <w:p w:rsidR="008F6F1A" w:rsidRDefault="00FE5FB7">
      <w:pPr>
        <w:spacing w:before="138"/>
        <w:ind w:left="10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>Duration of</w:t>
      </w:r>
      <w:r>
        <w:rPr>
          <w:rFonts w:ascii="Myriad Pro Light"/>
          <w:b/>
          <w:i/>
          <w:color w:val="231F20"/>
          <w:spacing w:val="-3"/>
        </w:rPr>
        <w:t xml:space="preserve"> </w:t>
      </w:r>
      <w:r>
        <w:rPr>
          <w:rFonts w:ascii="Myriad Pro Light"/>
          <w:b/>
          <w:i/>
          <w:color w:val="231F20"/>
        </w:rPr>
        <w:t>Immunity</w:t>
      </w:r>
    </w:p>
    <w:p w:rsidR="008F6F1A" w:rsidRDefault="00FE5FB7">
      <w:pPr>
        <w:pStyle w:val="BodyText"/>
        <w:spacing w:before="69" w:line="260" w:lineRule="exact"/>
        <w:ind w:right="115"/>
        <w:jc w:val="both"/>
      </w:pPr>
      <w:r>
        <w:rPr>
          <w:color w:val="231F20"/>
        </w:rPr>
        <w:t>Serologic correlates of protection against varicella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commercially available assays have not been established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 adults (</w:t>
      </w:r>
      <w:r>
        <w:rPr>
          <w:i/>
          <w:color w:val="231F20"/>
        </w:rPr>
        <w:t>266</w:t>
      </w:r>
      <w:r>
        <w:rPr>
          <w:color w:val="231F20"/>
        </w:rPr>
        <w:t>). In clinical studies, detectable antibody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levels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 persisted for at least 5 years in 97% of adolescents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and adults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administered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doses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varicella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vaccine</w:t>
      </w:r>
    </w:p>
    <w:p w:rsidR="008F6F1A" w:rsidRDefault="008F6F1A">
      <w:pPr>
        <w:spacing w:line="260" w:lineRule="exact"/>
        <w:jc w:val="both"/>
        <w:sectPr w:rsidR="008F6F1A">
          <w:pgSz w:w="12240" w:h="15840"/>
          <w:pgMar w:top="880" w:right="600" w:bottom="280" w:left="620" w:header="692" w:footer="0" w:gutter="0"/>
          <w:cols w:num="2" w:space="720" w:equalWidth="0">
            <w:col w:w="5259" w:space="393"/>
            <w:col w:w="5368"/>
          </w:cols>
        </w:sectPr>
      </w:pPr>
    </w:p>
    <w:p w:rsidR="008F6F1A" w:rsidRDefault="008F6F1A">
      <w:pPr>
        <w:spacing w:before="10"/>
        <w:rPr>
          <w:rFonts w:ascii="Adobe Garamond Pro" w:eastAsia="Adobe Garamond Pro" w:hAnsi="Adobe Garamond Pro" w:cs="Adobe Garamond Pro"/>
          <w:sz w:val="14"/>
          <w:szCs w:val="14"/>
        </w:rPr>
      </w:pPr>
    </w:p>
    <w:p w:rsidR="008F6F1A" w:rsidRDefault="008F6F1A">
      <w:pPr>
        <w:rPr>
          <w:rFonts w:ascii="Myriad Pro" w:eastAsia="Myriad Pro" w:hAnsi="Myriad Pro" w:cs="Myriad Pro"/>
          <w:sz w:val="17"/>
          <w:szCs w:val="17"/>
        </w:rPr>
        <w:sectPr w:rsidR="008F6F1A">
          <w:pgSz w:w="12240" w:h="15840"/>
          <w:pgMar w:top="880" w:right="600" w:bottom="280" w:left="600" w:header="692" w:footer="0" w:gutter="0"/>
          <w:cols w:space="720"/>
        </w:sectPr>
      </w:pPr>
    </w:p>
    <w:p w:rsidR="008F6F1A" w:rsidRDefault="00FE5FB7">
      <w:pPr>
        <w:pStyle w:val="BodyText"/>
        <w:spacing w:before="50" w:line="260" w:lineRule="exact"/>
        <w:ind w:left="119" w:right="3" w:firstLine="0"/>
        <w:jc w:val="both"/>
      </w:pPr>
      <w:r>
        <w:rPr>
          <w:color w:val="231F20"/>
        </w:rPr>
        <w:lastRenderedPageBreak/>
        <w:t>4–8 weeks apart, but boosts in antibody levels were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observed following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exposures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varicella,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2"/>
        </w:rPr>
        <w:t>for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 long-term persistence of antibodies after vaccination in these studies (</w:t>
      </w:r>
      <w:r>
        <w:rPr>
          <w:rFonts w:cs="Adobe Garamond Pro"/>
          <w:i/>
          <w:color w:val="231F20"/>
        </w:rPr>
        <w:t>295</w:t>
      </w:r>
      <w:r>
        <w:rPr>
          <w:color w:val="231F20"/>
        </w:rPr>
        <w:t>). Studies have demonstrated that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whereas 25%–31%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recipients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seroconverted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lost detectable antibodies 1–11 years after vaccination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273,296</w:t>
      </w:r>
      <w:r>
        <w:rPr>
          <w:color w:val="231F20"/>
        </w:rPr>
        <w:t>), vaccine-induced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VZV-specific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T-cell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proliferation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(marker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 cell-mediated immunity [CMI]) was maintained in 94%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of adults 1 and 5 years </w:t>
      </w:r>
      <w:proofErr w:type="spellStart"/>
      <w:r>
        <w:rPr>
          <w:color w:val="231F20"/>
        </w:rPr>
        <w:t>postvaccination</w:t>
      </w:r>
      <w:proofErr w:type="spellEnd"/>
      <w:r>
        <w:rPr>
          <w:color w:val="231F20"/>
        </w:rPr>
        <w:t xml:space="preserve"> (</w:t>
      </w:r>
      <w:r>
        <w:rPr>
          <w:rFonts w:cs="Adobe Garamond Pro"/>
          <w:i/>
          <w:color w:val="231F20"/>
        </w:rPr>
        <w:t>297</w:t>
      </w:r>
      <w:r>
        <w:rPr>
          <w:color w:val="231F20"/>
        </w:rPr>
        <w:t>). Disease was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mild in vaccinated persons who developed varicella after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exposure to </w:t>
      </w:r>
      <w:r>
        <w:rPr>
          <w:color w:val="231F20"/>
          <w:spacing w:val="-7"/>
        </w:rPr>
        <w:t xml:space="preserve">VZV, </w:t>
      </w:r>
      <w:r>
        <w:rPr>
          <w:color w:val="231F20"/>
        </w:rPr>
        <w:t xml:space="preserve">even among </w:t>
      </w:r>
      <w:proofErr w:type="spellStart"/>
      <w:r>
        <w:rPr>
          <w:color w:val="231F20"/>
        </w:rPr>
        <w:t>vaccinees</w:t>
      </w:r>
      <w:proofErr w:type="spellEnd"/>
      <w:r>
        <w:rPr>
          <w:color w:val="231F20"/>
        </w:rPr>
        <w:t xml:space="preserve"> who did not seroconvert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or who lost detectable antibody (</w:t>
      </w:r>
      <w:r>
        <w:rPr>
          <w:rFonts w:cs="Adobe Garamond Pro"/>
          <w:i/>
          <w:color w:val="231F20"/>
        </w:rPr>
        <w:t>273,274</w:t>
      </w:r>
      <w:r>
        <w:rPr>
          <w:color w:val="231F20"/>
        </w:rPr>
        <w:t>). Severity 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illness 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attack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vaccinated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adults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2"/>
        </w:rPr>
        <w:t>time.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2"/>
        </w:rPr>
        <w:t>These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2"/>
        </w:rPr>
        <w:t>studies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2"/>
        </w:rPr>
        <w:t>suggest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2"/>
        </w:rPr>
        <w:t>that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VZV-specific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3"/>
        </w:rPr>
        <w:t>CMI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affords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vaccinated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adults,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 detectable antibody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response.</w:t>
      </w:r>
    </w:p>
    <w:p w:rsidR="008F6F1A" w:rsidRDefault="00FE5FB7">
      <w:pPr>
        <w:spacing w:before="138"/>
        <w:ind w:left="119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>Vaccine</w:t>
      </w:r>
      <w:r>
        <w:rPr>
          <w:rFonts w:ascii="Myriad Pro Light"/>
          <w:b/>
          <w:i/>
          <w:color w:val="231F20"/>
          <w:spacing w:val="-8"/>
        </w:rPr>
        <w:t xml:space="preserve"> </w:t>
      </w:r>
      <w:r>
        <w:rPr>
          <w:rFonts w:ascii="Myriad Pro Light"/>
          <w:b/>
          <w:i/>
          <w:color w:val="231F20"/>
        </w:rPr>
        <w:t>Safety</w:t>
      </w:r>
    </w:p>
    <w:p w:rsidR="008F6F1A" w:rsidRDefault="00FE5FB7">
      <w:pPr>
        <w:pStyle w:val="BodyText"/>
        <w:spacing w:before="69" w:line="260" w:lineRule="exact"/>
        <w:ind w:left="119"/>
        <w:jc w:val="both"/>
      </w:pP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varicella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excellent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profile.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trials,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adverse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adolescents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 xml:space="preserve">and </w:t>
      </w:r>
      <w:r>
        <w:rPr>
          <w:color w:val="231F20"/>
        </w:rPr>
        <w:t>adults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injection-site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complaints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(24.4%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32.5%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dose)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266,295</w:t>
      </w:r>
      <w:r>
        <w:rPr>
          <w:color w:val="231F20"/>
        </w:rPr>
        <w:t>).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Varicella-like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rash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injection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occurred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3%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recipients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after 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1%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second.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nonlocalized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rash occurred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5.5%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recipients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and in 0.9% after the second, with a median number </w:t>
      </w:r>
      <w:proofErr w:type="gramStart"/>
      <w:r>
        <w:rPr>
          <w:color w:val="231F20"/>
        </w:rPr>
        <w:t xml:space="preserve">of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lesions</w:t>
      </w:r>
      <w:proofErr w:type="gramEnd"/>
      <w:r>
        <w:rPr>
          <w:color w:val="231F20"/>
        </w:rPr>
        <w:t xml:space="preserve"> 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five,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peak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7–21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0–23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</w:rPr>
        <w:t>postvaccination</w:t>
      </w:r>
      <w:proofErr w:type="spellEnd"/>
      <w:r>
        <w:rPr>
          <w:color w:val="231F20"/>
        </w:rPr>
        <w:t xml:space="preserve">, </w:t>
      </w:r>
      <w:r>
        <w:rPr>
          <w:color w:val="231F20"/>
          <w:spacing w:val="-3"/>
        </w:rPr>
        <w:t>respectively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295</w:t>
      </w:r>
      <w:r>
        <w:rPr>
          <w:color w:val="231F20"/>
        </w:rPr>
        <w:t>).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serious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adverse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events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 xml:space="preserve">adults </w:t>
      </w:r>
      <w:r>
        <w:rPr>
          <w:color w:val="231F20"/>
        </w:rPr>
        <w:t>after varicella vaccination are limited, but the proportion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 serious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adverse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adverse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Vaccine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Adverse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1995–2005 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(5%)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adults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298</w:t>
      </w:r>
      <w:r>
        <w:rPr>
          <w:color w:val="231F20"/>
        </w:rPr>
        <w:t>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Serious adverse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pneumonia, </w:t>
      </w:r>
      <w:r>
        <w:rPr>
          <w:color w:val="231F20"/>
          <w:spacing w:val="4"/>
        </w:rPr>
        <w:t xml:space="preserve">hepatitis, </w:t>
      </w:r>
      <w:r>
        <w:rPr>
          <w:color w:val="231F20"/>
          <w:spacing w:val="2"/>
        </w:rPr>
        <w:t xml:space="preserve">HZ </w:t>
      </w:r>
      <w:r>
        <w:rPr>
          <w:color w:val="231F20"/>
          <w:spacing w:val="4"/>
        </w:rPr>
        <w:t xml:space="preserve">(some hospitalized), meningitis </w:t>
      </w:r>
      <w:r>
        <w:rPr>
          <w:color w:val="231F20"/>
          <w:spacing w:val="3"/>
        </w:rPr>
        <w:t>with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5"/>
        </w:rPr>
        <w:t xml:space="preserve">HZ, </w:t>
      </w:r>
      <w:r>
        <w:rPr>
          <w:color w:val="231F20"/>
          <w:spacing w:val="4"/>
        </w:rPr>
        <w:t xml:space="preserve">ataxia, encephalitis, thrombocytopenic purpura. </w:t>
      </w:r>
      <w:r>
        <w:rPr>
          <w:color w:val="231F20"/>
        </w:rPr>
        <w:t>Not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5"/>
        </w:rPr>
        <w:t xml:space="preserve">all </w:t>
      </w:r>
      <w:r>
        <w:rPr>
          <w:color w:val="231F20"/>
        </w:rPr>
        <w:t xml:space="preserve">adverse events reported after varicella </w:t>
      </w:r>
      <w:proofErr w:type="gramStart"/>
      <w:r>
        <w:rPr>
          <w:color w:val="231F20"/>
        </w:rPr>
        <w:t>vaccination have</w:t>
      </w:r>
      <w:proofErr w:type="gramEnd"/>
      <w:r>
        <w:rPr>
          <w:color w:val="231F20"/>
          <w:spacing w:val="24"/>
        </w:rPr>
        <w:t xml:space="preserve"> </w:t>
      </w:r>
      <w:r>
        <w:rPr>
          <w:color w:val="231F20"/>
        </w:rPr>
        <w:t>been laboratory confirmed to be attributable to the vaccine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strain VZV (</w:t>
      </w:r>
      <w:r>
        <w:rPr>
          <w:rFonts w:cs="Adobe Garamond Pro"/>
          <w:i/>
          <w:color w:val="231F20"/>
        </w:rPr>
        <w:t>266,298</w:t>
      </w:r>
      <w:r>
        <w:rPr>
          <w:color w:val="231F20"/>
        </w:rPr>
        <w:t>).</w:t>
      </w:r>
    </w:p>
    <w:p w:rsidR="008F6F1A" w:rsidRDefault="00FE5FB7" w:rsidP="00E97205">
      <w:pPr>
        <w:pStyle w:val="BodyText"/>
        <w:spacing w:line="260" w:lineRule="exact"/>
        <w:ind w:left="119" w:right="1"/>
        <w:jc w:val="both"/>
      </w:pPr>
      <w:r>
        <w:rPr>
          <w:color w:val="231F20"/>
        </w:rPr>
        <w:t>Risk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transmission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virus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assessed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placebo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recipients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siblings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vaccinated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healthy siblings of vaccinated leukemic children (</w:t>
      </w:r>
      <w:r>
        <w:rPr>
          <w:i/>
          <w:color w:val="231F20"/>
        </w:rPr>
        <w:t>266</w:t>
      </w:r>
      <w:r>
        <w:rPr>
          <w:color w:val="231F20"/>
        </w:rPr>
        <w:t>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findings suggest that transmission of varicella vaccine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virus from healthy persons to susceptible contacts is very rare.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The risk might be increased in </w:t>
      </w:r>
      <w:proofErr w:type="spellStart"/>
      <w:r>
        <w:rPr>
          <w:color w:val="231F20"/>
        </w:rPr>
        <w:t>vaccinees</w:t>
      </w:r>
      <w:proofErr w:type="spellEnd"/>
      <w:r>
        <w:rPr>
          <w:color w:val="231F20"/>
        </w:rPr>
        <w:t xml:space="preserve"> in </w:t>
      </w:r>
      <w:proofErr w:type="gramStart"/>
      <w:r>
        <w:rPr>
          <w:color w:val="231F20"/>
        </w:rPr>
        <w:t>whom</w:t>
      </w:r>
      <w:proofErr w:type="gramEnd"/>
      <w:r>
        <w:rPr>
          <w:color w:val="231F20"/>
        </w:rPr>
        <w:t xml:space="preserve"> 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varicella-like rash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develops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vaccination.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5"/>
        </w:rPr>
        <w:t xml:space="preserve">low. </w:t>
      </w:r>
      <w:r>
        <w:rPr>
          <w:color w:val="231F20"/>
        </w:rPr>
        <w:t>The benefits of vaccinating HCP without evidence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of immunity outweigh this extremely low potential risk.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Since implementation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varicella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program,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transmission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virus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documented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eight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(all of whom had a rash after </w:t>
      </w:r>
      <w:r>
        <w:rPr>
          <w:color w:val="231F20"/>
        </w:rPr>
        <w:lastRenderedPageBreak/>
        <w:t>vaccination) resulting in</w:t>
      </w:r>
      <w:r w:rsidR="00E97205">
        <w:rPr>
          <w:color w:val="231F20"/>
        </w:rPr>
        <w:t xml:space="preserve"> </w:t>
      </w:r>
      <w:r>
        <w:rPr>
          <w:color w:val="231F20"/>
        </w:rPr>
        <w:t>nine</w:t>
      </w:r>
      <w:r w:rsidR="00E97205">
        <w:rPr>
          <w:color w:val="231F20"/>
        </w:rPr>
        <w:t xml:space="preserve"> </w:t>
      </w:r>
      <w:r>
        <w:rPr>
          <w:color w:val="231F20"/>
        </w:rPr>
        <w:t>secondary infections among household 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long-term–care facility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contacts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299</w:t>
      </w:r>
      <w:r>
        <w:rPr>
          <w:color w:val="231F20"/>
        </w:rPr>
        <w:t>).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No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transmission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documented from vaccinated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HCP.</w:t>
      </w:r>
    </w:p>
    <w:p w:rsidR="008F6F1A" w:rsidRDefault="00FE5FB7">
      <w:pPr>
        <w:pStyle w:val="Heading3"/>
        <w:spacing w:before="137"/>
        <w:ind w:left="119"/>
        <w:jc w:val="both"/>
      </w:pPr>
      <w:r>
        <w:rPr>
          <w:b/>
          <w:color w:val="231F20"/>
        </w:rPr>
        <w:t>Recommendations</w:t>
      </w:r>
    </w:p>
    <w:p w:rsidR="008F6F1A" w:rsidRDefault="00FE5FB7">
      <w:pPr>
        <w:pStyle w:val="BodyText"/>
        <w:spacing w:before="130"/>
        <w:ind w:left="119"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Vaccination</w:t>
      </w:r>
    </w:p>
    <w:p w:rsidR="008F6F1A" w:rsidRDefault="00FE5FB7">
      <w:pPr>
        <w:pStyle w:val="BodyText"/>
        <w:spacing w:before="69" w:line="260" w:lineRule="exact"/>
        <w:ind w:left="119" w:right="111"/>
        <w:jc w:val="both"/>
      </w:pPr>
      <w:r>
        <w:rPr>
          <w:color w:val="231F20"/>
        </w:rPr>
        <w:t>Health-care institutions should ensure that all HCP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have evidence of immunity to varicella. This information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should be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documented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readily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location. HCP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immunity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varicella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receive 2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doses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varicella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administered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4–8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weeks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apart. If &gt;8 weeks elapse after the first dose, the second dose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may be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administered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restarting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schedule.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Recently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vaccinated HCP do not require any restriction in their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 xml:space="preserve">work activities; </w:t>
      </w:r>
      <w:r>
        <w:rPr>
          <w:color w:val="231F20"/>
          <w:spacing w:val="-3"/>
        </w:rPr>
        <w:t xml:space="preserve">however, </w:t>
      </w:r>
      <w:r>
        <w:rPr>
          <w:color w:val="231F20"/>
        </w:rPr>
        <w:t>HCP who develop a vaccine-related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rash after vaccination should avoid contact with persons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without evidence of immunity to varicella who are at risk for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severe disease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complications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lesions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resolve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(i.e.,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are crusted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over)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</w:rPr>
        <w:t>or,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lesions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crust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(macules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papules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only),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lesions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appear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 xml:space="preserve">within </w:t>
      </w:r>
      <w:r>
        <w:rPr>
          <w:color w:val="231F20"/>
        </w:rPr>
        <w:t>a 24-hour period.</w:t>
      </w:r>
    </w:p>
    <w:p w:rsidR="008F6F1A" w:rsidRDefault="00FE5FB7">
      <w:pPr>
        <w:pStyle w:val="BodyText"/>
        <w:spacing w:line="260" w:lineRule="exact"/>
        <w:ind w:left="119" w:right="123"/>
        <w:jc w:val="both"/>
      </w:pPr>
      <w:r>
        <w:rPr>
          <w:color w:val="231F20"/>
          <w:spacing w:val="-4"/>
        </w:rPr>
        <w:t>Evidence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immunity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includes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following</w:t>
      </w:r>
      <w:r>
        <w:rPr>
          <w:color w:val="231F20"/>
        </w:rPr>
        <w:t xml:space="preserve"> (</w:t>
      </w:r>
      <w:r>
        <w:rPr>
          <w:i/>
          <w:color w:val="231F20"/>
        </w:rPr>
        <w:t>266</w:t>
      </w:r>
      <w:r>
        <w:rPr>
          <w:color w:val="231F20"/>
        </w:rPr>
        <w:t>):</w:t>
      </w:r>
    </w:p>
    <w:p w:rsidR="008F6F1A" w:rsidRDefault="00FE5FB7">
      <w:pPr>
        <w:pStyle w:val="ListParagraph"/>
        <w:numPr>
          <w:ilvl w:val="0"/>
          <w:numId w:val="2"/>
        </w:numPr>
        <w:tabs>
          <w:tab w:val="left" w:pos="480"/>
        </w:tabs>
        <w:spacing w:before="5" w:line="270" w:lineRule="exact"/>
        <w:ind w:hanging="179"/>
        <w:rPr>
          <w:rFonts w:ascii="Adobe Garamond Pro" w:eastAsia="Adobe Garamond Pro" w:hAnsi="Adobe Garamond Pro" w:cs="Adobe Garamond Pro"/>
        </w:rPr>
      </w:pPr>
      <w:r>
        <w:rPr>
          <w:rFonts w:ascii="Adobe Garamond Pro"/>
          <w:color w:val="231F20"/>
        </w:rPr>
        <w:t>written documentation of vaccination with 2 doses</w:t>
      </w:r>
      <w:r>
        <w:rPr>
          <w:rFonts w:ascii="Adobe Garamond Pro"/>
          <w:color w:val="231F20"/>
          <w:spacing w:val="7"/>
        </w:rPr>
        <w:t xml:space="preserve"> </w:t>
      </w:r>
      <w:r>
        <w:rPr>
          <w:rFonts w:ascii="Adobe Garamond Pro"/>
          <w:color w:val="231F20"/>
        </w:rPr>
        <w:t>of</w:t>
      </w:r>
    </w:p>
    <w:p w:rsidR="008F6F1A" w:rsidRDefault="00FE5FB7">
      <w:pPr>
        <w:pStyle w:val="BodyText"/>
        <w:spacing w:line="248" w:lineRule="exact"/>
        <w:ind w:left="479" w:firstLine="0"/>
        <w:jc w:val="both"/>
      </w:pPr>
      <w:proofErr w:type="gramStart"/>
      <w:r>
        <w:rPr>
          <w:color w:val="231F20"/>
        </w:rPr>
        <w:t>varicella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vaccine,</w:t>
      </w:r>
    </w:p>
    <w:p w:rsidR="008F6F1A" w:rsidRDefault="00FE5FB7">
      <w:pPr>
        <w:pStyle w:val="ListParagraph"/>
        <w:numPr>
          <w:ilvl w:val="0"/>
          <w:numId w:val="2"/>
        </w:numPr>
        <w:tabs>
          <w:tab w:val="left" w:pos="480"/>
        </w:tabs>
        <w:spacing w:line="225" w:lineRule="auto"/>
        <w:ind w:right="117" w:hanging="179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" w:eastAsia="Adobe Garamond Pro" w:hAnsi="Adobe Garamond Pro" w:cs="Adobe Garamond Pro"/>
          <w:color w:val="231F20"/>
          <w:spacing w:val="8"/>
        </w:rPr>
        <w:t>laboratory</w:t>
      </w:r>
      <w:r>
        <w:rPr>
          <w:rFonts w:ascii="Adobe Garamond Pro" w:eastAsia="Adobe Garamond Pro" w:hAnsi="Adobe Garamond Pro" w:cs="Adobe Garamond Pro"/>
          <w:color w:val="231F20"/>
          <w:spacing w:val="5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7"/>
        </w:rPr>
        <w:t>evidence</w:t>
      </w:r>
      <w:r>
        <w:rPr>
          <w:rFonts w:ascii="Adobe Garamond Pro" w:eastAsia="Adobe Garamond Pro" w:hAnsi="Adobe Garamond Pro" w:cs="Adobe Garamond Pro"/>
          <w:color w:val="231F20"/>
          <w:spacing w:val="5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4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5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7"/>
        </w:rPr>
        <w:t>immunity</w:t>
      </w:r>
      <w:r>
        <w:rPr>
          <w:rFonts w:ascii="Adobe Garamond Pro" w:eastAsia="Adobe Garamond Pro" w:hAnsi="Adobe Garamond Pro" w:cs="Adobe Garamond Pro"/>
          <w:color w:val="231F20"/>
          <w:spacing w:val="7"/>
          <w:position w:val="7"/>
          <w:sz w:val="17"/>
          <w:szCs w:val="17"/>
        </w:rPr>
        <w:t>§§§</w:t>
      </w:r>
      <w:r>
        <w:rPr>
          <w:rFonts w:ascii="Adobe Garamond Pro" w:eastAsia="Adobe Garamond Pro" w:hAnsi="Adobe Garamond Pro" w:cs="Adobe Garamond Pro"/>
          <w:color w:val="231F20"/>
          <w:spacing w:val="44"/>
          <w:position w:val="7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4"/>
        </w:rPr>
        <w:t>or</w:t>
      </w:r>
      <w:r>
        <w:rPr>
          <w:rFonts w:ascii="Adobe Garamond Pro" w:eastAsia="Adobe Garamond Pro" w:hAnsi="Adobe Garamond Pro" w:cs="Adobe Garamond Pro"/>
          <w:color w:val="231F20"/>
          <w:spacing w:val="5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8"/>
        </w:rPr>
        <w:t>laboratory</w:t>
      </w:r>
      <w:r>
        <w:rPr>
          <w:rFonts w:ascii="Adobe Garamond Pro" w:eastAsia="Adobe Garamond Pro" w:hAnsi="Adobe Garamond Pro" w:cs="Adobe Garamond Pro"/>
          <w:color w:val="231F20"/>
          <w:spacing w:val="-5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confirmation of disease,</w:t>
      </w:r>
    </w:p>
    <w:p w:rsidR="008F6F1A" w:rsidRDefault="00FE5FB7">
      <w:pPr>
        <w:pStyle w:val="ListParagraph"/>
        <w:numPr>
          <w:ilvl w:val="0"/>
          <w:numId w:val="2"/>
        </w:numPr>
        <w:tabs>
          <w:tab w:val="left" w:pos="480"/>
        </w:tabs>
        <w:spacing w:line="243" w:lineRule="exact"/>
        <w:ind w:hanging="179"/>
        <w:rPr>
          <w:rFonts w:ascii="Adobe Garamond Pro" w:eastAsia="Adobe Garamond Pro" w:hAnsi="Adobe Garamond Pro" w:cs="Adobe Garamond Pro"/>
        </w:rPr>
      </w:pPr>
      <w:r>
        <w:rPr>
          <w:rFonts w:ascii="Adobe Garamond Pro"/>
          <w:color w:val="231F20"/>
        </w:rPr>
        <w:t>diagnosis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</w:rPr>
        <w:t>or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</w:rPr>
        <w:t>verification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</w:rPr>
        <w:t>of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</w:rPr>
        <w:t>a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</w:rPr>
        <w:t>history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</w:rPr>
        <w:t>of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</w:rPr>
        <w:t>varicella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</w:rPr>
        <w:t>disease</w:t>
      </w:r>
      <w:r>
        <w:rPr>
          <w:rFonts w:ascii="Adobe Garamond Pro"/>
          <w:color w:val="231F20"/>
          <w:spacing w:val="-13"/>
        </w:rPr>
        <w:t xml:space="preserve"> </w:t>
      </w:r>
      <w:r>
        <w:rPr>
          <w:rFonts w:ascii="Adobe Garamond Pro"/>
          <w:color w:val="231F20"/>
        </w:rPr>
        <w:t>by</w:t>
      </w:r>
    </w:p>
    <w:p w:rsidR="008F6F1A" w:rsidRDefault="00FE5FB7">
      <w:pPr>
        <w:pStyle w:val="BodyText"/>
        <w:spacing w:line="272" w:lineRule="exact"/>
        <w:ind w:left="479" w:firstLine="0"/>
        <w:jc w:val="both"/>
      </w:pP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health-care provider,</w:t>
      </w:r>
      <w:r>
        <w:rPr>
          <w:color w:val="231F20"/>
          <w:position w:val="7"/>
          <w:sz w:val="17"/>
        </w:rPr>
        <w:t>¶¶¶</w:t>
      </w:r>
      <w:r>
        <w:rPr>
          <w:color w:val="231F20"/>
          <w:spacing w:val="-3"/>
          <w:position w:val="7"/>
          <w:sz w:val="17"/>
        </w:rPr>
        <w:t xml:space="preserve"> </w:t>
      </w:r>
      <w:r>
        <w:rPr>
          <w:color w:val="231F20"/>
        </w:rPr>
        <w:t>or</w:t>
      </w:r>
    </w:p>
    <w:p w:rsidR="008F6F1A" w:rsidRDefault="00FE5FB7" w:rsidP="00A95907">
      <w:pPr>
        <w:pStyle w:val="ListParagraph"/>
        <w:numPr>
          <w:ilvl w:val="0"/>
          <w:numId w:val="2"/>
        </w:numPr>
        <w:tabs>
          <w:tab w:val="left" w:pos="480"/>
        </w:tabs>
        <w:spacing w:line="260" w:lineRule="exact"/>
        <w:ind w:firstLine="0"/>
        <w:jc w:val="both"/>
      </w:pPr>
      <w:proofErr w:type="gramStart"/>
      <w:r w:rsidRPr="00A95907">
        <w:rPr>
          <w:rFonts w:ascii="Adobe Garamond Pro"/>
          <w:color w:val="231F20"/>
        </w:rPr>
        <w:t>diagnosis</w:t>
      </w:r>
      <w:proofErr w:type="gramEnd"/>
      <w:r w:rsidRPr="00A95907">
        <w:rPr>
          <w:rFonts w:ascii="Adobe Garamond Pro"/>
          <w:color w:val="231F20"/>
          <w:spacing w:val="-24"/>
        </w:rPr>
        <w:t xml:space="preserve"> </w:t>
      </w:r>
      <w:r w:rsidRPr="00A95907">
        <w:rPr>
          <w:rFonts w:ascii="Adobe Garamond Pro"/>
          <w:color w:val="231F20"/>
        </w:rPr>
        <w:t>or</w:t>
      </w:r>
      <w:r w:rsidRPr="00A95907">
        <w:rPr>
          <w:rFonts w:ascii="Adobe Garamond Pro"/>
          <w:color w:val="231F20"/>
          <w:spacing w:val="-23"/>
        </w:rPr>
        <w:t xml:space="preserve"> </w:t>
      </w:r>
      <w:r w:rsidRPr="00A95907">
        <w:rPr>
          <w:rFonts w:ascii="Adobe Garamond Pro"/>
          <w:color w:val="231F20"/>
        </w:rPr>
        <w:t>verification</w:t>
      </w:r>
      <w:r w:rsidRPr="00A95907">
        <w:rPr>
          <w:rFonts w:ascii="Adobe Garamond Pro"/>
          <w:color w:val="231F20"/>
          <w:spacing w:val="-24"/>
        </w:rPr>
        <w:t xml:space="preserve"> </w:t>
      </w:r>
      <w:r w:rsidRPr="00A95907">
        <w:rPr>
          <w:rFonts w:ascii="Adobe Garamond Pro"/>
          <w:color w:val="231F20"/>
        </w:rPr>
        <w:t>of</w:t>
      </w:r>
      <w:r w:rsidRPr="00A95907">
        <w:rPr>
          <w:rFonts w:ascii="Adobe Garamond Pro"/>
          <w:color w:val="231F20"/>
          <w:spacing w:val="-23"/>
        </w:rPr>
        <w:t xml:space="preserve"> </w:t>
      </w:r>
      <w:r w:rsidRPr="00A95907">
        <w:rPr>
          <w:rFonts w:ascii="Adobe Garamond Pro"/>
          <w:color w:val="231F20"/>
        </w:rPr>
        <w:t>a</w:t>
      </w:r>
      <w:r w:rsidRPr="00A95907">
        <w:rPr>
          <w:rFonts w:ascii="Adobe Garamond Pro"/>
          <w:color w:val="231F20"/>
          <w:spacing w:val="-23"/>
        </w:rPr>
        <w:t xml:space="preserve"> </w:t>
      </w:r>
      <w:r w:rsidRPr="00A95907">
        <w:rPr>
          <w:rFonts w:ascii="Adobe Garamond Pro"/>
          <w:color w:val="231F20"/>
        </w:rPr>
        <w:t>history</w:t>
      </w:r>
      <w:r w:rsidRPr="00A95907">
        <w:rPr>
          <w:rFonts w:ascii="Adobe Garamond Pro"/>
          <w:color w:val="231F20"/>
          <w:spacing w:val="-24"/>
        </w:rPr>
        <w:t xml:space="preserve"> </w:t>
      </w:r>
      <w:r w:rsidRPr="00A95907">
        <w:rPr>
          <w:rFonts w:ascii="Adobe Garamond Pro"/>
          <w:color w:val="231F20"/>
        </w:rPr>
        <w:t>of</w:t>
      </w:r>
      <w:r w:rsidRPr="00A95907">
        <w:rPr>
          <w:rFonts w:ascii="Adobe Garamond Pro"/>
          <w:color w:val="231F20"/>
          <w:spacing w:val="-23"/>
        </w:rPr>
        <w:t xml:space="preserve"> </w:t>
      </w:r>
      <w:r w:rsidRPr="00A95907">
        <w:rPr>
          <w:rFonts w:ascii="Adobe Garamond Pro"/>
          <w:color w:val="231F20"/>
        </w:rPr>
        <w:t>HZ</w:t>
      </w:r>
      <w:r w:rsidRPr="00A95907">
        <w:rPr>
          <w:rFonts w:ascii="Adobe Garamond Pro"/>
          <w:color w:val="231F20"/>
          <w:spacing w:val="-23"/>
        </w:rPr>
        <w:t xml:space="preserve"> </w:t>
      </w:r>
      <w:r w:rsidRPr="00A95907">
        <w:rPr>
          <w:rFonts w:ascii="Adobe Garamond Pro"/>
          <w:color w:val="231F20"/>
        </w:rPr>
        <w:t>by</w:t>
      </w:r>
      <w:r w:rsidRPr="00A95907">
        <w:rPr>
          <w:rFonts w:ascii="Adobe Garamond Pro"/>
          <w:color w:val="231F20"/>
          <w:spacing w:val="-23"/>
        </w:rPr>
        <w:t xml:space="preserve"> </w:t>
      </w:r>
      <w:r w:rsidRPr="00A95907">
        <w:rPr>
          <w:rFonts w:ascii="Adobe Garamond Pro"/>
          <w:color w:val="231F20"/>
        </w:rPr>
        <w:t>a</w:t>
      </w:r>
      <w:r w:rsidRPr="00A95907">
        <w:rPr>
          <w:rFonts w:ascii="Adobe Garamond Pro"/>
          <w:color w:val="231F20"/>
          <w:spacing w:val="-23"/>
        </w:rPr>
        <w:t xml:space="preserve"> </w:t>
      </w:r>
      <w:r w:rsidRPr="00A95907">
        <w:rPr>
          <w:rFonts w:ascii="Adobe Garamond Pro"/>
          <w:color w:val="231F20"/>
        </w:rPr>
        <w:t>health-care</w:t>
      </w:r>
      <w:r w:rsidR="00A95907">
        <w:rPr>
          <w:rFonts w:ascii="Adobe Garamond Pro"/>
          <w:color w:val="231F20"/>
        </w:rPr>
        <w:t xml:space="preserve"> p</w:t>
      </w:r>
      <w:r w:rsidRPr="00A95907">
        <w:rPr>
          <w:color w:val="231F20"/>
          <w:spacing w:val="-3"/>
        </w:rPr>
        <w:t>rovider.</w:t>
      </w:r>
    </w:p>
    <w:p w:rsidR="008F6F1A" w:rsidRDefault="00FE5FB7">
      <w:pPr>
        <w:pStyle w:val="BodyText"/>
        <w:spacing w:before="4" w:line="223" w:lineRule="auto"/>
        <w:ind w:left="120" w:right="111"/>
        <w:jc w:val="both"/>
      </w:pPr>
      <w:r>
        <w:rPr>
          <w:color w:val="231F20"/>
          <w:spacing w:val="-3"/>
        </w:rPr>
        <w:t>In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health-care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settings,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serologic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screening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before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vaccination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personnel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immunity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cost effective. Key factors determining cost-effectiveness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include sensitivity and specificity of serologic tests, 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nosocomial transmission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rate,</w:t>
      </w:r>
      <w:r>
        <w:rPr>
          <w:color w:val="231F20"/>
          <w:spacing w:val="36"/>
        </w:rPr>
        <w:t xml:space="preserve"> </w:t>
      </w:r>
      <w:proofErr w:type="spellStart"/>
      <w:r>
        <w:rPr>
          <w:color w:val="231F20"/>
        </w:rPr>
        <w:t>seroprevalence</w:t>
      </w:r>
      <w:proofErr w:type="spellEnd"/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VZV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antibody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2"/>
        </w:rPr>
        <w:t>personnel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2"/>
        </w:rPr>
        <w:t>population,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2"/>
        </w:rPr>
        <w:t>policies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2"/>
        </w:rPr>
        <w:t>managing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2"/>
        </w:rPr>
        <w:t>vaccine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7"/>
        </w:rPr>
        <w:t xml:space="preserve">recipients developing </w:t>
      </w:r>
      <w:proofErr w:type="spellStart"/>
      <w:r>
        <w:rPr>
          <w:color w:val="231F20"/>
          <w:spacing w:val="7"/>
        </w:rPr>
        <w:t>postvaccination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  <w:spacing w:val="6"/>
        </w:rPr>
        <w:t xml:space="preserve">rash </w:t>
      </w:r>
      <w:proofErr w:type="gramStart"/>
      <w:r>
        <w:rPr>
          <w:color w:val="231F20"/>
          <w:spacing w:val="4"/>
        </w:rPr>
        <w:t xml:space="preserve">or  </w:t>
      </w:r>
      <w:r>
        <w:rPr>
          <w:color w:val="231F20"/>
          <w:spacing w:val="5"/>
        </w:rPr>
        <w:t>who</w:t>
      </w:r>
      <w:proofErr w:type="gramEnd"/>
      <w:r>
        <w:rPr>
          <w:color w:val="231F20"/>
          <w:spacing w:val="5"/>
        </w:rPr>
        <w:t xml:space="preserve">   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4"/>
        </w:rPr>
        <w:t>are</w:t>
      </w:r>
    </w:p>
    <w:p w:rsidR="008F6F1A" w:rsidRDefault="008F6F1A">
      <w:pPr>
        <w:spacing w:before="6"/>
        <w:rPr>
          <w:rFonts w:ascii="Adobe Garamond Pro" w:eastAsia="Adobe Garamond Pro" w:hAnsi="Adobe Garamond Pro" w:cs="Adobe Garamond Pro"/>
          <w:sz w:val="16"/>
          <w:szCs w:val="16"/>
        </w:rPr>
      </w:pPr>
    </w:p>
    <w:p w:rsidR="008F6F1A" w:rsidRDefault="00561863">
      <w:pPr>
        <w:spacing w:line="20" w:lineRule="exact"/>
        <w:ind w:left="110"/>
        <w:rPr>
          <w:rFonts w:ascii="Adobe Garamond Pro" w:eastAsia="Adobe Garamond Pro" w:hAnsi="Adobe Garamond Pro" w:cs="Adobe Garamond Pro"/>
          <w:sz w:val="2"/>
          <w:szCs w:val="2"/>
        </w:rPr>
      </w:pPr>
      <w:r>
        <w:rPr>
          <w:rFonts w:ascii="Adobe Garamond Pro" w:eastAsia="Adobe Garamond Pro" w:hAnsi="Adobe Garamond Pro" w:cs="Adobe Garamond Pro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151255" cy="12700"/>
                <wp:effectExtent l="1270" t="0" r="0" b="635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255" cy="12700"/>
                          <a:chOff x="0" y="0"/>
                          <a:chExt cx="1813" cy="20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793" cy="2"/>
                            <a:chOff x="10" y="10"/>
                            <a:chExt cx="1793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7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793"/>
                                <a:gd name="T2" fmla="+- 0 1803 10"/>
                                <a:gd name="T3" fmla="*/ T2 w 17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3">
                                  <a:moveTo>
                                    <a:pt x="0" y="0"/>
                                  </a:moveTo>
                                  <a:lnTo>
                                    <a:pt x="179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90.65pt;height:1pt;mso-position-horizontal-relative:char;mso-position-vertical-relative:line" coordsize="18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65lggMAANoIAAAOAAAAZHJzL2Uyb0RvYy54bWy0Vulu2zgQ/r9A34Hgzy4ciYp8RIgTBD6C&#10;BbrbAHEfgKaoA5VILUlbzi767h2SkiK7G2zRooYhDzXDmfnm9O39qa7QkStdSrHE5CrEiAsm01Lk&#10;S/xpt50sMNKGipRWUvAlfuEa39+9++22bRIeyUJWKVcIlAidtM0SF8Y0SRBoVvCa6ivZcAHMTKqa&#10;GjiqPEgVbUF7XQVRGM6CVqq0UZJxreHt2jPxndOfZZyZj1mmuUHVEoNvxj2Ve+7tM7i7pUmuaFOU&#10;rHOD/oAXNS0FGB1Uramh6KDKb1TVJVNSy8xcMVkHMstKxh0GQEPCCzSPSh4ahyVP2rwZwgShvYjT&#10;D6tlfx2fFCrTJZ5iJGgNKXJW0cyGpm3yBCQeVfPcPCmPD8gPkn3WwA4u+face2G0b/+UKaijByNd&#10;aE6Zqq0KAI1OLgMvQwb4ySAGLwmZkmgKrjDgkWgedhliBaTxm1us2PT3FuTaX4rcjYAm3pxzsXPJ&#10;43GHAVoHfnYOfv6rwROoRYuwgzfAn9/0MHxlDrgvLoyQn195Ezi0l36tIP1zFfRc0Ia7wtS2Prog&#10;zvsgbhXntmXRwsfRCfUVpMflM+K0jU40VNn/Fs5FKN6I3RAImrCDNo9cuuKjxw/a+KZPgXIlnXaF&#10;v4OkZHUF/f/7BIWI2K9PQz6IkF7kfYB2IWoRsfHvFPZ6ol7I61mE1/+hCRLtjVlN0UgTeJ73vtGi&#10;d5edROcvUIja8Rq6tmqkto2xA8/6fgINIGSxvSELti9l/Z3OhIK5eTkxFUYwMfcea0ON9cyasCRq&#10;oZZtIOyLWh75TjqWuWhZMPLKrcRYyl0fe+XZcMMagFnjCWfU+jrKqZDbsqpcDirhXHGDw3qgZVWm&#10;lusOKt+vKoWOFJZBdE22w6w4E4OhK1KnreA03XS0oWXlabBeueBC5XUxsDXopv2/N+HNZrFZxJM4&#10;mm0mcbheTx62q3gy25L5dH29Xq3W5IsNE4mTokxTLqx3/eYh8ff1ZbcD/c4Yds8ZCj0Gu3Ufmzpw&#10;fiQWnLvh2ICl//XB7hvTzkyd7GX6Ak2qpF+lsPqBKKT6B6MW1ugS678PVHGMqj8ETJkbEsd277pD&#10;PJ1DyJEac/ZjDhUMVC2xwVDhllwZv6sPjSrzAiwRV2JCPsBWyUrbyTDhe6+6Aww6R3W7qKNhgQJ1&#10;tqHHZyf1+pfk7isAAAD//wMAUEsDBBQABgAIAAAAIQCBwnGG2gAAAAMBAAAPAAAAZHJzL2Rvd25y&#10;ZXYueG1sTI9BS8NAEIXvgv9hGcGb3aRFKTGTUop6KoKtIN6m2WkSmp0N2W2S/nu3XvQy8HiP977J&#10;V5Nt1cC9b5wgpLMEFEvpTCMVwuf+9WEJygcSQ60TRriwh1Vxe5NTZtwoHzzsQqViifiMEOoQukxr&#10;X9Zsyc9cxxK9o+sthSj7SpuexlhuWz1PkidtqZG4UFPHm5rL0+5sEd5GGteL9GXYno6by/f+8f1r&#10;mzLi/d20fgYVeAp/YbjiR3QoItPBncV41SLER8LvvXrLdAHqgDBPQBe5/s9e/AAAAP//AwBQSwEC&#10;LQAUAAYACAAAACEAtoM4kv4AAADhAQAAEwAAAAAAAAAAAAAAAAAAAAAAW0NvbnRlbnRfVHlwZXNd&#10;LnhtbFBLAQItABQABgAIAAAAIQA4/SH/1gAAAJQBAAALAAAAAAAAAAAAAAAAAC8BAABfcmVscy8u&#10;cmVsc1BLAQItABQABgAIAAAAIQDkZ65lggMAANoIAAAOAAAAAAAAAAAAAAAAAC4CAABkcnMvZTJv&#10;RG9jLnhtbFBLAQItABQABgAIAAAAIQCBwnGG2gAAAAMBAAAPAAAAAAAAAAAAAAAAANwFAABkcnMv&#10;ZG93bnJldi54bWxQSwUGAAAAAAQABADzAAAA4wYAAAAA&#10;">
                <v:group id="Group 7" o:spid="_x0000_s1027" style="position:absolute;left:10;top:10;width:1793;height:2" coordorigin="10,10" coordsize="17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10;top:10;width:1793;height:2;visibility:visible;mso-wrap-style:square;v-text-anchor:top" coordsize="1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VsMUA&#10;AADaAAAADwAAAGRycy9kb3ducmV2LnhtbESPQWvCQBSE70L/w/IKvUizsWJbUjciQsGDgpqK9PbM&#10;viYh2bchu9XYX98VBI/DzHzDTGe9acSJOldZVjCKYhDEudUVFwq+ss/ndxDOI2tsLJOCCzmYpQ+D&#10;KSbannlLp50vRICwS1BB6X2bSOnykgy6yLbEwfuxnUEfZFdI3eE5wE0jX+L4VRqsOCyU2NKipLze&#10;/RoFi3pF4+w42RTfR3PAfZOth5c/pZ4e+/kHCE+9v4dv7aVW8AbXK+EGy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lWwxQAAANoAAAAPAAAAAAAAAAAAAAAAAJgCAABkcnMv&#10;ZG93bnJldi54bWxQSwUGAAAAAAQABAD1AAAAigMAAAAA&#10;" path="m,l1793,e" filled="f" strokecolor="#231f20" strokeweight="1pt">
                    <v:path arrowok="t" o:connecttype="custom" o:connectlocs="0,0;1793,0" o:connectangles="0,0"/>
                  </v:shape>
                </v:group>
                <w10:anchorlock/>
              </v:group>
            </w:pict>
          </mc:Fallback>
        </mc:AlternateContent>
      </w:r>
    </w:p>
    <w:p w:rsidR="008F6F1A" w:rsidRDefault="00FE5FB7">
      <w:pPr>
        <w:spacing w:before="30" w:line="190" w:lineRule="exact"/>
        <w:ind w:left="389" w:right="118" w:hanging="252"/>
        <w:jc w:val="both"/>
        <w:rPr>
          <w:rFonts w:ascii="Adobe Garamond Pro" w:eastAsia="Adobe Garamond Pro" w:hAnsi="Adobe Garamond Pro" w:cs="Adobe Garamond Pro"/>
          <w:sz w:val="17"/>
          <w:szCs w:val="17"/>
        </w:rPr>
      </w:pPr>
      <w:r>
        <w:rPr>
          <w:rFonts w:ascii="Adobe Garamond Pro" w:eastAsia="Adobe Garamond Pro" w:hAnsi="Adobe Garamond Pro" w:cs="Adobe Garamond Pro"/>
          <w:color w:val="231F20"/>
          <w:position w:val="5"/>
          <w:sz w:val="13"/>
          <w:szCs w:val="13"/>
        </w:rPr>
        <w:t>§§§</w:t>
      </w:r>
      <w:r>
        <w:rPr>
          <w:rFonts w:ascii="Adobe Garamond Pro" w:eastAsia="Adobe Garamond Pro" w:hAnsi="Adobe Garamond Pro" w:cs="Adobe Garamond Pro"/>
          <w:color w:val="231F20"/>
          <w:spacing w:val="8"/>
          <w:position w:val="5"/>
          <w:sz w:val="13"/>
          <w:szCs w:val="1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Commercial</w:t>
      </w:r>
      <w:r>
        <w:rPr>
          <w:rFonts w:ascii="Adobe Garamond Pro" w:eastAsia="Adobe Garamond Pro" w:hAnsi="Adobe Garamond Pro" w:cs="Adobe Garamond Pro"/>
          <w:color w:val="231F20"/>
          <w:spacing w:val="-1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assays</w:t>
      </w:r>
      <w:r>
        <w:rPr>
          <w:rFonts w:ascii="Adobe Garamond Pro" w:eastAsia="Adobe Garamond Pro" w:hAnsi="Adobe Garamond Pro" w:cs="Adobe Garamond Pro"/>
          <w:color w:val="231F20"/>
          <w:spacing w:val="-1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can</w:t>
      </w:r>
      <w:r>
        <w:rPr>
          <w:rFonts w:ascii="Adobe Garamond Pro" w:eastAsia="Adobe Garamond Pro" w:hAnsi="Adobe Garamond Pro" w:cs="Adobe Garamond Pro"/>
          <w:color w:val="231F20"/>
          <w:spacing w:val="-1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be</w:t>
      </w:r>
      <w:r>
        <w:rPr>
          <w:rFonts w:ascii="Adobe Garamond Pro" w:eastAsia="Adobe Garamond Pro" w:hAnsi="Adobe Garamond Pro" w:cs="Adobe Garamond Pro"/>
          <w:color w:val="231F20"/>
          <w:spacing w:val="-1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used</w:t>
      </w:r>
      <w:r>
        <w:rPr>
          <w:rFonts w:ascii="Adobe Garamond Pro" w:eastAsia="Adobe Garamond Pro" w:hAnsi="Adobe Garamond Pro" w:cs="Adobe Garamond Pro"/>
          <w:color w:val="231F20"/>
          <w:spacing w:val="-1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to</w:t>
      </w:r>
      <w:r>
        <w:rPr>
          <w:rFonts w:ascii="Adobe Garamond Pro" w:eastAsia="Adobe Garamond Pro" w:hAnsi="Adobe Garamond Pro" w:cs="Adobe Garamond Pro"/>
          <w:color w:val="231F20"/>
          <w:spacing w:val="-1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assess</w:t>
      </w:r>
      <w:r>
        <w:rPr>
          <w:rFonts w:ascii="Adobe Garamond Pro" w:eastAsia="Adobe Garamond Pro" w:hAnsi="Adobe Garamond Pro" w:cs="Adobe Garamond Pro"/>
          <w:color w:val="231F20"/>
          <w:spacing w:val="-1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disease-induced</w:t>
      </w:r>
      <w:r>
        <w:rPr>
          <w:rFonts w:ascii="Adobe Garamond Pro" w:eastAsia="Adobe Garamond Pro" w:hAnsi="Adobe Garamond Pro" w:cs="Adobe Garamond Pro"/>
          <w:color w:val="231F20"/>
          <w:spacing w:val="-1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  <w:sz w:val="17"/>
          <w:szCs w:val="17"/>
        </w:rPr>
        <w:t>immunity,</w:t>
      </w:r>
      <w:r>
        <w:rPr>
          <w:rFonts w:ascii="Adobe Garamond Pro" w:eastAsia="Adobe Garamond Pro" w:hAnsi="Adobe Garamond Pro" w:cs="Adobe Garamond Pro"/>
          <w:color w:val="231F20"/>
          <w:spacing w:val="-1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but</w:t>
      </w:r>
      <w:r>
        <w:rPr>
          <w:rFonts w:ascii="Adobe Garamond Pro" w:eastAsia="Adobe Garamond Pro" w:hAnsi="Adobe Garamond Pro" w:cs="Adobe Garamond Pro"/>
          <w:color w:val="231F20"/>
          <w:spacing w:val="-1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they</w:t>
      </w:r>
      <w:r>
        <w:rPr>
          <w:rFonts w:ascii="Adobe Garamond Pro" w:eastAsia="Adobe Garamond Pro" w:hAnsi="Adobe Garamond Pro" w:cs="Adobe Garamond Pro"/>
          <w:color w:val="231F20"/>
          <w:spacing w:val="-1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often lack sensitivity to detect vaccine-induced immunity (i.e., they</w:t>
      </w:r>
      <w:r>
        <w:rPr>
          <w:rFonts w:ascii="Adobe Garamond Pro" w:eastAsia="Adobe Garamond Pro" w:hAnsi="Adobe Garamond Pro" w:cs="Adobe Garamond Pro"/>
          <w:color w:val="231F20"/>
          <w:spacing w:val="25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might yield false-negative</w:t>
      </w:r>
      <w:r>
        <w:rPr>
          <w:rFonts w:ascii="Adobe Garamond Pro" w:eastAsia="Adobe Garamond Pro" w:hAnsi="Adobe Garamond Pro" w:cs="Adobe Garamond Pro"/>
          <w:color w:val="231F20"/>
          <w:spacing w:val="-3"/>
          <w:sz w:val="17"/>
          <w:szCs w:val="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17"/>
          <w:szCs w:val="17"/>
        </w:rPr>
        <w:t>results).</w:t>
      </w:r>
    </w:p>
    <w:p w:rsidR="008F6F1A" w:rsidRDefault="00FE5FB7">
      <w:pPr>
        <w:spacing w:line="190" w:lineRule="exact"/>
        <w:ind w:left="391" w:right="115" w:hanging="251"/>
        <w:jc w:val="both"/>
        <w:rPr>
          <w:rFonts w:ascii="Adobe Garamond Pro" w:eastAsia="Adobe Garamond Pro" w:hAnsi="Adobe Garamond Pro" w:cs="Adobe Garamond Pro"/>
          <w:sz w:val="17"/>
          <w:szCs w:val="17"/>
        </w:rPr>
      </w:pPr>
      <w:r>
        <w:rPr>
          <w:rFonts w:ascii="Adobe Garamond Pro" w:hAnsi="Adobe Garamond Pro"/>
          <w:color w:val="231F20"/>
          <w:position w:val="5"/>
          <w:sz w:val="13"/>
        </w:rPr>
        <w:t>¶¶¶</w:t>
      </w:r>
      <w:r>
        <w:rPr>
          <w:rFonts w:ascii="Adobe Garamond Pro" w:hAnsi="Adobe Garamond Pro"/>
          <w:color w:val="231F20"/>
          <w:spacing w:val="10"/>
          <w:position w:val="5"/>
          <w:sz w:val="13"/>
        </w:rPr>
        <w:t xml:space="preserve"> </w:t>
      </w:r>
      <w:r>
        <w:rPr>
          <w:rFonts w:ascii="Adobe Garamond Pro" w:hAnsi="Adobe Garamond Pro"/>
          <w:color w:val="231F20"/>
          <w:sz w:val="17"/>
        </w:rPr>
        <w:t>Verification</w:t>
      </w:r>
      <w:r>
        <w:rPr>
          <w:rFonts w:ascii="Adobe Garamond Pro" w:hAnsi="Adobe Garamond Pro"/>
          <w:color w:val="231F20"/>
          <w:spacing w:val="-8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of</w:t>
      </w:r>
      <w:r>
        <w:rPr>
          <w:rFonts w:ascii="Adobe Garamond Pro" w:hAnsi="Adobe Garamond Pro"/>
          <w:color w:val="231F20"/>
          <w:spacing w:val="-8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history</w:t>
      </w:r>
      <w:r>
        <w:rPr>
          <w:rFonts w:ascii="Adobe Garamond Pro" w:hAnsi="Adobe Garamond Pro"/>
          <w:color w:val="231F20"/>
          <w:spacing w:val="-8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or</w:t>
      </w:r>
      <w:r>
        <w:rPr>
          <w:rFonts w:ascii="Adobe Garamond Pro" w:hAnsi="Adobe Garamond Pro"/>
          <w:color w:val="231F20"/>
          <w:spacing w:val="-8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diagnosis</w:t>
      </w:r>
      <w:r>
        <w:rPr>
          <w:rFonts w:ascii="Adobe Garamond Pro" w:hAnsi="Adobe Garamond Pro"/>
          <w:color w:val="231F20"/>
          <w:spacing w:val="-8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of</w:t>
      </w:r>
      <w:r>
        <w:rPr>
          <w:rFonts w:ascii="Adobe Garamond Pro" w:hAnsi="Adobe Garamond Pro"/>
          <w:color w:val="231F20"/>
          <w:spacing w:val="-8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typical</w:t>
      </w:r>
      <w:r>
        <w:rPr>
          <w:rFonts w:ascii="Adobe Garamond Pro" w:hAnsi="Adobe Garamond Pro"/>
          <w:color w:val="231F20"/>
          <w:spacing w:val="-8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disease</w:t>
      </w:r>
      <w:r>
        <w:rPr>
          <w:rFonts w:ascii="Adobe Garamond Pro" w:hAnsi="Adobe Garamond Pro"/>
          <w:color w:val="231F20"/>
          <w:spacing w:val="-8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can</w:t>
      </w:r>
      <w:r>
        <w:rPr>
          <w:rFonts w:ascii="Adobe Garamond Pro" w:hAnsi="Adobe Garamond Pro"/>
          <w:color w:val="231F20"/>
          <w:spacing w:val="-8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be</w:t>
      </w:r>
      <w:r>
        <w:rPr>
          <w:rFonts w:ascii="Adobe Garamond Pro" w:hAnsi="Adobe Garamond Pro"/>
          <w:color w:val="231F20"/>
          <w:spacing w:val="-8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provided</w:t>
      </w:r>
      <w:r>
        <w:rPr>
          <w:rFonts w:ascii="Adobe Garamond Pro" w:hAnsi="Adobe Garamond Pro"/>
          <w:color w:val="231F20"/>
          <w:spacing w:val="-8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by</w:t>
      </w:r>
      <w:r>
        <w:rPr>
          <w:rFonts w:ascii="Adobe Garamond Pro" w:hAnsi="Adobe Garamond Pro"/>
          <w:color w:val="231F20"/>
          <w:spacing w:val="-8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any health-care</w:t>
      </w:r>
      <w:r>
        <w:rPr>
          <w:rFonts w:ascii="Adobe Garamond Pro" w:hAnsi="Adobe Garamond Pro"/>
          <w:color w:val="231F20"/>
          <w:spacing w:val="3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provider</w:t>
      </w:r>
      <w:r>
        <w:rPr>
          <w:rFonts w:ascii="Adobe Garamond Pro" w:hAnsi="Adobe Garamond Pro"/>
          <w:color w:val="231F20"/>
          <w:spacing w:val="3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(e.g.,</w:t>
      </w:r>
      <w:r>
        <w:rPr>
          <w:rFonts w:ascii="Adobe Garamond Pro" w:hAnsi="Adobe Garamond Pro"/>
          <w:color w:val="231F20"/>
          <w:spacing w:val="3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a</w:t>
      </w:r>
      <w:r>
        <w:rPr>
          <w:rFonts w:ascii="Adobe Garamond Pro" w:hAnsi="Adobe Garamond Pro"/>
          <w:color w:val="231F20"/>
          <w:spacing w:val="3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school</w:t>
      </w:r>
      <w:r>
        <w:rPr>
          <w:rFonts w:ascii="Adobe Garamond Pro" w:hAnsi="Adobe Garamond Pro"/>
          <w:color w:val="231F20"/>
          <w:spacing w:val="3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or</w:t>
      </w:r>
      <w:r>
        <w:rPr>
          <w:rFonts w:ascii="Adobe Garamond Pro" w:hAnsi="Adobe Garamond Pro"/>
          <w:color w:val="231F20"/>
          <w:spacing w:val="3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occupational</w:t>
      </w:r>
      <w:r>
        <w:rPr>
          <w:rFonts w:ascii="Adobe Garamond Pro" w:hAnsi="Adobe Garamond Pro"/>
          <w:color w:val="231F20"/>
          <w:spacing w:val="3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clinic</w:t>
      </w:r>
      <w:r>
        <w:rPr>
          <w:rFonts w:ascii="Adobe Garamond Pro" w:hAnsi="Adobe Garamond Pro"/>
          <w:color w:val="231F20"/>
          <w:spacing w:val="3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nurse,</w:t>
      </w:r>
      <w:r>
        <w:rPr>
          <w:rFonts w:ascii="Adobe Garamond Pro" w:hAnsi="Adobe Garamond Pro"/>
          <w:color w:val="231F20"/>
          <w:spacing w:val="3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nurse</w:t>
      </w:r>
      <w:r>
        <w:rPr>
          <w:rFonts w:ascii="Adobe Garamond Pro" w:hAnsi="Adobe Garamond Pro"/>
          <w:color w:val="231F20"/>
          <w:spacing w:val="2"/>
          <w:sz w:val="17"/>
        </w:rPr>
        <w:t xml:space="preserve"> </w:t>
      </w:r>
      <w:r>
        <w:rPr>
          <w:rFonts w:ascii="Adobe Garamond Pro" w:hAnsi="Adobe Garamond Pro"/>
          <w:color w:val="231F20"/>
          <w:spacing w:val="-3"/>
          <w:sz w:val="17"/>
        </w:rPr>
        <w:t>practitioner,</w:t>
      </w:r>
      <w:r>
        <w:rPr>
          <w:rFonts w:ascii="Adobe Garamond Pro" w:hAnsi="Adobe Garamond Pro"/>
          <w:color w:val="231F20"/>
          <w:spacing w:val="-2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physician</w:t>
      </w:r>
      <w:r>
        <w:rPr>
          <w:rFonts w:ascii="Adobe Garamond Pro" w:hAnsi="Adobe Garamond Pro"/>
          <w:color w:val="231F20"/>
          <w:spacing w:val="-2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assistant,</w:t>
      </w:r>
      <w:r>
        <w:rPr>
          <w:rFonts w:ascii="Adobe Garamond Pro" w:hAnsi="Adobe Garamond Pro"/>
          <w:color w:val="231F20"/>
          <w:spacing w:val="-2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or</w:t>
      </w:r>
      <w:r>
        <w:rPr>
          <w:rFonts w:ascii="Adobe Garamond Pro" w:hAnsi="Adobe Garamond Pro"/>
          <w:color w:val="231F20"/>
          <w:spacing w:val="-2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physician).</w:t>
      </w:r>
      <w:r>
        <w:rPr>
          <w:rFonts w:ascii="Adobe Garamond Pro" w:hAnsi="Adobe Garamond Pro"/>
          <w:color w:val="231F20"/>
          <w:spacing w:val="-22"/>
          <w:sz w:val="17"/>
        </w:rPr>
        <w:t xml:space="preserve"> </w:t>
      </w:r>
      <w:r>
        <w:rPr>
          <w:rFonts w:ascii="Adobe Garamond Pro" w:hAnsi="Adobe Garamond Pro"/>
          <w:color w:val="231F20"/>
          <w:spacing w:val="-4"/>
          <w:sz w:val="17"/>
        </w:rPr>
        <w:t>For</w:t>
      </w:r>
      <w:r>
        <w:rPr>
          <w:rFonts w:ascii="Adobe Garamond Pro" w:hAnsi="Adobe Garamond Pro"/>
          <w:color w:val="231F20"/>
          <w:spacing w:val="-2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persons</w:t>
      </w:r>
      <w:r>
        <w:rPr>
          <w:rFonts w:ascii="Adobe Garamond Pro" w:hAnsi="Adobe Garamond Pro"/>
          <w:color w:val="231F20"/>
          <w:spacing w:val="-2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reporting</w:t>
      </w:r>
      <w:r>
        <w:rPr>
          <w:rFonts w:ascii="Adobe Garamond Pro" w:hAnsi="Adobe Garamond Pro"/>
          <w:color w:val="231F20"/>
          <w:spacing w:val="-2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a</w:t>
      </w:r>
      <w:r>
        <w:rPr>
          <w:rFonts w:ascii="Adobe Garamond Pro" w:hAnsi="Adobe Garamond Pro"/>
          <w:color w:val="231F20"/>
          <w:spacing w:val="-22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history of, or reporting with, atypical or mild cases, assessment by a physician</w:t>
      </w:r>
      <w:r>
        <w:rPr>
          <w:rFonts w:ascii="Adobe Garamond Pro" w:hAnsi="Adobe Garamond Pro"/>
          <w:color w:val="231F20"/>
          <w:spacing w:val="29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or their</w:t>
      </w:r>
      <w:r>
        <w:rPr>
          <w:rFonts w:ascii="Adobe Garamond Pro" w:hAnsi="Adobe Garamond Pro"/>
          <w:color w:val="231F20"/>
          <w:spacing w:val="-5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designee</w:t>
      </w:r>
      <w:r>
        <w:rPr>
          <w:rFonts w:ascii="Adobe Garamond Pro" w:hAnsi="Adobe Garamond Pro"/>
          <w:color w:val="231F20"/>
          <w:spacing w:val="-5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is</w:t>
      </w:r>
      <w:r>
        <w:rPr>
          <w:rFonts w:ascii="Adobe Garamond Pro" w:hAnsi="Adobe Garamond Pro"/>
          <w:color w:val="231F20"/>
          <w:spacing w:val="-5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recommended,</w:t>
      </w:r>
      <w:r>
        <w:rPr>
          <w:rFonts w:ascii="Adobe Garamond Pro" w:hAnsi="Adobe Garamond Pro"/>
          <w:color w:val="231F20"/>
          <w:spacing w:val="-5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and</w:t>
      </w:r>
      <w:r>
        <w:rPr>
          <w:rFonts w:ascii="Adobe Garamond Pro" w:hAnsi="Adobe Garamond Pro"/>
          <w:color w:val="231F20"/>
          <w:spacing w:val="-5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one</w:t>
      </w:r>
      <w:r>
        <w:rPr>
          <w:rFonts w:ascii="Adobe Garamond Pro" w:hAnsi="Adobe Garamond Pro"/>
          <w:color w:val="231F20"/>
          <w:spacing w:val="-6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of</w:t>
      </w:r>
      <w:r>
        <w:rPr>
          <w:rFonts w:ascii="Adobe Garamond Pro" w:hAnsi="Adobe Garamond Pro"/>
          <w:color w:val="231F20"/>
          <w:spacing w:val="-5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the</w:t>
      </w:r>
      <w:r>
        <w:rPr>
          <w:rFonts w:ascii="Adobe Garamond Pro" w:hAnsi="Adobe Garamond Pro"/>
          <w:color w:val="231F20"/>
          <w:spacing w:val="-5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following</w:t>
      </w:r>
      <w:r>
        <w:rPr>
          <w:rFonts w:ascii="Adobe Garamond Pro" w:hAnsi="Adobe Garamond Pro"/>
          <w:color w:val="231F20"/>
          <w:spacing w:val="-6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should</w:t>
      </w:r>
      <w:r>
        <w:rPr>
          <w:rFonts w:ascii="Adobe Garamond Pro" w:hAnsi="Adobe Garamond Pro"/>
          <w:color w:val="231F20"/>
          <w:spacing w:val="-5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be</w:t>
      </w:r>
      <w:r>
        <w:rPr>
          <w:rFonts w:ascii="Adobe Garamond Pro" w:hAnsi="Adobe Garamond Pro"/>
          <w:color w:val="231F20"/>
          <w:spacing w:val="-5"/>
          <w:sz w:val="17"/>
        </w:rPr>
        <w:t xml:space="preserve"> </w:t>
      </w:r>
      <w:r>
        <w:rPr>
          <w:rFonts w:ascii="Adobe Garamond Pro" w:hAnsi="Adobe Garamond Pro"/>
          <w:color w:val="231F20"/>
          <w:sz w:val="17"/>
        </w:rPr>
        <w:t>sought:</w:t>
      </w:r>
    </w:p>
    <w:p w:rsidR="008F6F1A" w:rsidRDefault="00FE5FB7">
      <w:pPr>
        <w:spacing w:line="190" w:lineRule="exact"/>
        <w:ind w:left="391" w:right="117"/>
        <w:jc w:val="both"/>
        <w:rPr>
          <w:rFonts w:ascii="Adobe Garamond Pro" w:eastAsia="Adobe Garamond Pro" w:hAnsi="Adobe Garamond Pro" w:cs="Adobe Garamond Pro"/>
          <w:sz w:val="17"/>
          <w:szCs w:val="17"/>
        </w:rPr>
      </w:pPr>
      <w:r>
        <w:rPr>
          <w:rFonts w:ascii="Adobe Garamond Pro"/>
          <w:color w:val="231F20"/>
          <w:sz w:val="17"/>
        </w:rPr>
        <w:t>1)</w:t>
      </w:r>
      <w:r>
        <w:rPr>
          <w:rFonts w:ascii="Adobe Garamond Pro"/>
          <w:color w:val="231F20"/>
          <w:spacing w:val="28"/>
          <w:sz w:val="17"/>
        </w:rPr>
        <w:t xml:space="preserve"> </w:t>
      </w:r>
      <w:proofErr w:type="gramStart"/>
      <w:r>
        <w:rPr>
          <w:rFonts w:ascii="Adobe Garamond Pro"/>
          <w:color w:val="231F20"/>
          <w:sz w:val="17"/>
        </w:rPr>
        <w:t>an</w:t>
      </w:r>
      <w:proofErr w:type="gramEnd"/>
      <w:r>
        <w:rPr>
          <w:rFonts w:ascii="Adobe Garamond Pro"/>
          <w:color w:val="231F20"/>
          <w:spacing w:val="28"/>
          <w:sz w:val="17"/>
        </w:rPr>
        <w:t xml:space="preserve"> </w:t>
      </w:r>
      <w:r>
        <w:rPr>
          <w:rFonts w:ascii="Adobe Garamond Pro"/>
          <w:color w:val="231F20"/>
          <w:sz w:val="17"/>
        </w:rPr>
        <w:t>epidemiologic</w:t>
      </w:r>
      <w:r>
        <w:rPr>
          <w:rFonts w:ascii="Adobe Garamond Pro"/>
          <w:color w:val="231F20"/>
          <w:spacing w:val="28"/>
          <w:sz w:val="17"/>
        </w:rPr>
        <w:t xml:space="preserve"> </w:t>
      </w:r>
      <w:r>
        <w:rPr>
          <w:rFonts w:ascii="Adobe Garamond Pro"/>
          <w:color w:val="231F20"/>
          <w:sz w:val="17"/>
        </w:rPr>
        <w:t>link</w:t>
      </w:r>
      <w:r>
        <w:rPr>
          <w:rFonts w:ascii="Adobe Garamond Pro"/>
          <w:color w:val="231F20"/>
          <w:spacing w:val="28"/>
          <w:sz w:val="17"/>
        </w:rPr>
        <w:t xml:space="preserve"> </w:t>
      </w:r>
      <w:r>
        <w:rPr>
          <w:rFonts w:ascii="Adobe Garamond Pro"/>
          <w:color w:val="231F20"/>
          <w:sz w:val="17"/>
        </w:rPr>
        <w:t>to</w:t>
      </w:r>
      <w:r>
        <w:rPr>
          <w:rFonts w:ascii="Adobe Garamond Pro"/>
          <w:color w:val="231F20"/>
          <w:spacing w:val="28"/>
          <w:sz w:val="17"/>
        </w:rPr>
        <w:t xml:space="preserve"> </w:t>
      </w:r>
      <w:r>
        <w:rPr>
          <w:rFonts w:ascii="Adobe Garamond Pro"/>
          <w:color w:val="231F20"/>
          <w:sz w:val="17"/>
        </w:rPr>
        <w:t>a</w:t>
      </w:r>
      <w:r>
        <w:rPr>
          <w:rFonts w:ascii="Adobe Garamond Pro"/>
          <w:color w:val="231F20"/>
          <w:spacing w:val="28"/>
          <w:sz w:val="17"/>
        </w:rPr>
        <w:t xml:space="preserve"> </w:t>
      </w:r>
      <w:r>
        <w:rPr>
          <w:rFonts w:ascii="Adobe Garamond Pro"/>
          <w:color w:val="231F20"/>
          <w:sz w:val="17"/>
        </w:rPr>
        <w:t>typical</w:t>
      </w:r>
      <w:r>
        <w:rPr>
          <w:rFonts w:ascii="Adobe Garamond Pro"/>
          <w:color w:val="231F20"/>
          <w:spacing w:val="28"/>
          <w:sz w:val="17"/>
        </w:rPr>
        <w:t xml:space="preserve"> </w:t>
      </w:r>
      <w:r>
        <w:rPr>
          <w:rFonts w:ascii="Adobe Garamond Pro"/>
          <w:color w:val="231F20"/>
          <w:sz w:val="17"/>
        </w:rPr>
        <w:t>varicella</w:t>
      </w:r>
      <w:r>
        <w:rPr>
          <w:rFonts w:ascii="Adobe Garamond Pro"/>
          <w:color w:val="231F20"/>
          <w:spacing w:val="28"/>
          <w:sz w:val="17"/>
        </w:rPr>
        <w:t xml:space="preserve"> </w:t>
      </w:r>
      <w:r>
        <w:rPr>
          <w:rFonts w:ascii="Adobe Garamond Pro"/>
          <w:color w:val="231F20"/>
          <w:sz w:val="17"/>
        </w:rPr>
        <w:t>case</w:t>
      </w:r>
      <w:r>
        <w:rPr>
          <w:rFonts w:ascii="Adobe Garamond Pro"/>
          <w:color w:val="231F20"/>
          <w:spacing w:val="28"/>
          <w:sz w:val="17"/>
        </w:rPr>
        <w:t xml:space="preserve"> </w:t>
      </w:r>
      <w:r>
        <w:rPr>
          <w:rFonts w:ascii="Adobe Garamond Pro"/>
          <w:color w:val="231F20"/>
          <w:sz w:val="17"/>
        </w:rPr>
        <w:t>or</w:t>
      </w:r>
      <w:r>
        <w:rPr>
          <w:rFonts w:ascii="Adobe Garamond Pro"/>
          <w:color w:val="231F20"/>
          <w:spacing w:val="28"/>
          <w:sz w:val="17"/>
        </w:rPr>
        <w:t xml:space="preserve"> </w:t>
      </w:r>
      <w:r>
        <w:rPr>
          <w:rFonts w:ascii="Adobe Garamond Pro"/>
          <w:color w:val="231F20"/>
          <w:sz w:val="17"/>
        </w:rPr>
        <w:t>to</w:t>
      </w:r>
      <w:r>
        <w:rPr>
          <w:rFonts w:ascii="Adobe Garamond Pro"/>
          <w:color w:val="231F20"/>
          <w:spacing w:val="28"/>
          <w:sz w:val="17"/>
        </w:rPr>
        <w:t xml:space="preserve"> </w:t>
      </w:r>
      <w:r>
        <w:rPr>
          <w:rFonts w:ascii="Adobe Garamond Pro"/>
          <w:color w:val="231F20"/>
          <w:sz w:val="17"/>
        </w:rPr>
        <w:t>a</w:t>
      </w:r>
      <w:r>
        <w:rPr>
          <w:rFonts w:ascii="Adobe Garamond Pro"/>
          <w:color w:val="231F20"/>
          <w:spacing w:val="28"/>
          <w:sz w:val="17"/>
        </w:rPr>
        <w:t xml:space="preserve"> </w:t>
      </w:r>
      <w:r>
        <w:rPr>
          <w:rFonts w:ascii="Adobe Garamond Pro"/>
          <w:color w:val="231F20"/>
          <w:sz w:val="17"/>
        </w:rPr>
        <w:t>laboratory-</w:t>
      </w:r>
      <w:r>
        <w:rPr>
          <w:rFonts w:ascii="Adobe Garamond Pro"/>
          <w:color w:val="231F20"/>
          <w:spacing w:val="-40"/>
          <w:sz w:val="17"/>
        </w:rPr>
        <w:t xml:space="preserve"> </w:t>
      </w:r>
      <w:r>
        <w:rPr>
          <w:rFonts w:ascii="Adobe Garamond Pro"/>
          <w:color w:val="231F20"/>
          <w:sz w:val="17"/>
        </w:rPr>
        <w:t>confirmed</w:t>
      </w:r>
      <w:r>
        <w:rPr>
          <w:rFonts w:ascii="Adobe Garamond Pro"/>
          <w:color w:val="231F20"/>
          <w:spacing w:val="-16"/>
          <w:sz w:val="17"/>
        </w:rPr>
        <w:t xml:space="preserve"> </w:t>
      </w:r>
      <w:r>
        <w:rPr>
          <w:rFonts w:ascii="Adobe Garamond Pro"/>
          <w:color w:val="231F20"/>
          <w:sz w:val="17"/>
        </w:rPr>
        <w:t>case</w:t>
      </w:r>
      <w:r>
        <w:rPr>
          <w:rFonts w:ascii="Adobe Garamond Pro"/>
          <w:color w:val="231F20"/>
          <w:spacing w:val="-16"/>
          <w:sz w:val="17"/>
        </w:rPr>
        <w:t xml:space="preserve"> </w:t>
      </w:r>
      <w:r>
        <w:rPr>
          <w:rFonts w:ascii="Adobe Garamond Pro"/>
          <w:color w:val="231F20"/>
          <w:sz w:val="17"/>
        </w:rPr>
        <w:t>or</w:t>
      </w:r>
      <w:r>
        <w:rPr>
          <w:rFonts w:ascii="Adobe Garamond Pro"/>
          <w:color w:val="231F20"/>
          <w:spacing w:val="-16"/>
          <w:sz w:val="17"/>
        </w:rPr>
        <w:t xml:space="preserve"> </w:t>
      </w:r>
      <w:r>
        <w:rPr>
          <w:rFonts w:ascii="Adobe Garamond Pro"/>
          <w:color w:val="231F20"/>
          <w:sz w:val="17"/>
        </w:rPr>
        <w:t>2)</w:t>
      </w:r>
      <w:r>
        <w:rPr>
          <w:rFonts w:ascii="Adobe Garamond Pro"/>
          <w:color w:val="231F20"/>
          <w:spacing w:val="-16"/>
          <w:sz w:val="17"/>
        </w:rPr>
        <w:t xml:space="preserve"> </w:t>
      </w:r>
      <w:r>
        <w:rPr>
          <w:rFonts w:ascii="Adobe Garamond Pro"/>
          <w:color w:val="231F20"/>
          <w:sz w:val="17"/>
        </w:rPr>
        <w:t>evidence</w:t>
      </w:r>
      <w:r>
        <w:rPr>
          <w:rFonts w:ascii="Adobe Garamond Pro"/>
          <w:color w:val="231F20"/>
          <w:spacing w:val="-16"/>
          <w:sz w:val="17"/>
        </w:rPr>
        <w:t xml:space="preserve"> </w:t>
      </w:r>
      <w:r>
        <w:rPr>
          <w:rFonts w:ascii="Adobe Garamond Pro"/>
          <w:color w:val="231F20"/>
          <w:sz w:val="17"/>
        </w:rPr>
        <w:t>of</w:t>
      </w:r>
      <w:r>
        <w:rPr>
          <w:rFonts w:ascii="Adobe Garamond Pro"/>
          <w:color w:val="231F20"/>
          <w:spacing w:val="-16"/>
          <w:sz w:val="17"/>
        </w:rPr>
        <w:t xml:space="preserve"> </w:t>
      </w:r>
      <w:r>
        <w:rPr>
          <w:rFonts w:ascii="Adobe Garamond Pro"/>
          <w:color w:val="231F20"/>
          <w:sz w:val="17"/>
        </w:rPr>
        <w:t>laboratory</w:t>
      </w:r>
      <w:r>
        <w:rPr>
          <w:rFonts w:ascii="Adobe Garamond Pro"/>
          <w:color w:val="231F20"/>
          <w:spacing w:val="-16"/>
          <w:sz w:val="17"/>
        </w:rPr>
        <w:t xml:space="preserve"> </w:t>
      </w:r>
      <w:r>
        <w:rPr>
          <w:rFonts w:ascii="Adobe Garamond Pro"/>
          <w:color w:val="231F20"/>
          <w:sz w:val="17"/>
        </w:rPr>
        <w:t>confirmation</w:t>
      </w:r>
      <w:r>
        <w:rPr>
          <w:rFonts w:ascii="Adobe Garamond Pro"/>
          <w:color w:val="231F20"/>
          <w:spacing w:val="-16"/>
          <w:sz w:val="17"/>
        </w:rPr>
        <w:t xml:space="preserve"> </w:t>
      </w:r>
      <w:r>
        <w:rPr>
          <w:rFonts w:ascii="Adobe Garamond Pro"/>
          <w:color w:val="231F20"/>
          <w:sz w:val="17"/>
        </w:rPr>
        <w:t>if</w:t>
      </w:r>
      <w:r>
        <w:rPr>
          <w:rFonts w:ascii="Adobe Garamond Pro"/>
          <w:color w:val="231F20"/>
          <w:spacing w:val="-16"/>
          <w:sz w:val="17"/>
        </w:rPr>
        <w:t xml:space="preserve"> </w:t>
      </w:r>
      <w:r>
        <w:rPr>
          <w:rFonts w:ascii="Adobe Garamond Pro"/>
          <w:color w:val="231F20"/>
          <w:sz w:val="17"/>
        </w:rPr>
        <w:t>it</w:t>
      </w:r>
      <w:r>
        <w:rPr>
          <w:rFonts w:ascii="Adobe Garamond Pro"/>
          <w:color w:val="231F20"/>
          <w:spacing w:val="-16"/>
          <w:sz w:val="17"/>
        </w:rPr>
        <w:t xml:space="preserve"> </w:t>
      </w:r>
      <w:r>
        <w:rPr>
          <w:rFonts w:ascii="Adobe Garamond Pro"/>
          <w:color w:val="231F20"/>
          <w:sz w:val="17"/>
        </w:rPr>
        <w:t>was</w:t>
      </w:r>
      <w:r>
        <w:rPr>
          <w:rFonts w:ascii="Adobe Garamond Pro"/>
          <w:color w:val="231F20"/>
          <w:spacing w:val="-16"/>
          <w:sz w:val="17"/>
        </w:rPr>
        <w:t xml:space="preserve"> </w:t>
      </w:r>
      <w:r>
        <w:rPr>
          <w:rFonts w:ascii="Adobe Garamond Pro"/>
          <w:color w:val="231F20"/>
          <w:sz w:val="17"/>
        </w:rPr>
        <w:t>performed</w:t>
      </w:r>
      <w:r>
        <w:rPr>
          <w:rFonts w:ascii="Adobe Garamond Pro"/>
          <w:color w:val="231F20"/>
          <w:spacing w:val="-1"/>
          <w:sz w:val="17"/>
        </w:rPr>
        <w:t xml:space="preserve"> </w:t>
      </w:r>
      <w:r>
        <w:rPr>
          <w:rFonts w:ascii="Adobe Garamond Pro"/>
          <w:color w:val="231F20"/>
          <w:sz w:val="17"/>
        </w:rPr>
        <w:t>at the time of acute disease. When such documentation is lacking,</w:t>
      </w:r>
      <w:r>
        <w:rPr>
          <w:rFonts w:ascii="Adobe Garamond Pro"/>
          <w:color w:val="231F20"/>
          <w:spacing w:val="7"/>
          <w:sz w:val="17"/>
        </w:rPr>
        <w:t xml:space="preserve"> </w:t>
      </w:r>
      <w:r>
        <w:rPr>
          <w:rFonts w:ascii="Adobe Garamond Pro"/>
          <w:color w:val="231F20"/>
          <w:sz w:val="17"/>
        </w:rPr>
        <w:t>persons should not be considered as having a valid history of disease because</w:t>
      </w:r>
      <w:r>
        <w:rPr>
          <w:rFonts w:ascii="Adobe Garamond Pro"/>
          <w:color w:val="231F20"/>
          <w:spacing w:val="23"/>
          <w:sz w:val="17"/>
        </w:rPr>
        <w:t xml:space="preserve"> </w:t>
      </w:r>
      <w:r>
        <w:rPr>
          <w:rFonts w:ascii="Adobe Garamond Pro"/>
          <w:color w:val="231F20"/>
          <w:sz w:val="17"/>
        </w:rPr>
        <w:t>other diseases might mimic mild atypical</w:t>
      </w:r>
      <w:r>
        <w:rPr>
          <w:rFonts w:ascii="Adobe Garamond Pro"/>
          <w:color w:val="231F20"/>
          <w:spacing w:val="-1"/>
          <w:sz w:val="17"/>
        </w:rPr>
        <w:t xml:space="preserve"> </w:t>
      </w:r>
      <w:r>
        <w:rPr>
          <w:rFonts w:ascii="Adobe Garamond Pro"/>
          <w:color w:val="231F20"/>
          <w:sz w:val="17"/>
        </w:rPr>
        <w:t>varicella.</w:t>
      </w:r>
    </w:p>
    <w:p w:rsidR="008F6F1A" w:rsidRDefault="008F6F1A">
      <w:pPr>
        <w:spacing w:line="190" w:lineRule="exact"/>
        <w:jc w:val="both"/>
        <w:rPr>
          <w:rFonts w:ascii="Adobe Garamond Pro" w:eastAsia="Adobe Garamond Pro" w:hAnsi="Adobe Garamond Pro" w:cs="Adobe Garamond Pro"/>
          <w:sz w:val="17"/>
          <w:szCs w:val="17"/>
        </w:rPr>
        <w:sectPr w:rsidR="008F6F1A">
          <w:type w:val="continuous"/>
          <w:pgSz w:w="12240" w:h="15840"/>
          <w:pgMar w:top="720" w:right="600" w:bottom="280" w:left="600" w:header="720" w:footer="720" w:gutter="0"/>
          <w:cols w:num="2" w:space="720" w:equalWidth="0">
            <w:col w:w="5277" w:space="375"/>
            <w:col w:w="5388"/>
          </w:cols>
        </w:sectPr>
      </w:pPr>
    </w:p>
    <w:p w:rsidR="007856F7" w:rsidRDefault="007856F7">
      <w:pPr>
        <w:pStyle w:val="BodyText"/>
        <w:spacing w:line="260" w:lineRule="exact"/>
        <w:ind w:right="5" w:firstLine="0"/>
        <w:jc w:val="both"/>
        <w:rPr>
          <w:color w:val="231F20"/>
        </w:rPr>
      </w:pPr>
    </w:p>
    <w:p w:rsidR="008F6F1A" w:rsidRDefault="00FE5FB7">
      <w:pPr>
        <w:pStyle w:val="BodyText"/>
        <w:spacing w:line="260" w:lineRule="exact"/>
        <w:ind w:right="5" w:firstLine="0"/>
        <w:jc w:val="both"/>
      </w:pPr>
      <w:proofErr w:type="gramStart"/>
      <w:r>
        <w:rPr>
          <w:color w:val="231F20"/>
        </w:rPr>
        <w:t>exposed</w:t>
      </w:r>
      <w:proofErr w:type="gramEnd"/>
      <w:r>
        <w:rPr>
          <w:color w:val="231F20"/>
        </w:rPr>
        <w:t xml:space="preserve"> subsequently to </w:t>
      </w:r>
      <w:r>
        <w:rPr>
          <w:color w:val="231F20"/>
          <w:spacing w:val="-7"/>
        </w:rPr>
        <w:t xml:space="preserve">VZV. </w:t>
      </w:r>
      <w:r>
        <w:rPr>
          <w:color w:val="231F20"/>
        </w:rPr>
        <w:t>Institutions may elect 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test all unvaccinated </w:t>
      </w:r>
      <w:r>
        <w:rPr>
          <w:color w:val="231F20"/>
          <w:spacing w:val="-10"/>
        </w:rPr>
        <w:t xml:space="preserve">HCP, </w:t>
      </w:r>
      <w:r>
        <w:rPr>
          <w:color w:val="231F20"/>
        </w:rPr>
        <w:t>regardless of disease history, because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small proportion of persons with a positive history 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 xml:space="preserve">disease might be susceptible.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 xml:space="preserve">the purpose of screening </w:t>
      </w:r>
      <w:r>
        <w:rPr>
          <w:color w:val="231F20"/>
          <w:spacing w:val="-10"/>
        </w:rPr>
        <w:t>HCP,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 less sensitive and more specific commercial ELISA should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 considered. The latex agglutination test can produce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false- positive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results,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remained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unvaccinated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false test results subsequently contracted varicella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289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right="5"/>
        <w:jc w:val="both"/>
      </w:pPr>
      <w:r>
        <w:rPr>
          <w:color w:val="231F20"/>
          <w:spacing w:val="2"/>
        </w:rPr>
        <w:t xml:space="preserve">Routine testing </w:t>
      </w:r>
      <w:r>
        <w:rPr>
          <w:color w:val="231F20"/>
        </w:rPr>
        <w:t xml:space="preserve">for </w:t>
      </w:r>
      <w:r>
        <w:rPr>
          <w:color w:val="231F20"/>
          <w:spacing w:val="2"/>
        </w:rPr>
        <w:t xml:space="preserve">varicella immunity after </w:t>
      </w:r>
      <w:r>
        <w:rPr>
          <w:color w:val="231F20"/>
        </w:rPr>
        <w:t xml:space="preserve">2 </w:t>
      </w:r>
      <w:r>
        <w:rPr>
          <w:color w:val="231F20"/>
          <w:spacing w:val="2"/>
        </w:rPr>
        <w:t>doses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3"/>
        </w:rPr>
        <w:t xml:space="preserve">of </w:t>
      </w:r>
      <w:r>
        <w:rPr>
          <w:color w:val="231F20"/>
        </w:rPr>
        <w:t>vaccine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recommended.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commercial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assays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 not sensitive enough to detect antibody after vaccination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 all instances. Sensitive tests that are not generally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available have indicated that 92%–99% of adults develop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antibodies after the second dose (</w:t>
      </w:r>
      <w:r>
        <w:rPr>
          <w:rFonts w:cs="Adobe Garamond Pro"/>
          <w:i/>
          <w:color w:val="231F20"/>
        </w:rPr>
        <w:t>266</w:t>
      </w:r>
      <w:r>
        <w:rPr>
          <w:color w:val="231F20"/>
        </w:rPr>
        <w:t>). Seroconversion does not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always result in full protection against disease and, given the role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 CMI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providing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long-term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protection,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antibodies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necessarily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susceptibility.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Documented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receipt 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doses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varicella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supersedes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subsequent serologic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testing.</w:t>
      </w:r>
    </w:p>
    <w:p w:rsidR="008F6F1A" w:rsidRDefault="00FE5FB7">
      <w:pPr>
        <w:pStyle w:val="BodyText"/>
        <w:spacing w:line="260" w:lineRule="exact"/>
        <w:jc w:val="both"/>
      </w:pPr>
      <w:r>
        <w:rPr>
          <w:color w:val="231F20"/>
          <w:spacing w:val="2"/>
        </w:rPr>
        <w:t>Health-care institutions should establish protocols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3"/>
        </w:rPr>
        <w:t xml:space="preserve">and </w:t>
      </w:r>
      <w:r>
        <w:rPr>
          <w:color w:val="231F20"/>
        </w:rPr>
        <w:t>recommendations for screening and vaccinating HCP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 management of HCP after exposures in the work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place. Institutions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precautions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1"/>
        </w:rPr>
        <w:t xml:space="preserve"> </w:t>
      </w:r>
      <w:proofErr w:type="gramStart"/>
      <w:r>
        <w:rPr>
          <w:color w:val="231F20"/>
        </w:rPr>
        <w:t>whom</w:t>
      </w:r>
      <w:proofErr w:type="gramEnd"/>
      <w:r>
        <w:rPr>
          <w:color w:val="231F20"/>
        </w:rPr>
        <w:t xml:space="preserve"> rash occurs after vaccination, although they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should also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possibility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wild-type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 recent exposure to varicella 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HZ.</w:t>
      </w:r>
    </w:p>
    <w:p w:rsidR="008F6F1A" w:rsidRDefault="00FE5FB7">
      <w:pPr>
        <w:pStyle w:val="BodyText"/>
        <w:spacing w:line="260" w:lineRule="exact"/>
        <w:ind w:right="5"/>
        <w:jc w:val="both"/>
      </w:pPr>
      <w:r>
        <w:rPr>
          <w:color w:val="231F20"/>
        </w:rPr>
        <w:t>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HZ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recommended for all persons aged ≥60 years without contraindications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 vaccination.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HZ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 prevention of nosocomial transmission, but HCP aged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≥60 years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8"/>
        </w:rPr>
        <w:t xml:space="preserve">recommendation </w:t>
      </w:r>
      <w:r>
        <w:rPr>
          <w:color w:val="231F20"/>
          <w:spacing w:val="6"/>
        </w:rPr>
        <w:t xml:space="preserve">for </w:t>
      </w:r>
      <w:r>
        <w:rPr>
          <w:color w:val="231F20"/>
          <w:spacing w:val="5"/>
        </w:rPr>
        <w:t xml:space="preserve">HZ </w:t>
      </w:r>
      <w:r>
        <w:rPr>
          <w:color w:val="231F20"/>
          <w:spacing w:val="8"/>
        </w:rPr>
        <w:t xml:space="preserve">vaccination, </w:t>
      </w:r>
      <w:r>
        <w:rPr>
          <w:color w:val="231F20"/>
          <w:spacing w:val="4"/>
        </w:rPr>
        <w:t xml:space="preserve">to </w:t>
      </w:r>
      <w:r>
        <w:rPr>
          <w:color w:val="231F20"/>
          <w:spacing w:val="7"/>
        </w:rPr>
        <w:t>reduce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7"/>
        </w:rPr>
        <w:t>their</w:t>
      </w:r>
      <w:r>
        <w:rPr>
          <w:color w:val="231F20"/>
        </w:rPr>
        <w:t xml:space="preserve"> individual risk for HZ.</w:t>
      </w:r>
    </w:p>
    <w:p w:rsidR="008F6F1A" w:rsidRDefault="00FE5FB7">
      <w:pPr>
        <w:pStyle w:val="BodyText"/>
        <w:spacing w:before="138"/>
        <w:ind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Varicella Control</w:t>
      </w:r>
      <w:r>
        <w:rPr>
          <w:rFonts w:ascii="Myriad Pro Light"/>
          <w:b/>
          <w:color w:val="231F20"/>
          <w:spacing w:val="-27"/>
        </w:rPr>
        <w:t xml:space="preserve"> </w:t>
      </w:r>
      <w:r>
        <w:rPr>
          <w:rFonts w:ascii="Myriad Pro Light"/>
          <w:b/>
          <w:color w:val="231F20"/>
        </w:rPr>
        <w:t>Strategies</w:t>
      </w:r>
    </w:p>
    <w:p w:rsidR="008F6F1A" w:rsidRDefault="00FE5FB7">
      <w:pPr>
        <w:pStyle w:val="BodyText"/>
        <w:spacing w:before="69" w:line="260" w:lineRule="exact"/>
        <w:ind w:right="5"/>
        <w:jc w:val="both"/>
      </w:pPr>
      <w:r>
        <w:rPr>
          <w:color w:val="231F20"/>
        </w:rPr>
        <w:t>Appropriate measures should be implemented 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manage cases and control outbreaks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300</w:t>
      </w:r>
      <w:r>
        <w:rPr>
          <w:color w:val="231F20"/>
        </w:rPr>
        <w:t>).</w:t>
      </w:r>
    </w:p>
    <w:p w:rsidR="008F6F1A" w:rsidRDefault="00FE5FB7">
      <w:pPr>
        <w:spacing w:before="138"/>
        <w:ind w:left="10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>Patient</w:t>
      </w:r>
      <w:r>
        <w:rPr>
          <w:rFonts w:ascii="Myriad Pro Light"/>
          <w:b/>
          <w:i/>
          <w:color w:val="231F20"/>
          <w:spacing w:val="-8"/>
        </w:rPr>
        <w:t xml:space="preserve"> </w:t>
      </w:r>
      <w:r>
        <w:rPr>
          <w:rFonts w:ascii="Myriad Pro Light"/>
          <w:b/>
          <w:i/>
          <w:color w:val="231F20"/>
        </w:rPr>
        <w:t>Care</w:t>
      </w:r>
    </w:p>
    <w:p w:rsidR="008F6F1A" w:rsidRDefault="00FE5FB7">
      <w:pPr>
        <w:pStyle w:val="BodyText"/>
        <w:spacing w:before="69" w:line="260" w:lineRule="exact"/>
        <w:ind w:right="5"/>
        <w:jc w:val="both"/>
      </w:pPr>
      <w:r>
        <w:rPr>
          <w:color w:val="231F20"/>
        </w:rPr>
        <w:t>Only HCP with evidence of immunity to varicella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should care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confirmed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suspected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varicella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 HZ. Airborne precautions (i.e., negative air-flow rooms)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 contact precautions should be employed for all patients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with varicella or disseminated HZ and for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immunocompromised patients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localized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HZ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disseminated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ruled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precautions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lesions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are dry and crusted. If negative air-flow rooms are not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available, patients should be isolated in closed rooms and should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 have contact with persons without evidence of immunity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to varicella.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>immunocompetent persons with localized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HZ,</w:t>
      </w:r>
    </w:p>
    <w:p w:rsidR="008F6F1A" w:rsidRDefault="00FE5FB7">
      <w:pPr>
        <w:rPr>
          <w:rFonts w:ascii="Adobe Garamond Pro" w:eastAsia="Adobe Garamond Pro" w:hAnsi="Adobe Garamond Pro" w:cs="Adobe Garamond Pro"/>
        </w:rPr>
      </w:pPr>
      <w:r>
        <w:br w:type="column"/>
      </w:r>
    </w:p>
    <w:p w:rsidR="008F6F1A" w:rsidRDefault="00FE5FB7">
      <w:pPr>
        <w:pStyle w:val="BodyText"/>
        <w:spacing w:line="260" w:lineRule="exact"/>
        <w:ind w:right="117" w:firstLine="0"/>
        <w:jc w:val="both"/>
      </w:pPr>
      <w:proofErr w:type="gramStart"/>
      <w:r>
        <w:rPr>
          <w:color w:val="231F20"/>
        </w:rPr>
        <w:t>standard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</w:rPr>
        <w:t>precautions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covering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lesions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 recommended.</w:t>
      </w:r>
    </w:p>
    <w:p w:rsidR="008F6F1A" w:rsidRDefault="00FE5FB7" w:rsidP="007856F7">
      <w:pPr>
        <w:spacing w:before="138"/>
        <w:ind w:left="100"/>
        <w:jc w:val="both"/>
        <w:rPr>
          <w:rFonts w:ascii="Myriad Pro Light" w:eastAsia="Myriad Pro Light" w:hAnsi="Myriad Pro Light" w:cs="Myriad Pro Light"/>
        </w:rPr>
      </w:pPr>
      <w:proofErr w:type="spellStart"/>
      <w:r>
        <w:rPr>
          <w:rFonts w:ascii="Myriad Pro Light"/>
          <w:b/>
          <w:i/>
          <w:color w:val="231F20"/>
        </w:rPr>
        <w:t>Postexposure</w:t>
      </w:r>
      <w:proofErr w:type="spellEnd"/>
      <w:r>
        <w:rPr>
          <w:rFonts w:ascii="Myriad Pro Light"/>
          <w:b/>
          <w:i/>
          <w:color w:val="231F20"/>
        </w:rPr>
        <w:t xml:space="preserve"> Management of HCP and</w:t>
      </w:r>
      <w:r>
        <w:rPr>
          <w:rFonts w:ascii="Myriad Pro Light"/>
          <w:b/>
          <w:i/>
          <w:color w:val="231F20"/>
          <w:spacing w:val="-11"/>
        </w:rPr>
        <w:t xml:space="preserve"> </w:t>
      </w:r>
      <w:r>
        <w:rPr>
          <w:rFonts w:ascii="Myriad Pro Light"/>
          <w:b/>
          <w:i/>
          <w:color w:val="231F20"/>
        </w:rPr>
        <w:t>Patients</w:t>
      </w:r>
    </w:p>
    <w:p w:rsidR="008F6F1A" w:rsidRDefault="00FE5FB7" w:rsidP="007856F7">
      <w:pPr>
        <w:pStyle w:val="BodyText"/>
        <w:spacing w:before="69" w:line="260" w:lineRule="exact"/>
        <w:ind w:right="110"/>
        <w:jc w:val="both"/>
      </w:pPr>
      <w:r>
        <w:rPr>
          <w:color w:val="231F20"/>
          <w:spacing w:val="4"/>
        </w:rPr>
        <w:t>Exposure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2"/>
        </w:rPr>
        <w:t>to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3"/>
        </w:rPr>
        <w:t>VZV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2"/>
        </w:rPr>
        <w:t>is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4"/>
        </w:rPr>
        <w:t>defined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2"/>
        </w:rPr>
        <w:t>as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4"/>
        </w:rPr>
        <w:t>close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4"/>
        </w:rPr>
        <w:t>contact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3"/>
        </w:rPr>
        <w:t>with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5"/>
        </w:rPr>
        <w:t xml:space="preserve">an </w:t>
      </w:r>
      <w:r>
        <w:rPr>
          <w:color w:val="231F20"/>
        </w:rPr>
        <w:t>infectious person, such as close indoor contact (e.g., in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 same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room)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face-to-face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contact.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Experts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differ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regarding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</w:rPr>
        <w:t>duration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contact;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suggest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minutes,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1 hour;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transitory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301</w:t>
      </w:r>
      <w:r>
        <w:rPr>
          <w:color w:val="231F20"/>
        </w:rPr>
        <w:t xml:space="preserve">). </w:t>
      </w:r>
      <w:r>
        <w:rPr>
          <w:color w:val="231F20"/>
          <w:spacing w:val="3"/>
        </w:rPr>
        <w:t>All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4"/>
        </w:rPr>
        <w:t>exposed,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4"/>
        </w:rPr>
        <w:t>susceptible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4"/>
        </w:rPr>
        <w:t>patients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3"/>
        </w:rPr>
        <w:t>and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3"/>
        </w:rPr>
        <w:t>HCP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4"/>
        </w:rPr>
        <w:t>should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5"/>
        </w:rPr>
        <w:t xml:space="preserve">be </w:t>
      </w:r>
      <w:r>
        <w:rPr>
          <w:color w:val="231F20"/>
        </w:rPr>
        <w:t>identified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criteria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immunity.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criterion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immunity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patients who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immunocompromised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pregnant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birth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the United States before 1980. </w:t>
      </w:r>
      <w:proofErr w:type="spellStart"/>
      <w:r>
        <w:rPr>
          <w:color w:val="231F20"/>
        </w:rPr>
        <w:t>Postexposure</w:t>
      </w:r>
      <w:proofErr w:type="spellEnd"/>
      <w:r>
        <w:rPr>
          <w:color w:val="231F20"/>
        </w:rPr>
        <w:t xml:space="preserve"> prophylaxis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varicella-zoster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immunoglobulin,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depending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immune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status,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exposed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evidence</w:t>
      </w:r>
    </w:p>
    <w:p w:rsidR="008F6F1A" w:rsidRDefault="00FE5FB7" w:rsidP="007856F7">
      <w:pPr>
        <w:pStyle w:val="BodyText"/>
        <w:spacing w:before="6" w:line="270" w:lineRule="exact"/>
        <w:ind w:firstLine="0"/>
        <w:jc w:val="both"/>
      </w:pPr>
      <w:proofErr w:type="gramStart"/>
      <w:r>
        <w:rPr>
          <w:color w:val="231F20"/>
        </w:rPr>
        <w:t>of</w:t>
      </w:r>
      <w:proofErr w:type="gramEnd"/>
      <w:r>
        <w:rPr>
          <w:color w:val="231F20"/>
        </w:rPr>
        <w:t xml:space="preserve"> immunity is recommended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266</w:t>
      </w:r>
      <w:r>
        <w:rPr>
          <w:color w:val="231F20"/>
        </w:rPr>
        <w:t>).</w:t>
      </w:r>
    </w:p>
    <w:p w:rsidR="008F6F1A" w:rsidRDefault="00FE5FB7" w:rsidP="007856F7">
      <w:pPr>
        <w:pStyle w:val="BodyText"/>
        <w:spacing w:before="4" w:line="223" w:lineRule="auto"/>
        <w:ind w:right="113"/>
        <w:jc w:val="both"/>
      </w:pPr>
      <w:r>
        <w:rPr>
          <w:color w:val="231F20"/>
        </w:rPr>
        <w:t>HCP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doses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are exposed to VZV (varicella, disseminated HZ,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uncovered lesions of a localized HZ) should be monitored daily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during days 8–21 after exposure for </w:t>
      </w:r>
      <w:r>
        <w:rPr>
          <w:color w:val="231F20"/>
          <w:spacing w:val="-3"/>
        </w:rPr>
        <w:t xml:space="preserve">fever, </w:t>
      </w:r>
      <w:r>
        <w:rPr>
          <w:color w:val="231F20"/>
        </w:rPr>
        <w:t>skin lesions, and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systemic symptoms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suggestive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varicella.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monitored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directly by occupational health program 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infection-control </w:t>
      </w:r>
      <w:r>
        <w:rPr>
          <w:color w:val="231F20"/>
          <w:spacing w:val="4"/>
        </w:rPr>
        <w:t xml:space="preserve">practitioners </w:t>
      </w:r>
      <w:r>
        <w:rPr>
          <w:color w:val="231F20"/>
          <w:spacing w:val="2"/>
        </w:rPr>
        <w:t xml:space="preserve">or </w:t>
      </w:r>
      <w:r>
        <w:rPr>
          <w:color w:val="231F20"/>
          <w:spacing w:val="4"/>
        </w:rPr>
        <w:t xml:space="preserve">instructed </w:t>
      </w:r>
      <w:r>
        <w:rPr>
          <w:color w:val="231F20"/>
          <w:spacing w:val="2"/>
        </w:rPr>
        <w:t xml:space="preserve">to </w:t>
      </w:r>
      <w:r>
        <w:rPr>
          <w:color w:val="231F20"/>
          <w:spacing w:val="4"/>
        </w:rPr>
        <w:t xml:space="preserve">report </w:t>
      </w:r>
      <w:r>
        <w:rPr>
          <w:color w:val="231F20"/>
        </w:rPr>
        <w:t xml:space="preserve">fever, </w:t>
      </w:r>
      <w:r>
        <w:rPr>
          <w:color w:val="231F20"/>
          <w:spacing w:val="4"/>
        </w:rPr>
        <w:t>headache,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5"/>
        </w:rPr>
        <w:t xml:space="preserve">or </w:t>
      </w:r>
      <w:r>
        <w:rPr>
          <w:color w:val="231F20"/>
        </w:rPr>
        <w:t>other constitutional symptoms and any atypical skin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lesions immediately. HCP should be excluded from a work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facility immediately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occur.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exposed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VZV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(varicella, disseminated HZ, and uncovered lesions of a localized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HZ) (in the community or health-care setting/workplace)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should receive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3–5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rash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(provided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weeks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elapsed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dose).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After vaccination, management is similar to that of 2-dose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vaccine recipients. Those who did not receive a second dose or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who received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&gt;5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be excluded from work for 8–21 days after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exposure.</w:t>
      </w:r>
    </w:p>
    <w:p w:rsidR="008F6F1A" w:rsidRDefault="00FE5FB7">
      <w:pPr>
        <w:pStyle w:val="BodyText"/>
        <w:spacing w:line="223" w:lineRule="auto"/>
        <w:ind w:right="116"/>
        <w:jc w:val="both"/>
      </w:pPr>
      <w:r>
        <w:rPr>
          <w:color w:val="231F20"/>
          <w:spacing w:val="-4"/>
        </w:rPr>
        <w:t>Unvaccinated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other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evidence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immunity </w:t>
      </w:r>
      <w:r>
        <w:rPr>
          <w:color w:val="231F20"/>
        </w:rPr>
        <w:t>who are exposed to VZV (varicella, disseminated HZ,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and uncovered lesions of a localized HZ) are potentially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infective </w:t>
      </w:r>
      <w:r>
        <w:rPr>
          <w:color w:val="231F20"/>
          <w:spacing w:val="-3"/>
        </w:rPr>
        <w:t>from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days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8–21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after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exposure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should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furloughed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during </w:t>
      </w:r>
      <w:r>
        <w:rPr>
          <w:color w:val="231F20"/>
        </w:rPr>
        <w:t xml:space="preserve">this period. They should receive </w:t>
      </w:r>
      <w:proofErr w:type="spellStart"/>
      <w:r>
        <w:rPr>
          <w:color w:val="231F20"/>
        </w:rPr>
        <w:t>postexposure</w:t>
      </w:r>
      <w:proofErr w:type="spellEnd"/>
      <w:r>
        <w:rPr>
          <w:color w:val="231F20"/>
        </w:rPr>
        <w:t xml:space="preserve"> vaccination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as soon as possible. Vaccination within 3–5 days of exposure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>rash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might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modify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disease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infection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occurred.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Vaccination</w:t>
      </w:r>
    </w:p>
    <w:p w:rsidR="008F6F1A" w:rsidRDefault="00FE5FB7">
      <w:pPr>
        <w:pStyle w:val="BodyText"/>
        <w:spacing w:line="223" w:lineRule="auto"/>
        <w:ind w:right="112" w:firstLine="0"/>
        <w:jc w:val="both"/>
      </w:pPr>
      <w:r>
        <w:rPr>
          <w:color w:val="231F20"/>
        </w:rPr>
        <w:t>&gt;5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2"/>
        </w:rPr>
        <w:t>days</w:t>
      </w:r>
      <w:r>
        <w:rPr>
          <w:color w:val="231F20"/>
          <w:spacing w:val="36"/>
        </w:rPr>
        <w:t xml:space="preserve"> </w:t>
      </w:r>
      <w:proofErr w:type="spellStart"/>
      <w:r>
        <w:rPr>
          <w:color w:val="231F20"/>
          <w:spacing w:val="2"/>
        </w:rPr>
        <w:t>postexposure</w:t>
      </w:r>
      <w:proofErr w:type="spellEnd"/>
      <w:r>
        <w:rPr>
          <w:color w:val="231F20"/>
          <w:spacing w:val="3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2"/>
        </w:rPr>
        <w:t>still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2"/>
        </w:rPr>
        <w:t>indicated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2"/>
        </w:rPr>
        <w:t>because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3"/>
        </w:rPr>
        <w:t xml:space="preserve">induces </w:t>
      </w:r>
      <w:r>
        <w:rPr>
          <w:color w:val="231F20"/>
          <w:spacing w:val="-3"/>
        </w:rPr>
        <w:t>protection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against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subsequent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exposures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(if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current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exposure</w:t>
      </w:r>
      <w:r>
        <w:rPr>
          <w:color w:val="231F20"/>
        </w:rPr>
        <w:t xml:space="preserve"> did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infection).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severe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>whom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varicella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vaccination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contraindicated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(e.g.,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pregnant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or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immunocomprosed</w:t>
      </w:r>
      <w:proofErr w:type="spellEnd"/>
      <w:r>
        <w:rPr>
          <w:color w:val="231F20"/>
        </w:rPr>
        <w:t xml:space="preserve"> HCP), varicella-zoster immune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globulin after exposure is recommended. The varicella-zoster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immune</w:t>
      </w:r>
    </w:p>
    <w:p w:rsidR="008F6F1A" w:rsidRDefault="008F6F1A">
      <w:pPr>
        <w:spacing w:line="223" w:lineRule="auto"/>
        <w:jc w:val="both"/>
        <w:sectPr w:rsidR="008F6F1A">
          <w:pgSz w:w="12240" w:h="15840"/>
          <w:pgMar w:top="880" w:right="600" w:bottom="280" w:left="620" w:header="692" w:footer="0" w:gutter="0"/>
          <w:cols w:num="2" w:space="720" w:equalWidth="0">
            <w:col w:w="5257" w:space="395"/>
            <w:col w:w="5368"/>
          </w:cols>
        </w:sectPr>
      </w:pPr>
    </w:p>
    <w:p w:rsidR="008F6F1A" w:rsidRDefault="008F6F1A">
      <w:pPr>
        <w:rPr>
          <w:rFonts w:ascii="Myriad Pro" w:eastAsia="Myriad Pro" w:hAnsi="Myriad Pro" w:cs="Myriad Pro"/>
          <w:sz w:val="17"/>
          <w:szCs w:val="17"/>
        </w:rPr>
        <w:sectPr w:rsidR="008F6F1A">
          <w:pgSz w:w="12240" w:h="15840"/>
          <w:pgMar w:top="880" w:right="600" w:bottom="280" w:left="620" w:header="692" w:footer="0" w:gutter="0"/>
          <w:cols w:space="720"/>
        </w:sectPr>
      </w:pPr>
    </w:p>
    <w:p w:rsidR="008F6F1A" w:rsidRDefault="00FE5FB7">
      <w:pPr>
        <w:pStyle w:val="BodyText"/>
        <w:spacing w:before="52" w:line="260" w:lineRule="exact"/>
        <w:ind w:right="1" w:firstLine="0"/>
        <w:jc w:val="both"/>
      </w:pPr>
      <w:bookmarkStart w:id="5" w:name="Diseases_for_Which_Vaccination_Might_Be_"/>
      <w:bookmarkStart w:id="6" w:name="_bookmark2"/>
      <w:bookmarkEnd w:id="5"/>
      <w:bookmarkEnd w:id="6"/>
      <w:r>
        <w:rPr>
          <w:color w:val="231F20"/>
        </w:rPr>
        <w:lastRenderedPageBreak/>
        <w:t>globulin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product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currently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United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States,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spacing w:val="-4"/>
        </w:rPr>
        <w:t>VariZIG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Cangene</w:t>
      </w:r>
      <w:proofErr w:type="spellEnd"/>
      <w:r>
        <w:rPr>
          <w:color w:val="231F20"/>
          <w:spacing w:val="-25"/>
        </w:rPr>
        <w:t xml:space="preserve"> </w:t>
      </w:r>
      <w:r>
        <w:rPr>
          <w:color w:val="231F20"/>
        </w:rPr>
        <w:t>Corporation,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Winnipeg,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Canada),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 Investigational New Drug Application Expanded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Access protocol;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release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1"/>
        </w:rPr>
        <w:t xml:space="preserve"> </w:t>
      </w:r>
      <w:hyperlink r:id="rId21">
        <w:r>
          <w:rPr>
            <w:color w:val="231F20"/>
          </w:rPr>
          <w:t>http://www.fda.</w:t>
        </w:r>
      </w:hyperlink>
      <w:r>
        <w:rPr>
          <w:color w:val="231F20"/>
        </w:rPr>
        <w:t xml:space="preserve"> </w:t>
      </w:r>
      <w:hyperlink r:id="rId22">
        <w:proofErr w:type="spellStart"/>
        <w:proofErr w:type="gramStart"/>
        <w:r>
          <w:rPr>
            <w:color w:val="231F20"/>
            <w:spacing w:val="2"/>
          </w:rPr>
          <w:t>gov</w:t>
        </w:r>
        <w:proofErr w:type="spellEnd"/>
        <w:r>
          <w:rPr>
            <w:color w:val="231F20"/>
            <w:spacing w:val="2"/>
          </w:rPr>
          <w:t>/downloads/</w:t>
        </w:r>
        <w:proofErr w:type="spellStart"/>
        <w:r>
          <w:rPr>
            <w:color w:val="231F20"/>
            <w:spacing w:val="2"/>
          </w:rPr>
          <w:t>BiologicsBloodVaccines</w:t>
        </w:r>
        <w:proofErr w:type="spellEnd"/>
        <w:r>
          <w:rPr>
            <w:color w:val="231F20"/>
            <w:spacing w:val="2"/>
          </w:rPr>
          <w:t>/</w:t>
        </w:r>
        <w:proofErr w:type="spellStart"/>
        <w:r>
          <w:rPr>
            <w:color w:val="231F20"/>
            <w:spacing w:val="2"/>
          </w:rPr>
          <w:t>SafetyAvailability</w:t>
        </w:r>
        <w:proofErr w:type="spellEnd"/>
        <w:proofErr w:type="gramEnd"/>
        <w:r>
          <w:rPr>
            <w:color w:val="231F20"/>
            <w:spacing w:val="2"/>
          </w:rPr>
          <w:t>/</w:t>
        </w:r>
      </w:hyperlink>
      <w:r>
        <w:rPr>
          <w:color w:val="231F20"/>
          <w:spacing w:val="-44"/>
        </w:rPr>
        <w:t xml:space="preserve"> </w:t>
      </w:r>
      <w:hyperlink r:id="rId23">
        <w:r>
          <w:rPr>
            <w:color w:val="231F20"/>
          </w:rPr>
          <w:t>UCM176031.pdf</w:t>
        </w:r>
      </w:hyperlink>
      <w:r>
        <w:rPr>
          <w:color w:val="231F20"/>
        </w:rPr>
        <w:t>. Varicella-zoster immune globulin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might prolong the incubation period by a week, thus extending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 time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personnel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 28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days.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outbreak,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 immunity who have contraindications to vaccination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should be excluded from the outbreak setting through 21 days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after rash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onset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case-patient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risk for severe disease in these groups. If the VZV exposure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was 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localized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lesions,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restrictions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are needed if the exposed HCP had previously received </w:t>
      </w:r>
      <w:proofErr w:type="gramStart"/>
      <w:r>
        <w:rPr>
          <w:color w:val="231F20"/>
        </w:rPr>
        <w:t xml:space="preserve">at 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least</w:t>
      </w:r>
      <w:proofErr w:type="gramEnd"/>
      <w:r>
        <w:rPr>
          <w:color w:val="231F20"/>
        </w:rPr>
        <w:t xml:space="preserve"> 1 dose of vaccine or received the first dose within 3–5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 xml:space="preserve">days </w:t>
      </w:r>
      <w:proofErr w:type="spellStart"/>
      <w:r>
        <w:rPr>
          <w:color w:val="231F20"/>
        </w:rPr>
        <w:t>postexposure</w:t>
      </w:r>
      <w:proofErr w:type="spellEnd"/>
      <w:r>
        <w:rPr>
          <w:color w:val="231F20"/>
        </w:rPr>
        <w:t>. A second dose should be administered at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the appropriate interval. HCP should be monitored daily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during days 8–21 after exposure for </w:t>
      </w:r>
      <w:r>
        <w:rPr>
          <w:color w:val="231F20"/>
          <w:spacing w:val="-3"/>
        </w:rPr>
        <w:t xml:space="preserve">fever, </w:t>
      </w:r>
      <w:r>
        <w:rPr>
          <w:color w:val="231F20"/>
        </w:rPr>
        <w:t>skin lesions, and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systemic symptoms suggestive of varicella and excluded from 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work facility if symptoms </w:t>
      </w:r>
      <w:r>
        <w:rPr>
          <w:color w:val="231F20"/>
          <w:spacing w:val="-3"/>
        </w:rPr>
        <w:t xml:space="preserve">occur. </w:t>
      </w:r>
      <w:r>
        <w:rPr>
          <w:color w:val="231F20"/>
        </w:rPr>
        <w:t>If at least 1 dose was not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received, restriction from patient contact 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recommended.</w:t>
      </w:r>
    </w:p>
    <w:p w:rsidR="008F6F1A" w:rsidRDefault="008F6F1A">
      <w:pPr>
        <w:rPr>
          <w:rFonts w:ascii="Adobe Garamond Pro" w:eastAsia="Adobe Garamond Pro" w:hAnsi="Adobe Garamond Pro" w:cs="Adobe Garamond Pro"/>
        </w:rPr>
      </w:pPr>
    </w:p>
    <w:p w:rsidR="008F6F1A" w:rsidRDefault="00FE5FB7">
      <w:pPr>
        <w:pStyle w:val="Heading1"/>
        <w:spacing w:line="360" w:lineRule="exact"/>
        <w:ind w:left="106" w:right="14"/>
        <w:jc w:val="center"/>
      </w:pPr>
      <w:r>
        <w:rPr>
          <w:b/>
          <w:color w:val="781D7D"/>
        </w:rPr>
        <w:t>Diseases</w:t>
      </w:r>
      <w:r>
        <w:rPr>
          <w:b/>
          <w:color w:val="781D7D"/>
          <w:spacing w:val="-7"/>
        </w:rPr>
        <w:t xml:space="preserve"> </w:t>
      </w:r>
      <w:r>
        <w:rPr>
          <w:b/>
          <w:color w:val="781D7D"/>
        </w:rPr>
        <w:t>for</w:t>
      </w:r>
      <w:r>
        <w:rPr>
          <w:b/>
          <w:color w:val="781D7D"/>
          <w:spacing w:val="-18"/>
        </w:rPr>
        <w:t xml:space="preserve"> </w:t>
      </w:r>
      <w:r>
        <w:rPr>
          <w:b/>
          <w:color w:val="781D7D"/>
        </w:rPr>
        <w:t>Which</w:t>
      </w:r>
      <w:r>
        <w:rPr>
          <w:b/>
          <w:color w:val="781D7D"/>
          <w:spacing w:val="-18"/>
        </w:rPr>
        <w:t xml:space="preserve"> </w:t>
      </w:r>
      <w:r>
        <w:rPr>
          <w:b/>
          <w:color w:val="781D7D"/>
        </w:rPr>
        <w:t>Vaccination</w:t>
      </w:r>
      <w:r>
        <w:rPr>
          <w:b/>
          <w:color w:val="781D7D"/>
          <w:spacing w:val="-7"/>
        </w:rPr>
        <w:t xml:space="preserve"> </w:t>
      </w:r>
      <w:r>
        <w:rPr>
          <w:b/>
          <w:color w:val="781D7D"/>
        </w:rPr>
        <w:t>Might Be Indicated in</w:t>
      </w:r>
      <w:r>
        <w:rPr>
          <w:b/>
          <w:color w:val="781D7D"/>
          <w:spacing w:val="-1"/>
        </w:rPr>
        <w:t xml:space="preserve"> </w:t>
      </w:r>
      <w:r>
        <w:rPr>
          <w:b/>
          <w:color w:val="781D7D"/>
        </w:rPr>
        <w:t>Certain Circumstances</w:t>
      </w:r>
    </w:p>
    <w:p w:rsidR="008F6F1A" w:rsidRDefault="00FE5FB7">
      <w:pPr>
        <w:pStyle w:val="BodyText"/>
        <w:spacing w:before="52" w:line="260" w:lineRule="exact"/>
        <w:ind w:right="6"/>
        <w:jc w:val="both"/>
      </w:pPr>
      <w:r>
        <w:rPr>
          <w:color w:val="231F20"/>
          <w:spacing w:val="-4"/>
        </w:rPr>
        <w:t>Health-care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facilities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other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organizations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should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consider </w:t>
      </w:r>
      <w:r>
        <w:rPr>
          <w:color w:val="231F20"/>
        </w:rPr>
        <w:t>including in their vaccination programs vaccines 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prevent meningococcal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disease,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typhoid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fever,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polio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who have certain health conditions or who work 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laboratories or regions outside the United States where the risk 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work- related exposure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exists.</w:t>
      </w:r>
    </w:p>
    <w:p w:rsidR="008F6F1A" w:rsidRDefault="008F6F1A">
      <w:pPr>
        <w:spacing w:before="4"/>
        <w:rPr>
          <w:rFonts w:ascii="Adobe Garamond Pro" w:eastAsia="Adobe Garamond Pro" w:hAnsi="Adobe Garamond Pro" w:cs="Adobe Garamond Pro"/>
        </w:rPr>
      </w:pPr>
    </w:p>
    <w:p w:rsidR="008F6F1A" w:rsidRDefault="00FE5FB7">
      <w:pPr>
        <w:pStyle w:val="Heading2"/>
        <w:ind w:left="104" w:right="14"/>
        <w:jc w:val="center"/>
      </w:pPr>
      <w:r>
        <w:rPr>
          <w:b/>
          <w:color w:val="781D7D"/>
        </w:rPr>
        <w:t>Meningococcal</w:t>
      </w:r>
      <w:r>
        <w:rPr>
          <w:b/>
          <w:color w:val="781D7D"/>
          <w:spacing w:val="-5"/>
        </w:rPr>
        <w:t xml:space="preserve"> </w:t>
      </w:r>
      <w:r>
        <w:rPr>
          <w:b/>
          <w:color w:val="781D7D"/>
        </w:rPr>
        <w:t>Disease</w:t>
      </w:r>
    </w:p>
    <w:p w:rsidR="008F6F1A" w:rsidRDefault="00FE5FB7">
      <w:pPr>
        <w:pStyle w:val="Heading3"/>
        <w:jc w:val="both"/>
      </w:pPr>
      <w:r>
        <w:rPr>
          <w:b/>
          <w:color w:val="231F20"/>
        </w:rPr>
        <w:t>Background</w:t>
      </w:r>
    </w:p>
    <w:p w:rsidR="008F6F1A" w:rsidRDefault="00FE5FB7">
      <w:pPr>
        <w:pStyle w:val="BodyText"/>
        <w:spacing w:before="130"/>
        <w:ind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Epidemiology and Risk</w:t>
      </w:r>
      <w:r>
        <w:rPr>
          <w:rFonts w:ascii="Myriad Pro Light"/>
          <w:b/>
          <w:color w:val="231F20"/>
          <w:spacing w:val="-7"/>
        </w:rPr>
        <w:t xml:space="preserve"> </w:t>
      </w:r>
      <w:r>
        <w:rPr>
          <w:rFonts w:ascii="Myriad Pro Light"/>
          <w:b/>
          <w:color w:val="231F20"/>
        </w:rPr>
        <w:t>Factors</w:t>
      </w:r>
    </w:p>
    <w:p w:rsidR="008F6F1A" w:rsidRDefault="00FE5FB7">
      <w:pPr>
        <w:pStyle w:val="BodyText"/>
        <w:spacing w:before="69" w:line="260" w:lineRule="exact"/>
        <w:jc w:val="both"/>
      </w:pPr>
      <w:r>
        <w:rPr>
          <w:color w:val="231F20"/>
        </w:rPr>
        <w:t>Meningococcal disease is rare among adults in 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United States and incidence has decreased to historic lows;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during 1998–2007 the average annual incidence 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meningococcal </w:t>
      </w:r>
      <w:r>
        <w:rPr>
          <w:color w:val="231F20"/>
          <w:spacing w:val="6"/>
        </w:rPr>
        <w:t xml:space="preserve">disease </w:t>
      </w:r>
      <w:r>
        <w:rPr>
          <w:color w:val="231F20"/>
          <w:spacing w:val="4"/>
        </w:rPr>
        <w:t xml:space="preserve">was </w:t>
      </w:r>
      <w:r>
        <w:rPr>
          <w:color w:val="231F20"/>
          <w:spacing w:val="5"/>
        </w:rPr>
        <w:t xml:space="preserve">0.28 </w:t>
      </w:r>
      <w:r>
        <w:rPr>
          <w:color w:val="231F20"/>
          <w:spacing w:val="6"/>
        </w:rPr>
        <w:t xml:space="preserve">(range: 0.26–0.31) </w:t>
      </w:r>
      <w:r>
        <w:rPr>
          <w:color w:val="231F20"/>
          <w:spacing w:val="5"/>
        </w:rPr>
        <w:t xml:space="preserve">cases </w:t>
      </w:r>
      <w:r>
        <w:rPr>
          <w:color w:val="231F20"/>
          <w:spacing w:val="4"/>
        </w:rPr>
        <w:t>per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7"/>
        </w:rPr>
        <w:t xml:space="preserve">100,000 </w:t>
      </w:r>
      <w:r>
        <w:rPr>
          <w:color w:val="231F20"/>
        </w:rPr>
        <w:t>population among persons aged 25–64 years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302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right="3"/>
        <w:jc w:val="both"/>
      </w:pPr>
      <w:r>
        <w:rPr>
          <w:color w:val="231F20"/>
          <w:spacing w:val="-3"/>
        </w:rPr>
        <w:t>Routine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vaccination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meningococcal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conjugate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vaccine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is recommended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ACIP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adolescents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11–18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years,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primary dose at age 11–12 years and the booster dose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at age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years.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2010,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meningococcal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conjugate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vaccine among persons aged 13–17 years was 62.7%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22</w:t>
      </w:r>
      <w:r>
        <w:rPr>
          <w:color w:val="231F20"/>
        </w:rPr>
        <w:t>).</w:t>
      </w:r>
    </w:p>
    <w:p w:rsidR="008F6F1A" w:rsidRDefault="00FE5FB7">
      <w:pPr>
        <w:pStyle w:val="BodyText"/>
        <w:spacing w:before="52" w:line="260" w:lineRule="exact"/>
        <w:ind w:right="117"/>
        <w:jc w:val="both"/>
      </w:pPr>
      <w:r>
        <w:br w:type="column"/>
      </w:r>
      <w:r>
        <w:rPr>
          <w:color w:val="231F20"/>
        </w:rPr>
        <w:lastRenderedPageBreak/>
        <w:t xml:space="preserve">Nosocomial transmission of </w:t>
      </w:r>
      <w:r>
        <w:rPr>
          <w:i/>
          <w:color w:val="231F20"/>
        </w:rPr>
        <w:t xml:space="preserve">Neisseria </w:t>
      </w:r>
      <w:proofErr w:type="spellStart"/>
      <w:r>
        <w:rPr>
          <w:i/>
          <w:color w:val="231F20"/>
        </w:rPr>
        <w:t>meningitidis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rare, but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become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infected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after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contact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 xml:space="preserve">with </w:t>
      </w:r>
      <w:r>
        <w:rPr>
          <w:color w:val="231F20"/>
        </w:rPr>
        <w:t>respiratory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secretions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infected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managing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airway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resuscitation)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laboratory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setting.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HCP can decrease the risk for infection by adhering 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precautions to prevent exposure to respiratory droplets (</w:t>
      </w:r>
      <w:r>
        <w:rPr>
          <w:i/>
          <w:color w:val="231F20"/>
        </w:rPr>
        <w:t>303,304</w:t>
      </w:r>
      <w:r>
        <w:rPr>
          <w:color w:val="231F20"/>
        </w:rPr>
        <w:t>) 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 taking antimicrobial chemoprophylaxis if exposed directly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respiratory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secretions.</w:t>
      </w:r>
    </w:p>
    <w:p w:rsidR="008F6F1A" w:rsidRDefault="00FE5FB7">
      <w:pPr>
        <w:pStyle w:val="BodyText"/>
        <w:spacing w:before="144" w:line="260" w:lineRule="exact"/>
        <w:ind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Vaccine Effectiveness, Duration of Immunity,</w:t>
      </w:r>
      <w:r>
        <w:rPr>
          <w:rFonts w:ascii="Myriad Pro Light"/>
          <w:b/>
          <w:color w:val="231F20"/>
          <w:spacing w:val="-29"/>
        </w:rPr>
        <w:t xml:space="preserve"> </w:t>
      </w:r>
      <w:r>
        <w:rPr>
          <w:rFonts w:ascii="Myriad Pro Light"/>
          <w:b/>
          <w:color w:val="231F20"/>
        </w:rPr>
        <w:t>and Vaccine</w:t>
      </w:r>
      <w:r>
        <w:rPr>
          <w:rFonts w:ascii="Myriad Pro Light"/>
          <w:b/>
          <w:color w:val="231F20"/>
          <w:spacing w:val="-12"/>
        </w:rPr>
        <w:t xml:space="preserve"> </w:t>
      </w:r>
      <w:r>
        <w:rPr>
          <w:rFonts w:ascii="Myriad Pro Light"/>
          <w:b/>
          <w:color w:val="231F20"/>
        </w:rPr>
        <w:t>Safety</w:t>
      </w:r>
    </w:p>
    <w:p w:rsidR="008F6F1A" w:rsidRDefault="00FE5FB7">
      <w:pPr>
        <w:pStyle w:val="BodyText"/>
        <w:spacing w:before="72" w:line="260" w:lineRule="exact"/>
        <w:ind w:right="110"/>
        <w:jc w:val="both"/>
      </w:pPr>
      <w:r>
        <w:rPr>
          <w:color w:val="231F20"/>
          <w:spacing w:val="-12"/>
        </w:rPr>
        <w:t>Two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spacing w:val="-3"/>
        </w:rPr>
        <w:t>quadrivalent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</w:rPr>
        <w:t>(A,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W-135,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Y)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conjugate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 xml:space="preserve">meningococcal </w:t>
      </w:r>
      <w:r>
        <w:rPr>
          <w:color w:val="231F20"/>
          <w:spacing w:val="4"/>
        </w:rPr>
        <w:t xml:space="preserve">vaccines (MCV4) </w:t>
      </w:r>
      <w:r>
        <w:rPr>
          <w:color w:val="231F20"/>
          <w:spacing w:val="2"/>
        </w:rPr>
        <w:t xml:space="preserve">are </w:t>
      </w:r>
      <w:r>
        <w:rPr>
          <w:color w:val="231F20"/>
          <w:spacing w:val="4"/>
        </w:rPr>
        <w:t xml:space="preserve">licensed </w:t>
      </w:r>
      <w:r>
        <w:rPr>
          <w:color w:val="231F20"/>
          <w:spacing w:val="3"/>
        </w:rPr>
        <w:t xml:space="preserve">for </w:t>
      </w:r>
      <w:r>
        <w:rPr>
          <w:color w:val="231F20"/>
          <w:spacing w:val="4"/>
        </w:rPr>
        <w:t xml:space="preserve">persons </w:t>
      </w:r>
      <w:proofErr w:type="gramStart"/>
      <w:r>
        <w:rPr>
          <w:color w:val="231F20"/>
          <w:spacing w:val="3"/>
        </w:rPr>
        <w:t xml:space="preserve">aged 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4"/>
        </w:rPr>
        <w:t>through</w:t>
      </w:r>
      <w:proofErr w:type="gramEnd"/>
      <w:r>
        <w:rPr>
          <w:color w:val="231F20"/>
          <w:spacing w:val="5"/>
        </w:rPr>
        <w:t xml:space="preserve"> </w:t>
      </w:r>
      <w:r>
        <w:rPr>
          <w:color w:val="231F20"/>
        </w:rPr>
        <w:t>55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305,306</w:t>
      </w:r>
      <w:r>
        <w:rPr>
          <w:color w:val="231F20"/>
        </w:rPr>
        <w:t>).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protect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three serogroups that cause the majority of meningococcal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disease 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75%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adults. </w:t>
      </w:r>
      <w:r>
        <w:rPr>
          <w:color w:val="231F20"/>
          <w:spacing w:val="-3"/>
        </w:rPr>
        <w:t>Available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have enough circulating functional antibody to be protected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≥5 years after a single dose of MCV4. Both vaccines had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similar safety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profiles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trials.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Quadrivalent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(A,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W-135,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Y) meningococcal polysaccharide vaccine (MPSV4) is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available 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&gt;55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years.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serogroup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 meningococcal disease is licensed in the United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States.</w:t>
      </w:r>
    </w:p>
    <w:p w:rsidR="008F6F1A" w:rsidRDefault="00FE5FB7">
      <w:pPr>
        <w:pStyle w:val="Heading3"/>
        <w:spacing w:before="137"/>
      </w:pPr>
      <w:r>
        <w:rPr>
          <w:b/>
          <w:color w:val="231F20"/>
        </w:rPr>
        <w:t>Recommendations</w:t>
      </w:r>
    </w:p>
    <w:p w:rsidR="008F6F1A" w:rsidRDefault="00FE5FB7">
      <w:pPr>
        <w:pStyle w:val="BodyText"/>
        <w:spacing w:before="202"/>
        <w:ind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Vaccination</w:t>
      </w:r>
    </w:p>
    <w:p w:rsidR="008F6F1A" w:rsidRDefault="00FE5FB7">
      <w:pPr>
        <w:pStyle w:val="BodyText"/>
        <w:spacing w:before="75"/>
        <w:jc w:val="both"/>
      </w:pPr>
      <w:r>
        <w:rPr>
          <w:color w:val="231F20"/>
        </w:rPr>
        <w:t>MCV4 is not recommended routinely for 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0"/>
        </w:rPr>
        <w:t>HCP.</w:t>
      </w:r>
    </w:p>
    <w:p w:rsidR="008F6F1A" w:rsidRDefault="00FE5FB7">
      <w:pPr>
        <w:spacing w:before="118" w:line="260" w:lineRule="exact"/>
        <w:ind w:left="10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>HCP</w:t>
      </w:r>
      <w:r>
        <w:rPr>
          <w:rFonts w:ascii="Myriad Pro Light"/>
          <w:b/>
          <w:i/>
          <w:color w:val="231F20"/>
          <w:spacing w:val="-6"/>
        </w:rPr>
        <w:t xml:space="preserve"> </w:t>
      </w:r>
      <w:r>
        <w:rPr>
          <w:rFonts w:ascii="Myriad Pro Light"/>
          <w:b/>
          <w:i/>
          <w:color w:val="231F20"/>
        </w:rPr>
        <w:t>Recommended</w:t>
      </w:r>
      <w:r>
        <w:rPr>
          <w:rFonts w:ascii="Myriad Pro Light"/>
          <w:b/>
          <w:i/>
          <w:color w:val="231F20"/>
          <w:spacing w:val="-6"/>
        </w:rPr>
        <w:t xml:space="preserve"> </w:t>
      </w:r>
      <w:r>
        <w:rPr>
          <w:rFonts w:ascii="Myriad Pro Light"/>
          <w:b/>
          <w:i/>
          <w:color w:val="231F20"/>
        </w:rPr>
        <w:t>to</w:t>
      </w:r>
      <w:r>
        <w:rPr>
          <w:rFonts w:ascii="Myriad Pro Light"/>
          <w:b/>
          <w:i/>
          <w:color w:val="231F20"/>
          <w:spacing w:val="-6"/>
        </w:rPr>
        <w:t xml:space="preserve"> </w:t>
      </w:r>
      <w:r>
        <w:rPr>
          <w:rFonts w:ascii="Myriad Pro Light"/>
          <w:b/>
          <w:i/>
          <w:color w:val="231F20"/>
        </w:rPr>
        <w:t>Receive</w:t>
      </w:r>
      <w:r>
        <w:rPr>
          <w:rFonts w:ascii="Myriad Pro Light"/>
          <w:b/>
          <w:i/>
          <w:color w:val="231F20"/>
          <w:spacing w:val="-6"/>
        </w:rPr>
        <w:t xml:space="preserve"> </w:t>
      </w:r>
      <w:r>
        <w:rPr>
          <w:rFonts w:ascii="Myriad Pro Light"/>
          <w:b/>
          <w:i/>
          <w:color w:val="231F20"/>
        </w:rPr>
        <w:t>Vaccine</w:t>
      </w:r>
      <w:r>
        <w:rPr>
          <w:rFonts w:ascii="Myriad Pro Light"/>
          <w:b/>
          <w:i/>
          <w:color w:val="231F20"/>
          <w:spacing w:val="-6"/>
        </w:rPr>
        <w:t xml:space="preserve"> </w:t>
      </w:r>
      <w:r>
        <w:rPr>
          <w:rFonts w:ascii="Myriad Pro Light"/>
          <w:b/>
          <w:i/>
          <w:color w:val="231F20"/>
        </w:rPr>
        <w:t>to</w:t>
      </w:r>
      <w:r>
        <w:rPr>
          <w:rFonts w:ascii="Myriad Pro Light"/>
          <w:b/>
          <w:i/>
          <w:color w:val="231F20"/>
          <w:spacing w:val="-6"/>
        </w:rPr>
        <w:t xml:space="preserve"> </w:t>
      </w:r>
      <w:r>
        <w:rPr>
          <w:rFonts w:ascii="Myriad Pro Light"/>
          <w:b/>
          <w:i/>
          <w:color w:val="231F20"/>
        </w:rPr>
        <w:t>Prevent Meningococcal</w:t>
      </w:r>
      <w:r>
        <w:rPr>
          <w:rFonts w:ascii="Myriad Pro Light"/>
          <w:b/>
          <w:i/>
          <w:color w:val="231F20"/>
          <w:spacing w:val="-8"/>
        </w:rPr>
        <w:t xml:space="preserve"> </w:t>
      </w:r>
      <w:r>
        <w:rPr>
          <w:rFonts w:ascii="Myriad Pro Light"/>
          <w:b/>
          <w:i/>
          <w:color w:val="231F20"/>
        </w:rPr>
        <w:t>Disease</w:t>
      </w:r>
    </w:p>
    <w:p w:rsidR="008F6F1A" w:rsidRDefault="00FE5FB7">
      <w:pPr>
        <w:pStyle w:val="BodyText"/>
        <w:spacing w:before="72" w:line="260" w:lineRule="exact"/>
        <w:ind w:right="105"/>
        <w:jc w:val="both"/>
      </w:pPr>
      <w:r>
        <w:rPr>
          <w:color w:val="231F20"/>
        </w:rPr>
        <w:t>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2-dose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series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6"/>
        </w:rPr>
        <w:t xml:space="preserve">known </w:t>
      </w:r>
      <w:proofErr w:type="spellStart"/>
      <w:r>
        <w:rPr>
          <w:color w:val="231F20"/>
          <w:spacing w:val="7"/>
        </w:rPr>
        <w:t>asplenia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  <w:spacing w:val="4"/>
        </w:rPr>
        <w:t xml:space="preserve">or </w:t>
      </w:r>
      <w:r>
        <w:rPr>
          <w:color w:val="231F20"/>
          <w:spacing w:val="8"/>
        </w:rPr>
        <w:t>persistent complement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9"/>
        </w:rPr>
        <w:t xml:space="preserve">component </w:t>
      </w:r>
      <w:r>
        <w:rPr>
          <w:color w:val="231F20"/>
        </w:rPr>
        <w:t>deficiencies,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meningococcal disease. HCP traveling to countries in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which meningococcal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</w:rPr>
        <w:t>hyperendemic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epidemic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vaccine.</w:t>
      </w:r>
      <w:r>
        <w:rPr>
          <w:color w:val="231F20"/>
          <w:spacing w:val="-14"/>
        </w:rPr>
        <w:t xml:space="preserve"> </w:t>
      </w:r>
      <w:r w:rsidR="00A95907">
        <w:rPr>
          <w:color w:val="231F20"/>
          <w:spacing w:val="-14"/>
        </w:rPr>
        <w:t xml:space="preserve">The answer to number 64 is </w:t>
      </w:r>
      <w:proofErr w:type="spellStart"/>
      <w:r w:rsidR="00A95907">
        <w:rPr>
          <w:color w:val="231F20"/>
          <w:spacing w:val="-14"/>
        </w:rPr>
        <w:t>A.</w:t>
      </w:r>
      <w:r>
        <w:rPr>
          <w:color w:val="231F20"/>
        </w:rPr>
        <w:t>Those</w:t>
      </w:r>
      <w:proofErr w:type="spellEnd"/>
      <w:r>
        <w:rPr>
          <w:color w:val="231F20"/>
        </w:rPr>
        <w:t xml:space="preserve"> with known </w:t>
      </w:r>
      <w:proofErr w:type="spellStart"/>
      <w:r>
        <w:rPr>
          <w:color w:val="231F20"/>
        </w:rPr>
        <w:t>asplenia</w:t>
      </w:r>
      <w:proofErr w:type="spellEnd"/>
      <w:r>
        <w:rPr>
          <w:color w:val="231F20"/>
        </w:rPr>
        <w:t xml:space="preserve"> or persistent complement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component deficiencies should receive a 2-dose vaccine series. All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other HCP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traveling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high-risk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receive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 xml:space="preserve">single </w:t>
      </w:r>
      <w:r>
        <w:rPr>
          <w:color w:val="231F20"/>
        </w:rPr>
        <w:t>dose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MCV4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travel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never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if they received it &gt;5 years previously. Clinical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microbiologists 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microbiologists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exposed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routinely to isolates of </w:t>
      </w:r>
      <w:r>
        <w:rPr>
          <w:i/>
          <w:color w:val="231F20"/>
        </w:rPr>
        <w:t xml:space="preserve">N. meningitides </w:t>
      </w:r>
      <w:r>
        <w:rPr>
          <w:color w:val="231F20"/>
        </w:rPr>
        <w:t>should receive a single dose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 MCV4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booster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remain at increased risk. Health-care personnel aged &gt;55 years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who have any of the above risk factors for meningococcal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disease should be vaccinated with MPSV4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305</w:t>
      </w:r>
      <w:r>
        <w:rPr>
          <w:color w:val="231F20"/>
        </w:rPr>
        <w:t>).</w:t>
      </w:r>
    </w:p>
    <w:p w:rsidR="008F6F1A" w:rsidRDefault="008F6F1A">
      <w:pPr>
        <w:spacing w:line="260" w:lineRule="exact"/>
        <w:jc w:val="both"/>
        <w:sectPr w:rsidR="008F6F1A">
          <w:type w:val="continuous"/>
          <w:pgSz w:w="12240" w:h="15840"/>
          <w:pgMar w:top="720" w:right="600" w:bottom="280" w:left="620" w:header="720" w:footer="720" w:gutter="0"/>
          <w:cols w:num="2" w:space="720" w:equalWidth="0">
            <w:col w:w="5258" w:space="394"/>
            <w:col w:w="5368"/>
          </w:cols>
        </w:sect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FE5FB7">
      <w:pPr>
        <w:spacing w:line="260" w:lineRule="exact"/>
        <w:ind w:left="12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>HCP Who May Elect to Receive Vaccine to</w:t>
      </w:r>
      <w:r>
        <w:rPr>
          <w:rFonts w:ascii="Myriad Pro Light"/>
          <w:b/>
          <w:i/>
          <w:color w:val="231F20"/>
          <w:spacing w:val="-27"/>
        </w:rPr>
        <w:t xml:space="preserve"> </w:t>
      </w:r>
      <w:r>
        <w:rPr>
          <w:rFonts w:ascii="Myriad Pro Light"/>
          <w:b/>
          <w:i/>
          <w:color w:val="231F20"/>
        </w:rPr>
        <w:t>Prevent Meningococcal</w:t>
      </w:r>
      <w:r>
        <w:rPr>
          <w:rFonts w:ascii="Myriad Pro Light"/>
          <w:b/>
          <w:i/>
          <w:color w:val="231F20"/>
          <w:spacing w:val="-8"/>
        </w:rPr>
        <w:t xml:space="preserve"> </w:t>
      </w:r>
      <w:r>
        <w:rPr>
          <w:rFonts w:ascii="Myriad Pro Light"/>
          <w:b/>
          <w:i/>
          <w:color w:val="231F20"/>
        </w:rPr>
        <w:t>Disease</w:t>
      </w:r>
    </w:p>
    <w:p w:rsidR="008F6F1A" w:rsidRDefault="00FE5FB7">
      <w:pPr>
        <w:pStyle w:val="BodyText"/>
        <w:spacing w:before="72" w:line="260" w:lineRule="exact"/>
        <w:ind w:left="120" w:right="1"/>
        <w:jc w:val="both"/>
      </w:pPr>
      <w:r>
        <w:rPr>
          <w:color w:val="231F20"/>
        </w:rPr>
        <w:t>HCP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risk for meningococcal disease and may elect vaccination. If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these HCP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vaccinated,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2-dose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series (</w:t>
      </w:r>
      <w:r>
        <w:rPr>
          <w:i/>
          <w:color w:val="231F20"/>
        </w:rPr>
        <w:t>307</w:t>
      </w:r>
      <w:r>
        <w:rPr>
          <w:color w:val="231F20"/>
        </w:rPr>
        <w:t>).</w:t>
      </w:r>
    </w:p>
    <w:p w:rsidR="008F6F1A" w:rsidRDefault="00FE5FB7">
      <w:pPr>
        <w:spacing w:before="138"/>
        <w:ind w:left="12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i/>
          <w:color w:val="231F20"/>
        </w:rPr>
        <w:t>Booster Doses</w:t>
      </w:r>
    </w:p>
    <w:p w:rsidR="008F6F1A" w:rsidRDefault="00FE5FB7">
      <w:pPr>
        <w:pStyle w:val="BodyText"/>
        <w:spacing w:before="69" w:line="260" w:lineRule="exact"/>
        <w:ind w:left="120" w:right="5"/>
        <w:jc w:val="both"/>
      </w:pPr>
      <w:r>
        <w:rPr>
          <w:color w:val="231F20"/>
        </w:rPr>
        <w:t>HCP who receive the 2-dose MCV4 vaccine series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and/or remain in a group at increased risk should receive 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booster dose every 5 years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306</w:t>
      </w:r>
      <w:r>
        <w:rPr>
          <w:color w:val="231F20"/>
        </w:rPr>
        <w:t>).</w:t>
      </w:r>
    </w:p>
    <w:p w:rsidR="008F6F1A" w:rsidRDefault="00FE5FB7">
      <w:pPr>
        <w:pStyle w:val="BodyText"/>
        <w:spacing w:before="138"/>
        <w:ind w:left="120" w:firstLine="0"/>
        <w:rPr>
          <w:rFonts w:ascii="Myriad Pro Light" w:eastAsia="Myriad Pro Light" w:hAnsi="Myriad Pro Light" w:cs="Myriad Pro Light"/>
        </w:rPr>
      </w:pPr>
      <w:proofErr w:type="spellStart"/>
      <w:r>
        <w:rPr>
          <w:rFonts w:ascii="Myriad Pro Light"/>
          <w:b/>
          <w:color w:val="231F20"/>
        </w:rPr>
        <w:t>Postexposure</w:t>
      </w:r>
      <w:proofErr w:type="spellEnd"/>
      <w:r>
        <w:rPr>
          <w:rFonts w:ascii="Myriad Pro Light"/>
          <w:b/>
          <w:color w:val="231F20"/>
        </w:rPr>
        <w:t xml:space="preserve"> Management of Exposed</w:t>
      </w:r>
      <w:r>
        <w:rPr>
          <w:rFonts w:ascii="Myriad Pro Light"/>
          <w:b/>
          <w:color w:val="231F20"/>
          <w:spacing w:val="-14"/>
        </w:rPr>
        <w:t xml:space="preserve"> </w:t>
      </w:r>
      <w:r>
        <w:rPr>
          <w:rFonts w:ascii="Myriad Pro Light"/>
          <w:b/>
          <w:color w:val="231F20"/>
        </w:rPr>
        <w:t>HCP</w:t>
      </w:r>
    </w:p>
    <w:p w:rsidR="008F6F1A" w:rsidRDefault="00FE5FB7">
      <w:pPr>
        <w:pStyle w:val="BodyText"/>
        <w:spacing w:before="69" w:line="260" w:lineRule="exact"/>
        <w:ind w:left="120" w:right="2"/>
        <w:jc w:val="both"/>
      </w:pPr>
      <w:proofErr w:type="spellStart"/>
      <w:r>
        <w:rPr>
          <w:color w:val="231F20"/>
        </w:rPr>
        <w:t>Postexposure</w:t>
      </w:r>
      <w:proofErr w:type="spellEnd"/>
      <w:r>
        <w:rPr>
          <w:color w:val="231F20"/>
          <w:spacing w:val="39"/>
        </w:rPr>
        <w:t xml:space="preserve"> </w:t>
      </w:r>
      <w:r>
        <w:rPr>
          <w:color w:val="231F20"/>
        </w:rPr>
        <w:t>prophylaxis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advised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2"/>
        </w:rPr>
        <w:t xml:space="preserve">who </w:t>
      </w:r>
      <w:r>
        <w:rPr>
          <w:color w:val="231F20"/>
        </w:rPr>
        <w:t>have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intensive,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unprotected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(i.e.,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wearing 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mask)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infected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mouth-to-mouth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resuscitation, endotracheal intubation, or endotracheal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tube management),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vaccinated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either the conjugate or polysaccharide vaccine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3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left="119"/>
        <w:jc w:val="both"/>
      </w:pPr>
      <w:r>
        <w:rPr>
          <w:color w:val="231F20"/>
          <w:spacing w:val="3"/>
        </w:rPr>
        <w:t xml:space="preserve">Antimicrobial prophylaxis </w:t>
      </w:r>
      <w:r>
        <w:rPr>
          <w:color w:val="231F20"/>
          <w:spacing w:val="2"/>
        </w:rPr>
        <w:t xml:space="preserve">can </w:t>
      </w:r>
      <w:r>
        <w:rPr>
          <w:color w:val="231F20"/>
          <w:spacing w:val="3"/>
        </w:rPr>
        <w:t xml:space="preserve">eradicate carriage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i/>
          <w:color w:val="231F20"/>
        </w:rPr>
        <w:t xml:space="preserve">N. </w:t>
      </w:r>
      <w:proofErr w:type="spellStart"/>
      <w:r>
        <w:rPr>
          <w:i/>
          <w:color w:val="231F20"/>
          <w:spacing w:val="3"/>
        </w:rPr>
        <w:t>meningitidis</w:t>
      </w:r>
      <w:proofErr w:type="spellEnd"/>
      <w:r>
        <w:rPr>
          <w:i/>
          <w:color w:val="231F20"/>
          <w:spacing w:val="3"/>
        </w:rPr>
        <w:t xml:space="preserve"> </w:t>
      </w:r>
      <w:r>
        <w:rPr>
          <w:color w:val="231F20"/>
          <w:spacing w:val="2"/>
        </w:rPr>
        <w:t xml:space="preserve">and prevent </w:t>
      </w:r>
      <w:r>
        <w:rPr>
          <w:color w:val="231F20"/>
          <w:spacing w:val="3"/>
        </w:rPr>
        <w:t xml:space="preserve">infections </w:t>
      </w:r>
      <w:r>
        <w:rPr>
          <w:color w:val="231F20"/>
        </w:rPr>
        <w:t xml:space="preserve">in </w:t>
      </w:r>
      <w:r>
        <w:rPr>
          <w:color w:val="231F20"/>
          <w:spacing w:val="3"/>
        </w:rPr>
        <w:t xml:space="preserve">persons </w:t>
      </w:r>
      <w:r>
        <w:rPr>
          <w:color w:val="231F20"/>
          <w:spacing w:val="2"/>
        </w:rPr>
        <w:t>who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2"/>
        </w:rPr>
        <w:t>have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 xml:space="preserve">unprotected </w:t>
      </w:r>
      <w:r>
        <w:rPr>
          <w:color w:val="231F20"/>
          <w:spacing w:val="7"/>
        </w:rPr>
        <w:t xml:space="preserve">exposure </w:t>
      </w:r>
      <w:r>
        <w:rPr>
          <w:color w:val="231F20"/>
          <w:spacing w:val="4"/>
        </w:rPr>
        <w:t xml:space="preserve">to </w:t>
      </w:r>
      <w:r>
        <w:rPr>
          <w:color w:val="231F20"/>
          <w:spacing w:val="7"/>
        </w:rPr>
        <w:t xml:space="preserve">patients </w:t>
      </w:r>
      <w:r>
        <w:rPr>
          <w:color w:val="231F20"/>
          <w:spacing w:val="6"/>
        </w:rPr>
        <w:t>with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9"/>
        </w:rPr>
        <w:t xml:space="preserve">meningococcal </w:t>
      </w:r>
      <w:r>
        <w:rPr>
          <w:color w:val="231F20"/>
        </w:rPr>
        <w:t>infections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305</w:t>
      </w:r>
      <w:r>
        <w:rPr>
          <w:color w:val="231F20"/>
        </w:rPr>
        <w:t>).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Rifampin,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ciprofloxacin,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ceftriaxone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eradicating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2"/>
        </w:rPr>
        <w:t>nasopharyngeal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carriage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6"/>
        </w:rPr>
        <w:t xml:space="preserve"> </w:t>
      </w:r>
      <w:r>
        <w:rPr>
          <w:i/>
          <w:color w:val="231F20"/>
        </w:rPr>
        <w:t>N.</w:t>
      </w:r>
      <w:r>
        <w:rPr>
          <w:i/>
          <w:color w:val="231F20"/>
          <w:spacing w:val="-51"/>
        </w:rPr>
        <w:t xml:space="preserve"> </w:t>
      </w:r>
      <w:proofErr w:type="spellStart"/>
      <w:r>
        <w:rPr>
          <w:i/>
          <w:color w:val="231F20"/>
        </w:rPr>
        <w:t>meningitidis</w:t>
      </w:r>
      <w:proofErr w:type="spellEnd"/>
      <w:r>
        <w:rPr>
          <w:color w:val="231F20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United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ciprofloxacin-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resistant strains of </w:t>
      </w:r>
      <w:r>
        <w:rPr>
          <w:i/>
          <w:color w:val="231F20"/>
        </w:rPr>
        <w:t xml:space="preserve">N. </w:t>
      </w:r>
      <w:proofErr w:type="spellStart"/>
      <w:r>
        <w:rPr>
          <w:i/>
          <w:color w:val="231F20"/>
        </w:rPr>
        <w:t>meningitidis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have been detected (as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 August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2011,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Minnesota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North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Dakota),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ciprofloxacin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chemoprophylaxis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308</w:t>
      </w:r>
      <w:r>
        <w:rPr>
          <w:color w:val="231F20"/>
        </w:rPr>
        <w:t>). Azithromycin can be used as an alternative. Ceftriaxone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 xml:space="preserve">can be used during </w:t>
      </w:r>
      <w:r>
        <w:rPr>
          <w:color w:val="231F20"/>
          <w:spacing w:val="-3"/>
        </w:rPr>
        <w:t xml:space="preserve">pregnancy. </w:t>
      </w:r>
      <w:proofErr w:type="spellStart"/>
      <w:r>
        <w:rPr>
          <w:color w:val="231F20"/>
        </w:rPr>
        <w:t>Postexposure</w:t>
      </w:r>
      <w:proofErr w:type="spellEnd"/>
      <w:r>
        <w:rPr>
          <w:color w:val="231F20"/>
        </w:rPr>
        <w:t xml:space="preserve"> prophylaxis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should be administered within 24 hours of exposure when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 xml:space="preserve">feasible; </w:t>
      </w:r>
      <w:proofErr w:type="spellStart"/>
      <w:r>
        <w:rPr>
          <w:color w:val="231F20"/>
        </w:rPr>
        <w:t>postexposure</w:t>
      </w:r>
      <w:proofErr w:type="spellEnd"/>
      <w:r>
        <w:rPr>
          <w:color w:val="231F20"/>
          <w:spacing w:val="-29"/>
        </w:rPr>
        <w:t xml:space="preserve"> </w:t>
      </w:r>
      <w:r>
        <w:rPr>
          <w:color w:val="231F20"/>
        </w:rPr>
        <w:t>prophylaxis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administered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&gt;14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exposure is of limited or no value (</w:t>
      </w:r>
      <w:r>
        <w:rPr>
          <w:i/>
          <w:color w:val="231F20"/>
        </w:rPr>
        <w:t>305</w:t>
      </w:r>
      <w:r>
        <w:rPr>
          <w:color w:val="231F20"/>
        </w:rPr>
        <w:t>). HCP not otherwise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indicated for vaccination may be recommended to be vaccinated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with </w:t>
      </w:r>
      <w:r>
        <w:rPr>
          <w:color w:val="231F20"/>
          <w:spacing w:val="2"/>
        </w:rPr>
        <w:t>meningococcal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vaccine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setting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community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 xml:space="preserve">or </w:t>
      </w:r>
      <w:r>
        <w:rPr>
          <w:color w:val="231F20"/>
        </w:rPr>
        <w:t>institutional outbreak of meningococcal disease caused by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 serogroup contained in 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vaccine.</w:t>
      </w:r>
    </w:p>
    <w:p w:rsidR="008F6F1A" w:rsidRDefault="008F6F1A">
      <w:pPr>
        <w:spacing w:before="3"/>
        <w:rPr>
          <w:rFonts w:ascii="Adobe Garamond Pro" w:eastAsia="Adobe Garamond Pro" w:hAnsi="Adobe Garamond Pro" w:cs="Adobe Garamond Pro"/>
        </w:rPr>
      </w:pPr>
    </w:p>
    <w:p w:rsidR="008F6F1A" w:rsidRDefault="00FE5FB7">
      <w:pPr>
        <w:pStyle w:val="Heading2"/>
        <w:ind w:left="1839"/>
      </w:pPr>
      <w:r>
        <w:rPr>
          <w:b/>
          <w:color w:val="781D7D"/>
        </w:rPr>
        <w:t>Typhoid</w:t>
      </w:r>
      <w:r>
        <w:rPr>
          <w:b/>
          <w:color w:val="781D7D"/>
          <w:spacing w:val="-11"/>
        </w:rPr>
        <w:t xml:space="preserve"> </w:t>
      </w:r>
      <w:r>
        <w:rPr>
          <w:b/>
          <w:color w:val="781D7D"/>
          <w:spacing w:val="-3"/>
        </w:rPr>
        <w:t>Fever</w:t>
      </w:r>
    </w:p>
    <w:p w:rsidR="008F6F1A" w:rsidRDefault="00FE5FB7">
      <w:pPr>
        <w:pStyle w:val="Heading3"/>
        <w:ind w:left="120"/>
      </w:pPr>
      <w:r>
        <w:rPr>
          <w:b/>
          <w:color w:val="231F20"/>
        </w:rPr>
        <w:t>Background</w:t>
      </w:r>
    </w:p>
    <w:p w:rsidR="008F6F1A" w:rsidRDefault="00FE5FB7">
      <w:pPr>
        <w:pStyle w:val="BodyText"/>
        <w:spacing w:before="130"/>
        <w:ind w:left="120"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Epidemiology and Risk</w:t>
      </w:r>
      <w:r>
        <w:rPr>
          <w:rFonts w:ascii="Myriad Pro Light"/>
          <w:b/>
          <w:color w:val="231F20"/>
          <w:spacing w:val="-7"/>
        </w:rPr>
        <w:t xml:space="preserve"> </w:t>
      </w:r>
      <w:r>
        <w:rPr>
          <w:rFonts w:ascii="Myriad Pro Light"/>
          <w:b/>
          <w:color w:val="231F20"/>
        </w:rPr>
        <w:t>Factors</w:t>
      </w:r>
    </w:p>
    <w:p w:rsidR="008F6F1A" w:rsidRDefault="00FE5FB7">
      <w:pPr>
        <w:pStyle w:val="BodyText"/>
        <w:spacing w:before="69" w:line="260" w:lineRule="exact"/>
        <w:ind w:left="120"/>
        <w:jc w:val="both"/>
      </w:pP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incidence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typhoid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fever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declined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steadily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2"/>
        </w:rPr>
        <w:t xml:space="preserve">the </w:t>
      </w:r>
      <w:r>
        <w:rPr>
          <w:color w:val="231F20"/>
        </w:rPr>
        <w:t>United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1900–1960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remained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low.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1999–2006,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average,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237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reported annually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Typhoid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Paratyphoid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Fever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Surveillance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309</w:t>
      </w:r>
      <w:r>
        <w:rPr>
          <w:color w:val="231F20"/>
        </w:rPr>
        <w:t>).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median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22 years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54%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male;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79%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foreign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travel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during the 30 days before onset of symptoms. Among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international</w:t>
      </w:r>
    </w:p>
    <w:p w:rsidR="008F6F1A" w:rsidRDefault="00FE5FB7">
      <w:pPr>
        <w:rPr>
          <w:rFonts w:ascii="Adobe Garamond Pro" w:eastAsia="Adobe Garamond Pro" w:hAnsi="Adobe Garamond Pro" w:cs="Adobe Garamond Pro"/>
        </w:rPr>
      </w:pPr>
      <w:r>
        <w:br w:type="column"/>
      </w:r>
    </w:p>
    <w:p w:rsidR="008F6F1A" w:rsidRDefault="00FE5FB7">
      <w:pPr>
        <w:pStyle w:val="BodyText"/>
        <w:spacing w:line="260" w:lineRule="exact"/>
        <w:ind w:left="120" w:right="117" w:firstLine="0"/>
        <w:jc w:val="both"/>
      </w:pPr>
      <w:r>
        <w:rPr>
          <w:color w:val="231F20"/>
        </w:rPr>
        <w:t>travelers,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i/>
          <w:color w:val="231F20"/>
        </w:rPr>
        <w:t>Salmonella</w:t>
      </w:r>
      <w:r>
        <w:rPr>
          <w:i/>
          <w:color w:val="231F20"/>
          <w:spacing w:val="-10"/>
        </w:rPr>
        <w:t xml:space="preserve"> </w:t>
      </w:r>
      <w:proofErr w:type="spellStart"/>
      <w:r>
        <w:rPr>
          <w:color w:val="231F20"/>
          <w:spacing w:val="-5"/>
        </w:rPr>
        <w:t>Typhi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appears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 highest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visit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friends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relatives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countries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 which typhoid fever is endemic and for those who visit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(even for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short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time)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highly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endemic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areas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Indian</w:t>
      </w:r>
      <w:r>
        <w:rPr>
          <w:color w:val="231F20"/>
        </w:rPr>
        <w:t xml:space="preserve"> subcontinent) (</w:t>
      </w:r>
      <w:r>
        <w:rPr>
          <w:i/>
          <w:color w:val="231F20"/>
        </w:rPr>
        <w:t>310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left="120" w:right="103"/>
        <w:jc w:val="both"/>
      </w:pPr>
      <w:r>
        <w:rPr>
          <w:color w:val="231F20"/>
          <w:spacing w:val="12"/>
        </w:rPr>
        <w:t xml:space="preserve">Increasing resistance </w:t>
      </w:r>
      <w:r>
        <w:rPr>
          <w:color w:val="231F20"/>
          <w:spacing w:val="7"/>
        </w:rPr>
        <w:t xml:space="preserve">to </w:t>
      </w:r>
      <w:r>
        <w:rPr>
          <w:color w:val="231F20"/>
          <w:spacing w:val="13"/>
        </w:rPr>
        <w:t xml:space="preserve">fluoroquinolones </w:t>
      </w:r>
      <w:r>
        <w:rPr>
          <w:color w:val="231F20"/>
          <w:spacing w:val="10"/>
        </w:rPr>
        <w:t>such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4"/>
        </w:rPr>
        <w:t xml:space="preserve">as </w:t>
      </w:r>
      <w:r>
        <w:rPr>
          <w:color w:val="231F20"/>
        </w:rPr>
        <w:t xml:space="preserve">ciprofloxacin, which are used to treat   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multidrug-</w:t>
      </w:r>
      <w:proofErr w:type="gramStart"/>
      <w:r>
        <w:rPr>
          <w:color w:val="231F20"/>
        </w:rPr>
        <w:t>resistant.</w:t>
      </w:r>
      <w:proofErr w:type="gramEnd"/>
    </w:p>
    <w:p w:rsidR="008F6F1A" w:rsidRDefault="00FE5FB7">
      <w:pPr>
        <w:pStyle w:val="BodyText"/>
        <w:spacing w:line="260" w:lineRule="exact"/>
        <w:ind w:left="120" w:right="117" w:firstLine="0"/>
        <w:jc w:val="both"/>
      </w:pPr>
      <w:r>
        <w:rPr>
          <w:i/>
          <w:color w:val="231F20"/>
        </w:rPr>
        <w:t xml:space="preserve">S. </w:t>
      </w:r>
      <w:proofErr w:type="spellStart"/>
      <w:proofErr w:type="gramStart"/>
      <w:r>
        <w:rPr>
          <w:color w:val="231F20"/>
          <w:spacing w:val="-5"/>
        </w:rPr>
        <w:t>Typhi</w:t>
      </w:r>
      <w:proofErr w:type="spellEnd"/>
      <w:r>
        <w:rPr>
          <w:color w:val="231F20"/>
          <w:spacing w:val="-5"/>
        </w:rPr>
        <w:t>,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has been seen particularly among travelers 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south 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southeast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Asia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311</w:t>
      </w:r>
      <w:r>
        <w:rPr>
          <w:color w:val="231F20"/>
        </w:rPr>
        <w:t>).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Isolates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decreased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susceptibility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ciprofloxacin (DCS) do not qualify as resistant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according 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Laboratory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Standards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Institute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criteria but are associated with poorer clinical outcomes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311,312</w:t>
      </w:r>
      <w:r>
        <w:rPr>
          <w:color w:val="231F20"/>
        </w:rPr>
        <w:t>). Resistance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nalidixic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acid,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quinolone,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marker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DCS 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19%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1999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59%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2008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313</w:t>
      </w:r>
      <w:r>
        <w:rPr>
          <w:color w:val="231F20"/>
        </w:rPr>
        <w:t>).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Nine isolates resistant to ciprofloxacin also were seen during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this time period (</w:t>
      </w:r>
      <w:r>
        <w:rPr>
          <w:i/>
          <w:color w:val="231F20"/>
        </w:rPr>
        <w:t>313</w:t>
      </w:r>
      <w:r>
        <w:rPr>
          <w:color w:val="231F20"/>
        </w:rPr>
        <w:t>).</w:t>
      </w:r>
    </w:p>
    <w:p w:rsidR="008F6F1A" w:rsidRDefault="00FE5FB7">
      <w:pPr>
        <w:pStyle w:val="BodyText"/>
        <w:spacing w:line="260" w:lineRule="exact"/>
        <w:ind w:left="120" w:right="116"/>
        <w:jc w:val="both"/>
      </w:pPr>
      <w:r>
        <w:rPr>
          <w:color w:val="231F20"/>
        </w:rPr>
        <w:t xml:space="preserve">Although overall </w:t>
      </w:r>
      <w:r>
        <w:rPr>
          <w:i/>
          <w:color w:val="231F20"/>
        </w:rPr>
        <w:t xml:space="preserve">S. </w:t>
      </w:r>
      <w:proofErr w:type="spellStart"/>
      <w:r>
        <w:rPr>
          <w:color w:val="231F20"/>
          <w:spacing w:val="-5"/>
        </w:rPr>
        <w:t>Typhi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infections have declined in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>United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States,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incidence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antimicrobial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resistance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including resistance to fluoroquinolones have been seen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for paratyphoid fever caused by </w:t>
      </w:r>
      <w:proofErr w:type="spellStart"/>
      <w:r>
        <w:rPr>
          <w:color w:val="231F20"/>
        </w:rPr>
        <w:t>Paratyphi</w:t>
      </w:r>
      <w:proofErr w:type="spellEnd"/>
      <w:r>
        <w:rPr>
          <w:color w:val="231F20"/>
        </w:rPr>
        <w:t xml:space="preserve"> A (</w:t>
      </w:r>
      <w:r>
        <w:rPr>
          <w:i/>
          <w:color w:val="231F20"/>
        </w:rPr>
        <w:t>314</w:t>
      </w:r>
      <w:r>
        <w:rPr>
          <w:color w:val="231F20"/>
        </w:rPr>
        <w:t xml:space="preserve">). </w:t>
      </w:r>
      <w:r>
        <w:rPr>
          <w:color w:val="231F20"/>
          <w:spacing w:val="-4"/>
        </w:rPr>
        <w:t>No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vaccines that protect against </w:t>
      </w:r>
      <w:proofErr w:type="spellStart"/>
      <w:r>
        <w:rPr>
          <w:color w:val="231F20"/>
        </w:rPr>
        <w:t>Paratyphi</w:t>
      </w:r>
      <w:proofErr w:type="spellEnd"/>
      <w:r>
        <w:rPr>
          <w:color w:val="231F20"/>
        </w:rPr>
        <w:t xml:space="preserve"> A infection are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available.</w:t>
      </w:r>
    </w:p>
    <w:p w:rsidR="008F6F1A" w:rsidRDefault="00FE5FB7">
      <w:pPr>
        <w:pStyle w:val="BodyText"/>
        <w:spacing w:before="138"/>
        <w:ind w:left="120"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Transmission and Exposure in Health-Care</w:t>
      </w:r>
      <w:r>
        <w:rPr>
          <w:rFonts w:ascii="Myriad Pro Light"/>
          <w:b/>
          <w:color w:val="231F20"/>
          <w:spacing w:val="-16"/>
        </w:rPr>
        <w:t xml:space="preserve"> </w:t>
      </w:r>
      <w:r>
        <w:rPr>
          <w:rFonts w:ascii="Myriad Pro Light"/>
          <w:b/>
          <w:color w:val="231F20"/>
        </w:rPr>
        <w:t>Settings</w:t>
      </w:r>
    </w:p>
    <w:p w:rsidR="008F6F1A" w:rsidRDefault="00FE5FB7">
      <w:pPr>
        <w:pStyle w:val="BodyText"/>
        <w:spacing w:before="69" w:line="260" w:lineRule="exact"/>
        <w:ind w:left="120" w:right="119" w:firstLine="180"/>
        <w:jc w:val="both"/>
      </w:pPr>
      <w:r>
        <w:rPr>
          <w:color w:val="231F20"/>
          <w:spacing w:val="-6"/>
        </w:rPr>
        <w:t>During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1985–1994,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seven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cases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laboratory-acquired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 xml:space="preserve">typhoid </w:t>
      </w:r>
      <w:r>
        <w:rPr>
          <w:color w:val="231F20"/>
          <w:spacing w:val="-3"/>
        </w:rPr>
        <w:t xml:space="preserve">fever </w:t>
      </w:r>
      <w:r>
        <w:rPr>
          <w:color w:val="231F20"/>
          <w:spacing w:val="-4"/>
        </w:rPr>
        <w:t xml:space="preserve">were </w:t>
      </w:r>
      <w:r>
        <w:rPr>
          <w:color w:val="231F20"/>
          <w:spacing w:val="-3"/>
        </w:rPr>
        <w:t xml:space="preserve">reported among persons working </w:t>
      </w:r>
      <w:r>
        <w:rPr>
          <w:color w:val="231F20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microbiology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laboratories, only one of whom had been vaccinated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315</w:t>
      </w:r>
      <w:r>
        <w:rPr>
          <w:color w:val="231F20"/>
        </w:rPr>
        <w:t>).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7"/>
        </w:rPr>
        <w:t>Additionally,</w:t>
      </w:r>
      <w:r>
        <w:rPr>
          <w:color w:val="231F20"/>
          <w:spacing w:val="-19"/>
        </w:rPr>
        <w:t xml:space="preserve"> </w:t>
      </w:r>
      <w:r>
        <w:rPr>
          <w:rFonts w:cs="Adobe Garamond Pro"/>
          <w:i/>
          <w:color w:val="231F20"/>
        </w:rPr>
        <w:t>S.</w:t>
      </w:r>
      <w:r>
        <w:rPr>
          <w:rFonts w:cs="Adobe Garamond Pro"/>
          <w:i/>
          <w:color w:val="231F20"/>
          <w:spacing w:val="-9"/>
        </w:rPr>
        <w:t xml:space="preserve"> </w:t>
      </w:r>
      <w:proofErr w:type="spellStart"/>
      <w:r>
        <w:rPr>
          <w:color w:val="231F20"/>
          <w:spacing w:val="-9"/>
        </w:rPr>
        <w:t>Typhi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might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transmitted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5"/>
        </w:rPr>
        <w:t>nosocomially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via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the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 xml:space="preserve">hands </w:t>
      </w:r>
      <w:r>
        <w:rPr>
          <w:color w:val="231F20"/>
          <w:spacing w:val="-3"/>
        </w:rPr>
        <w:t xml:space="preserve">of </w:t>
      </w:r>
      <w:r>
        <w:rPr>
          <w:color w:val="231F20"/>
          <w:spacing w:val="-5"/>
        </w:rPr>
        <w:t>infected persons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(</w:t>
      </w:r>
      <w:r>
        <w:rPr>
          <w:rFonts w:cs="Adobe Garamond Pro"/>
          <w:i/>
          <w:color w:val="231F20"/>
          <w:spacing w:val="-5"/>
        </w:rPr>
        <w:t>315</w:t>
      </w:r>
      <w:r>
        <w:rPr>
          <w:color w:val="231F20"/>
          <w:spacing w:val="-5"/>
        </w:rPr>
        <w:t>).</w:t>
      </w:r>
    </w:p>
    <w:p w:rsidR="008F6F1A" w:rsidRDefault="00FE5FB7">
      <w:pPr>
        <w:pStyle w:val="BodyText"/>
        <w:spacing w:before="144" w:line="260" w:lineRule="exact"/>
        <w:ind w:left="120" w:right="640"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Vaccine Effectiveness, Duration of Immunity,</w:t>
      </w:r>
      <w:r>
        <w:rPr>
          <w:rFonts w:ascii="Myriad Pro Light"/>
          <w:b/>
          <w:color w:val="231F20"/>
          <w:spacing w:val="-29"/>
        </w:rPr>
        <w:t xml:space="preserve"> </w:t>
      </w:r>
      <w:r>
        <w:rPr>
          <w:rFonts w:ascii="Myriad Pro Light"/>
          <w:b/>
          <w:color w:val="231F20"/>
        </w:rPr>
        <w:t>and Vaccine</w:t>
      </w:r>
      <w:r>
        <w:rPr>
          <w:rFonts w:ascii="Myriad Pro Light"/>
          <w:b/>
          <w:color w:val="231F20"/>
          <w:spacing w:val="-12"/>
        </w:rPr>
        <w:t xml:space="preserve"> </w:t>
      </w:r>
      <w:r>
        <w:rPr>
          <w:rFonts w:ascii="Myriad Pro Light"/>
          <w:b/>
          <w:color w:val="231F20"/>
        </w:rPr>
        <w:t>Safety</w:t>
      </w:r>
    </w:p>
    <w:p w:rsidR="008F6F1A" w:rsidRDefault="00FE5FB7">
      <w:pPr>
        <w:pStyle w:val="BodyText"/>
        <w:spacing w:before="92" w:line="223" w:lineRule="auto"/>
        <w:ind w:left="119" w:right="115"/>
        <w:jc w:val="both"/>
      </w:pPr>
      <w:r>
        <w:rPr>
          <w:color w:val="231F20"/>
          <w:spacing w:val="-12"/>
        </w:rPr>
        <w:t>Two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typhoid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vaccines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distributed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United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States: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 xml:space="preserve">oral </w:t>
      </w:r>
      <w:r>
        <w:rPr>
          <w:color w:val="231F20"/>
          <w:spacing w:val="-3"/>
        </w:rPr>
        <w:t>live-attenuated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8"/>
        </w:rPr>
        <w:t>Ty21a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vaccine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(one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enteric-coated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capsule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taken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on </w:t>
      </w:r>
      <w:r>
        <w:rPr>
          <w:color w:val="231F20"/>
          <w:spacing w:val="-3"/>
        </w:rPr>
        <w:t xml:space="preserve">alternate days </w:t>
      </w:r>
      <w:r>
        <w:rPr>
          <w:color w:val="231F20"/>
        </w:rPr>
        <w:t xml:space="preserve">for a </w:t>
      </w:r>
      <w:r>
        <w:rPr>
          <w:color w:val="231F20"/>
          <w:spacing w:val="-3"/>
        </w:rPr>
        <w:t xml:space="preserve">total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four capsules) </w:t>
      </w:r>
      <w:r>
        <w:rPr>
          <w:color w:val="231F20"/>
        </w:rPr>
        <w:t>and the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3"/>
        </w:rPr>
        <w:t xml:space="preserve">capsular </w:t>
      </w:r>
      <w:r>
        <w:rPr>
          <w:color w:val="231F20"/>
          <w:spacing w:val="-5"/>
        </w:rPr>
        <w:t>polysaccharide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parenteral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vaccine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(1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0.5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mL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intramuscular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dose).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 xml:space="preserve">Both vaccines protect 50%–80% of recipients. </w:t>
      </w:r>
      <w:r>
        <w:rPr>
          <w:color w:val="231F20"/>
          <w:spacing w:val="-14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immunity,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booster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doses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oral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vaccine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required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5 </w:t>
      </w:r>
      <w:r>
        <w:rPr>
          <w:color w:val="231F20"/>
          <w:spacing w:val="-4"/>
        </w:rPr>
        <w:t>years,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booster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doses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injected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vaccine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required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every</w:t>
      </w:r>
      <w:r>
        <w:rPr>
          <w:color w:val="231F20"/>
        </w:rPr>
        <w:t xml:space="preserve"> 2 </w:t>
      </w:r>
      <w:r>
        <w:rPr>
          <w:color w:val="231F20"/>
          <w:spacing w:val="-3"/>
        </w:rPr>
        <w:t xml:space="preserve">years. Complication rates are low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 xml:space="preserve">both types </w:t>
      </w:r>
      <w:r>
        <w:rPr>
          <w:color w:val="231F20"/>
        </w:rPr>
        <w:t xml:space="preserve">of </w:t>
      </w:r>
      <w:r>
        <w:rPr>
          <w:rFonts w:cs="Adobe Garamond Pro"/>
          <w:i/>
          <w:color w:val="231F20"/>
        </w:rPr>
        <w:t>S.</w:t>
      </w:r>
      <w:r>
        <w:rPr>
          <w:rFonts w:cs="Adobe Garamond Pro"/>
          <w:i/>
          <w:color w:val="231F20"/>
          <w:spacing w:val="47"/>
        </w:rPr>
        <w:t xml:space="preserve"> </w:t>
      </w:r>
      <w:proofErr w:type="spellStart"/>
      <w:r>
        <w:rPr>
          <w:color w:val="231F20"/>
          <w:spacing w:val="-8"/>
        </w:rPr>
        <w:t>Typhi</w:t>
      </w:r>
      <w:proofErr w:type="spellEnd"/>
      <w:r>
        <w:rPr>
          <w:color w:val="231F20"/>
          <w:spacing w:val="-3"/>
        </w:rPr>
        <w:t xml:space="preserve"> vaccines.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During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1994–1999,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serious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adverse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events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requiring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hospitalization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occurred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estimated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0.47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1.3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per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100,000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doses,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deaths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occurred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(</w:t>
      </w:r>
      <w:r>
        <w:rPr>
          <w:rFonts w:cs="Adobe Garamond Pro"/>
          <w:i/>
          <w:color w:val="231F20"/>
          <w:spacing w:val="-3"/>
        </w:rPr>
        <w:t>310</w:t>
      </w:r>
      <w:r>
        <w:rPr>
          <w:color w:val="231F20"/>
          <w:spacing w:val="-3"/>
        </w:rPr>
        <w:t>).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However,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live-attenuated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8"/>
        </w:rPr>
        <w:t>Ty21a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vaccine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should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not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used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among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immunocompromised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 xml:space="preserve">persons, including those infected with </w:t>
      </w:r>
      <w:r>
        <w:rPr>
          <w:color w:val="231F20"/>
        </w:rPr>
        <w:t xml:space="preserve">HIV </w:t>
      </w:r>
      <w:r>
        <w:rPr>
          <w:color w:val="231F20"/>
          <w:spacing w:val="-3"/>
        </w:rPr>
        <w:t>(</w:t>
      </w:r>
      <w:r>
        <w:rPr>
          <w:rFonts w:cs="Adobe Garamond Pro"/>
          <w:i/>
          <w:color w:val="231F20"/>
          <w:spacing w:val="-3"/>
        </w:rPr>
        <w:t>316</w:t>
      </w:r>
      <w:r>
        <w:rPr>
          <w:color w:val="231F20"/>
          <w:spacing w:val="-3"/>
        </w:rPr>
        <w:t>).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4"/>
        </w:rPr>
        <w:t>Theoretic</w:t>
      </w:r>
      <w:r>
        <w:rPr>
          <w:color w:val="231F20"/>
          <w:spacing w:val="-3"/>
        </w:rPr>
        <w:t xml:space="preserve"> concerns have been raised about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immunogenicity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</w:rPr>
        <w:t>live,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attenuated </w:t>
      </w:r>
      <w:r>
        <w:rPr>
          <w:color w:val="231F20"/>
          <w:spacing w:val="-6"/>
        </w:rPr>
        <w:t xml:space="preserve">Ty21a </w:t>
      </w:r>
      <w:r>
        <w:rPr>
          <w:color w:val="231F20"/>
        </w:rPr>
        <w:t>vaccine in persons concurrently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antimicrobials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(including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antimalarial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chemoprophylaxis),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viral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 xml:space="preserve">vaccines,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>immune globulin (</w:t>
      </w:r>
      <w:r>
        <w:rPr>
          <w:rFonts w:cs="Adobe Garamond Pro"/>
          <w:i/>
          <w:color w:val="231F20"/>
          <w:spacing w:val="-3"/>
        </w:rPr>
        <w:t>317</w:t>
      </w:r>
      <w:r>
        <w:rPr>
          <w:color w:val="231F20"/>
          <w:spacing w:val="-3"/>
        </w:rPr>
        <w:t xml:space="preserve">).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third type </w:t>
      </w:r>
      <w:r>
        <w:rPr>
          <w:color w:val="231F20"/>
        </w:rPr>
        <w:t xml:space="preserve">of  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vaccine,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 parenteral heat-inactivated vaccine associated 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5"/>
        </w:rPr>
        <w:t>reactogenicity</w:t>
      </w:r>
      <w:proofErr w:type="spellEnd"/>
      <w:r>
        <w:rPr>
          <w:color w:val="231F20"/>
          <w:spacing w:val="-5"/>
        </w:rPr>
        <w:t xml:space="preserve">, </w:t>
      </w:r>
      <w:r>
        <w:rPr>
          <w:color w:val="231F20"/>
        </w:rPr>
        <w:t xml:space="preserve">was </w:t>
      </w:r>
      <w:r>
        <w:rPr>
          <w:color w:val="231F20"/>
          <w:spacing w:val="-3"/>
        </w:rPr>
        <w:t xml:space="preserve">discontinued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>2000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(</w:t>
      </w:r>
      <w:r>
        <w:rPr>
          <w:rFonts w:cs="Adobe Garamond Pro"/>
          <w:i/>
          <w:color w:val="231F20"/>
          <w:spacing w:val="-3"/>
        </w:rPr>
        <w:t>310,318</w:t>
      </w:r>
      <w:r>
        <w:rPr>
          <w:color w:val="231F20"/>
          <w:spacing w:val="-3"/>
        </w:rPr>
        <w:t>).</w:t>
      </w:r>
    </w:p>
    <w:p w:rsidR="008F6F1A" w:rsidRDefault="008F6F1A">
      <w:pPr>
        <w:spacing w:line="223" w:lineRule="auto"/>
        <w:jc w:val="both"/>
        <w:sectPr w:rsidR="008F6F1A">
          <w:pgSz w:w="12240" w:h="15840"/>
          <w:pgMar w:top="880" w:right="600" w:bottom="280" w:left="600" w:header="692" w:footer="0" w:gutter="0"/>
          <w:cols w:num="2" w:space="720" w:equalWidth="0">
            <w:col w:w="5276" w:space="375"/>
            <w:col w:w="5389"/>
          </w:cols>
        </w:sect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spacing w:before="5"/>
        <w:rPr>
          <w:rFonts w:ascii="Adobe Garamond Pro" w:eastAsia="Adobe Garamond Pro" w:hAnsi="Adobe Garamond Pro" w:cs="Adobe Garamond Pro"/>
          <w:sz w:val="24"/>
          <w:szCs w:val="24"/>
        </w:rPr>
      </w:pPr>
    </w:p>
    <w:p w:rsidR="008F6F1A" w:rsidRDefault="008F6F1A">
      <w:pPr>
        <w:spacing w:before="9"/>
        <w:rPr>
          <w:rFonts w:ascii="Myriad Pro" w:eastAsia="Myriad Pro" w:hAnsi="Myriad Pro" w:cs="Myriad Pro"/>
          <w:sz w:val="18"/>
          <w:szCs w:val="18"/>
        </w:rPr>
      </w:pPr>
    </w:p>
    <w:p w:rsidR="008F6F1A" w:rsidRDefault="00FE5FB7">
      <w:pPr>
        <w:pStyle w:val="Heading3"/>
        <w:spacing w:before="0"/>
        <w:jc w:val="both"/>
      </w:pPr>
      <w:r>
        <w:rPr>
          <w:b/>
          <w:color w:val="231F20"/>
        </w:rPr>
        <w:t>Recommendations</w:t>
      </w:r>
    </w:p>
    <w:p w:rsidR="008F6F1A" w:rsidRDefault="00FE5FB7">
      <w:pPr>
        <w:pStyle w:val="BodyText"/>
        <w:spacing w:before="130"/>
        <w:ind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Vaccination</w:t>
      </w:r>
    </w:p>
    <w:p w:rsidR="008F6F1A" w:rsidRDefault="00FE5FB7">
      <w:pPr>
        <w:pStyle w:val="BodyText"/>
        <w:spacing w:before="75" w:line="270" w:lineRule="exact"/>
        <w:ind w:left="271" w:firstLine="0"/>
        <w:jc w:val="center"/>
      </w:pPr>
      <w:r>
        <w:rPr>
          <w:color w:val="231F20"/>
          <w:spacing w:val="4"/>
        </w:rPr>
        <w:t xml:space="preserve">Microbiologists </w:t>
      </w:r>
      <w:r>
        <w:rPr>
          <w:color w:val="231F20"/>
          <w:spacing w:val="3"/>
        </w:rPr>
        <w:t xml:space="preserve">and </w:t>
      </w:r>
      <w:r>
        <w:rPr>
          <w:color w:val="231F20"/>
          <w:spacing w:val="4"/>
        </w:rPr>
        <w:t xml:space="preserve">others </w:t>
      </w:r>
      <w:r>
        <w:rPr>
          <w:color w:val="231F20"/>
          <w:spacing w:val="3"/>
        </w:rPr>
        <w:t xml:space="preserve">who work </w:t>
      </w:r>
      <w:r>
        <w:rPr>
          <w:color w:val="231F20"/>
          <w:spacing w:val="4"/>
        </w:rPr>
        <w:t xml:space="preserve">frequently   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5"/>
        </w:rPr>
        <w:t>with</w:t>
      </w:r>
    </w:p>
    <w:p w:rsidR="008F6F1A" w:rsidRDefault="00FE5FB7">
      <w:pPr>
        <w:pStyle w:val="ListParagraph"/>
        <w:numPr>
          <w:ilvl w:val="0"/>
          <w:numId w:val="8"/>
        </w:numPr>
        <w:tabs>
          <w:tab w:val="left" w:pos="313"/>
        </w:tabs>
        <w:spacing w:before="4" w:line="223" w:lineRule="auto"/>
        <w:ind w:right="4" w:firstLine="0"/>
        <w:jc w:val="both"/>
        <w:rPr>
          <w:rFonts w:ascii="Adobe Garamond Pro" w:eastAsia="Adobe Garamond Pro" w:hAnsi="Adobe Garamond Pro" w:cs="Adobe Garamond Pro"/>
        </w:rPr>
      </w:pPr>
      <w:proofErr w:type="spellStart"/>
      <w:r>
        <w:rPr>
          <w:rFonts w:ascii="Adobe Garamond Pro" w:eastAsia="Adobe Garamond Pro" w:hAnsi="Adobe Garamond Pro" w:cs="Adobe Garamond Pro"/>
          <w:color w:val="231F20"/>
          <w:spacing w:val="-5"/>
        </w:rPr>
        <w:t>Typhi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-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should be vaccinated with either of the two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 xml:space="preserve">licensed </w:t>
      </w:r>
      <w:r>
        <w:rPr>
          <w:rFonts w:ascii="Adobe Garamond Pro" w:eastAsia="Adobe Garamond Pro" w:hAnsi="Adobe Garamond Pro" w:cs="Adobe Garamond Pro"/>
          <w:color w:val="231F20"/>
          <w:spacing w:val="4"/>
        </w:rPr>
        <w:t xml:space="preserve">and </w:t>
      </w:r>
      <w:r>
        <w:rPr>
          <w:rFonts w:ascii="Adobe Garamond Pro" w:eastAsia="Adobe Garamond Pro" w:hAnsi="Adobe Garamond Pro" w:cs="Adobe Garamond Pro"/>
          <w:color w:val="231F20"/>
          <w:spacing w:val="6"/>
        </w:rPr>
        <w:t xml:space="preserve">available vaccines. Booster vaccinations </w:t>
      </w:r>
      <w:r>
        <w:rPr>
          <w:rFonts w:ascii="Adobe Garamond Pro" w:eastAsia="Adobe Garamond Pro" w:hAnsi="Adobe Garamond Pro" w:cs="Adobe Garamond Pro"/>
          <w:color w:val="231F20"/>
          <w:spacing w:val="5"/>
        </w:rPr>
        <w:t>should</w:t>
      </w:r>
      <w:r>
        <w:rPr>
          <w:rFonts w:ascii="Adobe Garamond Pro" w:eastAsia="Adobe Garamond Pro" w:hAnsi="Adobe Garamond Pro" w:cs="Adobe Garamond Pro"/>
          <w:color w:val="231F20"/>
          <w:spacing w:val="6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7"/>
        </w:rPr>
        <w:t xml:space="preserve">be </w:t>
      </w:r>
      <w:r>
        <w:rPr>
          <w:rFonts w:ascii="Adobe Garamond Pro" w:eastAsia="Adobe Garamond Pro" w:hAnsi="Adobe Garamond Pro" w:cs="Adobe Garamond Pro"/>
          <w:color w:val="231F20"/>
        </w:rPr>
        <w:t>administered on schedule according to the</w:t>
      </w:r>
      <w:r>
        <w:rPr>
          <w:rFonts w:ascii="Adobe Garamond Pro" w:eastAsia="Adobe Garamond Pro" w:hAnsi="Adobe Garamond Pro" w:cs="Adobe Garamond Pro"/>
          <w:color w:val="231F20"/>
          <w:spacing w:val="4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manufacturers’ recommendations.</w:t>
      </w:r>
    </w:p>
    <w:p w:rsidR="008F6F1A" w:rsidRDefault="00FE5FB7">
      <w:pPr>
        <w:pStyle w:val="BodyText"/>
        <w:spacing w:before="117"/>
        <w:ind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Controlling the Spread of Typhoid</w:t>
      </w:r>
      <w:r>
        <w:rPr>
          <w:rFonts w:ascii="Myriad Pro Light"/>
          <w:b/>
          <w:color w:val="231F20"/>
          <w:spacing w:val="-26"/>
        </w:rPr>
        <w:t xml:space="preserve"> </w:t>
      </w:r>
      <w:r>
        <w:rPr>
          <w:rFonts w:ascii="Myriad Pro Light"/>
          <w:b/>
          <w:color w:val="231F20"/>
          <w:spacing w:val="-3"/>
        </w:rPr>
        <w:t>Fever</w:t>
      </w:r>
    </w:p>
    <w:p w:rsidR="008F6F1A" w:rsidRDefault="00FE5FB7">
      <w:pPr>
        <w:pStyle w:val="BodyText"/>
        <w:spacing w:before="69" w:line="260" w:lineRule="exact"/>
        <w:ind w:right="5"/>
        <w:jc w:val="both"/>
      </w:pPr>
      <w:r>
        <w:rPr>
          <w:color w:val="231F20"/>
          <w:spacing w:val="-3"/>
        </w:rPr>
        <w:t>Personal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hygiene,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particularly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hygiene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contacts,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minimize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transmitting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enteric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pathogens to patients. </w:t>
      </w:r>
      <w:r>
        <w:rPr>
          <w:color w:val="231F20"/>
          <w:spacing w:val="-4"/>
        </w:rPr>
        <w:t xml:space="preserve">However, </w:t>
      </w:r>
      <w:r>
        <w:rPr>
          <w:color w:val="231F20"/>
        </w:rPr>
        <w:t>HCP who contract 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acute diarrheal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illness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accompanied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fever,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cramps,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bloody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stools are likely to excrete substantial numbers of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infective organisms in their feces. Excluding these HCP from care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of patients until the illness has been evaluated and treated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can prevent transmission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3</w:t>
      </w:r>
      <w:r>
        <w:rPr>
          <w:color w:val="231F20"/>
        </w:rPr>
        <w:t>).</w:t>
      </w:r>
    </w:p>
    <w:p w:rsidR="008F6F1A" w:rsidRDefault="008F6F1A">
      <w:pPr>
        <w:spacing w:before="4"/>
        <w:rPr>
          <w:rFonts w:ascii="Adobe Garamond Pro" w:eastAsia="Adobe Garamond Pro" w:hAnsi="Adobe Garamond Pro" w:cs="Adobe Garamond Pro"/>
        </w:rPr>
      </w:pPr>
    </w:p>
    <w:p w:rsidR="008F6F1A" w:rsidRDefault="00FE5FB7">
      <w:pPr>
        <w:pStyle w:val="Heading2"/>
        <w:ind w:left="85"/>
        <w:jc w:val="center"/>
      </w:pPr>
      <w:r>
        <w:rPr>
          <w:b/>
          <w:color w:val="781D7D"/>
        </w:rPr>
        <w:t>Poliomyelitis</w:t>
      </w:r>
    </w:p>
    <w:p w:rsidR="008F6F1A" w:rsidRDefault="00FE5FB7">
      <w:pPr>
        <w:pStyle w:val="Heading3"/>
        <w:jc w:val="both"/>
      </w:pPr>
      <w:r>
        <w:rPr>
          <w:b/>
          <w:color w:val="231F20"/>
        </w:rPr>
        <w:t>Background</w:t>
      </w:r>
    </w:p>
    <w:p w:rsidR="008F6F1A" w:rsidRDefault="00FE5FB7">
      <w:pPr>
        <w:pStyle w:val="BodyText"/>
        <w:spacing w:before="130"/>
        <w:ind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Epidemiology and Risk</w:t>
      </w:r>
      <w:r>
        <w:rPr>
          <w:rFonts w:ascii="Myriad Pro Light"/>
          <w:b/>
          <w:color w:val="231F20"/>
          <w:spacing w:val="-7"/>
        </w:rPr>
        <w:t xml:space="preserve"> </w:t>
      </w:r>
      <w:r>
        <w:rPr>
          <w:rFonts w:ascii="Myriad Pro Light"/>
          <w:b/>
          <w:color w:val="231F20"/>
        </w:rPr>
        <w:t>Factors</w:t>
      </w:r>
    </w:p>
    <w:p w:rsidR="008F6F1A" w:rsidRDefault="00FE5FB7">
      <w:pPr>
        <w:pStyle w:val="BodyText"/>
        <w:spacing w:before="69" w:line="260" w:lineRule="exact"/>
        <w:jc w:val="both"/>
      </w:pPr>
      <w:r>
        <w:rPr>
          <w:color w:val="231F20"/>
        </w:rPr>
        <w:t>In the United States, the last indigenously acquired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cases of poliomyelitis caused by wild poliovirus occurred in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1979, and the Americas were certified to be free of indigenous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wild poliovirus in 1994 (</w:t>
      </w:r>
      <w:r>
        <w:rPr>
          <w:rFonts w:cs="Adobe Garamond Pro"/>
          <w:i/>
          <w:color w:val="231F20"/>
        </w:rPr>
        <w:t>319,320</w:t>
      </w:r>
      <w:r>
        <w:rPr>
          <w:color w:val="231F20"/>
        </w:rPr>
        <w:t>). With the complete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transition from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oral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poliovirus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2"/>
        </w:rPr>
        <w:t>(OPV)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inactivated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9"/>
        </w:rPr>
        <w:t>poliovirus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9"/>
        </w:rPr>
        <w:t>vaccine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9"/>
        </w:rPr>
        <w:t>(IPV)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5"/>
        </w:rPr>
        <w:t>in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8"/>
        </w:rPr>
        <w:t>2000,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10"/>
        </w:rPr>
        <w:t>vaccine-associated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3"/>
        </w:rPr>
        <w:t>paralytic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3"/>
        </w:rPr>
        <w:t>poliomyelitis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(VAPP)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3"/>
        </w:rPr>
        <w:t>attributable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2"/>
        </w:rPr>
        <w:t>OPV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4"/>
        </w:rPr>
        <w:t>also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eliminated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321,322</w:t>
      </w:r>
      <w:r>
        <w:rPr>
          <w:color w:val="231F20"/>
        </w:rPr>
        <w:t>),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 any live poliovirus in the United States is limited.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4"/>
        </w:rPr>
        <w:t>However,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 xml:space="preserve">global eradication </w:t>
      </w:r>
      <w:proofErr w:type="gramStart"/>
      <w:r>
        <w:rPr>
          <w:color w:val="231F20"/>
        </w:rPr>
        <w:t xml:space="preserve">of  </w:t>
      </w:r>
      <w:r>
        <w:rPr>
          <w:color w:val="231F20"/>
          <w:spacing w:val="3"/>
        </w:rPr>
        <w:t>poliomyelitis</w:t>
      </w:r>
      <w:proofErr w:type="gramEnd"/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 xml:space="preserve">has not yet 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3"/>
        </w:rPr>
        <w:t>occurred,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 reintroductions of poliovirus into the United States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are possible. </w:t>
      </w:r>
      <w:r>
        <w:rPr>
          <w:color w:val="231F20"/>
          <w:spacing w:val="-10"/>
        </w:rPr>
        <w:t xml:space="preserve">Two </w:t>
      </w:r>
      <w:r>
        <w:rPr>
          <w:color w:val="231F20"/>
        </w:rPr>
        <w:t>cases of paralytic polio from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vaccine-derived poliovirus have occurred since 2000 (one imported case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 xml:space="preserve">in 2005 and one case in an </w:t>
      </w:r>
      <w:proofErr w:type="spellStart"/>
      <w:r>
        <w:rPr>
          <w:color w:val="231F20"/>
        </w:rPr>
        <w:t>immunodeficient</w:t>
      </w:r>
      <w:proofErr w:type="spellEnd"/>
      <w:r>
        <w:rPr>
          <w:color w:val="231F20"/>
        </w:rPr>
        <w:t xml:space="preserve"> person in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2008), 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circulating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vaccine-derived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poliovirus in an </w:t>
      </w:r>
      <w:proofErr w:type="spellStart"/>
      <w:r>
        <w:rPr>
          <w:color w:val="231F20"/>
        </w:rPr>
        <w:t>undervaccinated</w:t>
      </w:r>
      <w:proofErr w:type="spellEnd"/>
      <w:r>
        <w:rPr>
          <w:color w:val="231F20"/>
        </w:rPr>
        <w:t xml:space="preserve"> community was documented 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2005 (</w:t>
      </w:r>
      <w:r>
        <w:rPr>
          <w:rFonts w:cs="Adobe Garamond Pro"/>
          <w:i/>
          <w:color w:val="231F20"/>
        </w:rPr>
        <w:t>323–325</w:t>
      </w:r>
      <w:r>
        <w:rPr>
          <w:color w:val="231F20"/>
        </w:rPr>
        <w:t>).</w:t>
      </w:r>
    </w:p>
    <w:p w:rsidR="008F6F1A" w:rsidRDefault="00FE5FB7">
      <w:pPr>
        <w:pStyle w:val="BodyText"/>
        <w:spacing w:before="138"/>
        <w:ind w:firstLine="0"/>
        <w:jc w:val="both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Transmission and Exposure in Health-Care</w:t>
      </w:r>
      <w:r>
        <w:rPr>
          <w:rFonts w:ascii="Myriad Pro Light"/>
          <w:b/>
          <w:color w:val="231F20"/>
          <w:spacing w:val="-16"/>
        </w:rPr>
        <w:t xml:space="preserve"> </w:t>
      </w:r>
      <w:r>
        <w:rPr>
          <w:rFonts w:ascii="Myriad Pro Light"/>
          <w:b/>
          <w:color w:val="231F20"/>
        </w:rPr>
        <w:t>Settings</w:t>
      </w:r>
    </w:p>
    <w:p w:rsidR="008F6F1A" w:rsidRDefault="00FE5FB7">
      <w:pPr>
        <w:pStyle w:val="BodyText"/>
        <w:spacing w:before="69" w:line="260" w:lineRule="exact"/>
        <w:jc w:val="both"/>
      </w:pPr>
      <w:r>
        <w:rPr>
          <w:color w:val="231F20"/>
          <w:spacing w:val="-3"/>
        </w:rPr>
        <w:t>Poliovirus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recovered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infected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persons,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6"/>
        </w:rPr>
        <w:t xml:space="preserve">from </w:t>
      </w:r>
      <w:r>
        <w:rPr>
          <w:color w:val="231F20"/>
          <w:spacing w:val="8"/>
        </w:rPr>
        <w:t xml:space="preserve">pharyngeal specimens, </w:t>
      </w:r>
      <w:r>
        <w:rPr>
          <w:color w:val="231F20"/>
          <w:spacing w:val="7"/>
        </w:rPr>
        <w:t xml:space="preserve">feces, urine, </w:t>
      </w:r>
      <w:r>
        <w:rPr>
          <w:color w:val="231F20"/>
          <w:spacing w:val="6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8"/>
        </w:rPr>
        <w:t>(rarely)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cerebrospinal fluid. HCP and laboratory workers might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be exposed if they come into close contact with infected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persons (e.g., travelers returning from areas where polio is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endemic) or with specimens that contain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poliovirus.</w:t>
      </w:r>
    </w:p>
    <w:p w:rsidR="008F6F1A" w:rsidRDefault="00FE5FB7">
      <w:pPr>
        <w:spacing w:before="11"/>
        <w:rPr>
          <w:rFonts w:ascii="Adobe Garamond Pro" w:eastAsia="Adobe Garamond Pro" w:hAnsi="Adobe Garamond Pro" w:cs="Adobe Garamond Pro"/>
          <w:sz w:val="20"/>
          <w:szCs w:val="20"/>
        </w:rPr>
      </w:pPr>
      <w:r>
        <w:br w:type="column"/>
      </w:r>
    </w:p>
    <w:p w:rsidR="008F6F1A" w:rsidRDefault="00FE5FB7">
      <w:pPr>
        <w:pStyle w:val="BodyText"/>
        <w:spacing w:line="260" w:lineRule="exact"/>
        <w:ind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Vaccine Effectiveness, Duration of Immunity,</w:t>
      </w:r>
      <w:r>
        <w:rPr>
          <w:rFonts w:ascii="Myriad Pro Light"/>
          <w:b/>
          <w:color w:val="231F20"/>
          <w:spacing w:val="-29"/>
        </w:rPr>
        <w:t xml:space="preserve"> </w:t>
      </w:r>
      <w:r>
        <w:rPr>
          <w:rFonts w:ascii="Myriad Pro Light"/>
          <w:b/>
          <w:color w:val="231F20"/>
        </w:rPr>
        <w:t>and Vaccine</w:t>
      </w:r>
      <w:r>
        <w:rPr>
          <w:rFonts w:ascii="Myriad Pro Light"/>
          <w:b/>
          <w:color w:val="231F20"/>
          <w:spacing w:val="-12"/>
        </w:rPr>
        <w:t xml:space="preserve"> </w:t>
      </w:r>
      <w:r>
        <w:rPr>
          <w:rFonts w:ascii="Myriad Pro Light"/>
          <w:b/>
          <w:color w:val="231F20"/>
        </w:rPr>
        <w:t>Safety</w:t>
      </w:r>
    </w:p>
    <w:p w:rsidR="008F6F1A" w:rsidRDefault="00FE5FB7">
      <w:pPr>
        <w:pStyle w:val="BodyText"/>
        <w:spacing w:before="72" w:line="260" w:lineRule="exact"/>
        <w:ind w:right="116"/>
        <w:jc w:val="both"/>
      </w:pPr>
      <w:r>
        <w:rPr>
          <w:color w:val="231F20"/>
        </w:rPr>
        <w:t>Both IPV and OPV are highly immunogenic and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effective when administered according to their schedules. 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studies </w:t>
      </w:r>
      <w:r>
        <w:rPr>
          <w:color w:val="231F20"/>
          <w:spacing w:val="2"/>
        </w:rPr>
        <w:t xml:space="preserve">conducted </w:t>
      </w:r>
      <w:r>
        <w:rPr>
          <w:color w:val="231F20"/>
        </w:rPr>
        <w:t xml:space="preserve">in the United  States,  3  </w:t>
      </w:r>
      <w:r>
        <w:rPr>
          <w:color w:val="231F20"/>
          <w:spacing w:val="2"/>
        </w:rPr>
        <w:t xml:space="preserve">doses </w:t>
      </w:r>
      <w:r>
        <w:rPr>
          <w:color w:val="231F20"/>
        </w:rPr>
        <w:t>of  IPV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2"/>
        </w:rPr>
        <w:t>resulted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100%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  <w:spacing w:val="2"/>
        </w:rPr>
        <w:t>serocoversion</w:t>
      </w:r>
      <w:proofErr w:type="spellEnd"/>
      <w:r>
        <w:rPr>
          <w:color w:val="231F20"/>
          <w:spacing w:val="3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types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poliovirus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 xml:space="preserve">and </w:t>
      </w:r>
      <w:r>
        <w:rPr>
          <w:color w:val="231F20"/>
        </w:rPr>
        <w:t>96%–100%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326</w:t>
      </w:r>
      <w:r>
        <w:rPr>
          <w:color w:val="231F20"/>
        </w:rPr>
        <w:t>).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Immunity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prolonged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and might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5"/>
        </w:rPr>
        <w:t xml:space="preserve"> </w:t>
      </w:r>
      <w:proofErr w:type="gramStart"/>
      <w:r>
        <w:rPr>
          <w:color w:val="231F20"/>
        </w:rPr>
        <w:t>lifelong</w:t>
      </w:r>
      <w:proofErr w:type="gramEnd"/>
      <w:r>
        <w:rPr>
          <w:color w:val="231F20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IPV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tolerated,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serious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adverse events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IPV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inactivated vaccine and does not cause </w:t>
      </w:r>
      <w:r>
        <w:rPr>
          <w:color w:val="231F20"/>
          <w:spacing w:val="-12"/>
        </w:rPr>
        <w:t xml:space="preserve">VAPP. </w:t>
      </w:r>
      <w:r>
        <w:rPr>
          <w:color w:val="231F20"/>
        </w:rPr>
        <w:t>IPV is contraindicated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 persons with a history of hypersensitivity to any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component of the vaccine, including 2-phenoxyethanol,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formaldehyde, neomycin,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streptomycin,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polymyxin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B.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OPV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longer available in the United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States.</w:t>
      </w:r>
    </w:p>
    <w:p w:rsidR="008F6F1A" w:rsidRDefault="00FE5FB7">
      <w:pPr>
        <w:pStyle w:val="Heading3"/>
        <w:spacing w:before="137"/>
      </w:pPr>
      <w:r>
        <w:rPr>
          <w:b/>
          <w:color w:val="231F20"/>
        </w:rPr>
        <w:t>Recommendations</w:t>
      </w:r>
    </w:p>
    <w:p w:rsidR="008F6F1A" w:rsidRDefault="00FE5FB7">
      <w:pPr>
        <w:pStyle w:val="BodyText"/>
        <w:spacing w:before="130"/>
        <w:ind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Vaccination</w:t>
      </w:r>
    </w:p>
    <w:p w:rsidR="008F6F1A" w:rsidRDefault="00FE5FB7">
      <w:pPr>
        <w:pStyle w:val="BodyText"/>
        <w:spacing w:before="69" w:line="260" w:lineRule="exact"/>
        <w:ind w:right="117"/>
        <w:jc w:val="both"/>
      </w:pPr>
      <w:r>
        <w:rPr>
          <w:color w:val="231F20"/>
        </w:rPr>
        <w:t>Because the majority of adults born in the United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States are likely immune to polio as a result of vaccination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during childhood, poliovirus vaccine is not routinely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recommended for persons aged ≥18 years. The childhood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recommendation for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poliovirus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consists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doses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ages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6–18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months and 4–6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years.</w:t>
      </w:r>
    </w:p>
    <w:p w:rsidR="008F6F1A" w:rsidRDefault="00FE5FB7">
      <w:pPr>
        <w:pStyle w:val="BodyText"/>
        <w:spacing w:line="260" w:lineRule="exact"/>
        <w:ind w:right="108"/>
        <w:jc w:val="both"/>
      </w:pPr>
      <w:r>
        <w:rPr>
          <w:color w:val="231F20"/>
          <w:spacing w:val="-4"/>
        </w:rPr>
        <w:t xml:space="preserve">However, </w:t>
      </w:r>
      <w:r>
        <w:rPr>
          <w:color w:val="231F20"/>
        </w:rPr>
        <w:t xml:space="preserve">vaccination is recommended for HCP </w:t>
      </w:r>
      <w:proofErr w:type="gramStart"/>
      <w:r>
        <w:rPr>
          <w:color w:val="231F20"/>
        </w:rPr>
        <w:t xml:space="preserve">who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proofErr w:type="gramEnd"/>
      <w:r>
        <w:rPr>
          <w:color w:val="231F20"/>
        </w:rPr>
        <w:t xml:space="preserve"> at greater risk for exposure to polioviruses than 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 xml:space="preserve">general </w:t>
      </w:r>
      <w:r>
        <w:rPr>
          <w:color w:val="231F20"/>
          <w:spacing w:val="8"/>
        </w:rPr>
        <w:t xml:space="preserve">population, including laboratory </w:t>
      </w:r>
      <w:r>
        <w:rPr>
          <w:color w:val="231F20"/>
          <w:spacing w:val="7"/>
        </w:rPr>
        <w:t xml:space="preserve">workers </w:t>
      </w:r>
      <w:r>
        <w:rPr>
          <w:color w:val="231F20"/>
          <w:spacing w:val="6"/>
        </w:rPr>
        <w:t>who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9"/>
        </w:rPr>
        <w:t xml:space="preserve">handle </w:t>
      </w:r>
      <w:r>
        <w:rPr>
          <w:color w:val="231F20"/>
        </w:rPr>
        <w:t>specimens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contain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polioviruses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have close contact with patients who might be excreting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wild polioviruses,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travel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where polioviruses 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circulating.</w:t>
      </w:r>
    </w:p>
    <w:p w:rsidR="008F6F1A" w:rsidRDefault="00FE5FB7">
      <w:pPr>
        <w:pStyle w:val="BodyText"/>
        <w:spacing w:line="260" w:lineRule="exact"/>
        <w:ind w:right="114"/>
        <w:jc w:val="both"/>
      </w:pPr>
      <w:r>
        <w:rPr>
          <w:color w:val="231F20"/>
        </w:rPr>
        <w:t>Unvaccinated HCP should receive a 3-dose series of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7"/>
        </w:rPr>
        <w:t>IPV,</w:t>
      </w:r>
      <w:r>
        <w:rPr>
          <w:color w:val="231F20"/>
        </w:rPr>
        <w:t xml:space="preserve"> with dose 2 administered 4–8 weeks after dose 1, and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dose 3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administered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6–12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have previously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routine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series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poliovirus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 are at increased risk can receive a lifetime booster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dose 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IPV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remain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exposure.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Available data do not indicate the need for more than a single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lifetime booster dose with IPV for adults.</w:t>
      </w:r>
    </w:p>
    <w:p w:rsidR="008F6F1A" w:rsidRDefault="00FE5FB7">
      <w:pPr>
        <w:pStyle w:val="BodyText"/>
        <w:spacing w:before="138"/>
        <w:ind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</w:rPr>
        <w:t>Controlling the Spread of</w:t>
      </w:r>
      <w:r>
        <w:rPr>
          <w:rFonts w:ascii="Myriad Pro Light"/>
          <w:b/>
          <w:color w:val="231F20"/>
          <w:spacing w:val="-18"/>
        </w:rPr>
        <w:t xml:space="preserve"> </w:t>
      </w:r>
      <w:r>
        <w:rPr>
          <w:rFonts w:ascii="Myriad Pro Light"/>
          <w:b/>
          <w:color w:val="231F20"/>
        </w:rPr>
        <w:t>Poliovirus</w:t>
      </w:r>
    </w:p>
    <w:p w:rsidR="008F6F1A" w:rsidRDefault="00FE5FB7">
      <w:pPr>
        <w:pStyle w:val="BodyText"/>
        <w:spacing w:before="69" w:line="260" w:lineRule="exact"/>
        <w:ind w:right="111"/>
        <w:jc w:val="both"/>
      </w:pPr>
      <w:r>
        <w:rPr>
          <w:color w:val="231F20"/>
        </w:rPr>
        <w:t xml:space="preserve">Standard </w:t>
      </w:r>
      <w:r>
        <w:rPr>
          <w:color w:val="231F20"/>
          <w:spacing w:val="2"/>
        </w:rPr>
        <w:t xml:space="preserve">precautions always should </w:t>
      </w:r>
      <w:r>
        <w:rPr>
          <w:color w:val="231F20"/>
        </w:rPr>
        <w:t xml:space="preserve">be </w:t>
      </w:r>
      <w:r>
        <w:rPr>
          <w:color w:val="231F20"/>
          <w:spacing w:val="2"/>
        </w:rPr>
        <w:t>practiced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 xml:space="preserve">when </w:t>
      </w:r>
      <w:r>
        <w:rPr>
          <w:color w:val="231F20"/>
          <w:spacing w:val="7"/>
        </w:rPr>
        <w:t xml:space="preserve">handling biologic specimens. </w:t>
      </w:r>
      <w:r>
        <w:rPr>
          <w:color w:val="231F20"/>
          <w:spacing w:val="6"/>
        </w:rPr>
        <w:t>Suspect cases require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8"/>
        </w:rPr>
        <w:t xml:space="preserve">an </w:t>
      </w:r>
      <w:r>
        <w:rPr>
          <w:color w:val="231F20"/>
        </w:rPr>
        <w:t>immediate investigation including collection of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appropriate laboratory specimens and control measures. All suspect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confirmed cases should be reported immediately to 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local or state health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department.</w:t>
      </w:r>
    </w:p>
    <w:p w:rsidR="008F6F1A" w:rsidRDefault="008F6F1A">
      <w:pPr>
        <w:spacing w:line="260" w:lineRule="exact"/>
        <w:jc w:val="both"/>
        <w:sectPr w:rsidR="008F6F1A">
          <w:type w:val="continuous"/>
          <w:pgSz w:w="12240" w:h="15840"/>
          <w:pgMar w:top="720" w:right="600" w:bottom="280" w:left="620" w:header="720" w:footer="720" w:gutter="0"/>
          <w:cols w:num="2" w:space="720" w:equalWidth="0">
            <w:col w:w="5263" w:space="389"/>
            <w:col w:w="5368"/>
          </w:cols>
        </w:sect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FE5FB7">
      <w:pPr>
        <w:pStyle w:val="Heading1"/>
        <w:spacing w:before="0" w:line="360" w:lineRule="exact"/>
        <w:ind w:left="1996" w:right="480" w:hanging="1430"/>
      </w:pPr>
      <w:bookmarkStart w:id="7" w:name="Other_Vaccines_Recommended_for_Adults"/>
      <w:bookmarkStart w:id="8" w:name="_bookmark3"/>
      <w:bookmarkEnd w:id="7"/>
      <w:bookmarkEnd w:id="8"/>
      <w:r>
        <w:rPr>
          <w:b/>
          <w:color w:val="781D7D"/>
        </w:rPr>
        <w:t>Other Vaccines</w:t>
      </w:r>
      <w:r>
        <w:rPr>
          <w:b/>
          <w:color w:val="781D7D"/>
          <w:spacing w:val="-27"/>
        </w:rPr>
        <w:t xml:space="preserve"> </w:t>
      </w:r>
      <w:r w:rsidRPr="00A95907">
        <w:rPr>
          <w:b/>
          <w:color w:val="781D7D"/>
          <w:sz w:val="28"/>
          <w:szCs w:val="28"/>
        </w:rPr>
        <w:t>Recommended for</w:t>
      </w:r>
      <w:r w:rsidRPr="00A95907">
        <w:rPr>
          <w:b/>
          <w:color w:val="781D7D"/>
          <w:spacing w:val="-9"/>
          <w:sz w:val="28"/>
          <w:szCs w:val="28"/>
        </w:rPr>
        <w:t xml:space="preserve"> </w:t>
      </w:r>
      <w:r w:rsidRPr="00A95907">
        <w:rPr>
          <w:b/>
          <w:color w:val="781D7D"/>
          <w:sz w:val="28"/>
          <w:szCs w:val="28"/>
        </w:rPr>
        <w:t>Adults</w:t>
      </w:r>
    </w:p>
    <w:p w:rsidR="008F6F1A" w:rsidRDefault="00FE5FB7">
      <w:pPr>
        <w:pStyle w:val="BodyText"/>
        <w:spacing w:before="52" w:line="260" w:lineRule="exact"/>
        <w:ind w:right="7"/>
        <w:jc w:val="both"/>
      </w:pPr>
      <w:r>
        <w:rPr>
          <w:color w:val="231F20"/>
        </w:rPr>
        <w:t>Certain vaccines are recommended for adults based 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age 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occupational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2"/>
        </w:rPr>
        <w:t>exposure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2"/>
        </w:rPr>
        <w:t>(</w:t>
      </w:r>
      <w:r>
        <w:rPr>
          <w:i/>
          <w:color w:val="231F20"/>
          <w:spacing w:val="2"/>
        </w:rPr>
        <w:t>327</w:t>
      </w:r>
      <w:r>
        <w:rPr>
          <w:color w:val="231F20"/>
          <w:spacing w:val="2"/>
        </w:rPr>
        <w:t>).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Vaccine-specific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ACIP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2"/>
        </w:rPr>
        <w:t>recommendations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consulted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schedules,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2"/>
        </w:rPr>
        <w:t>indications,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contraindications, and precautions for these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vaccines.</w:t>
      </w:r>
    </w:p>
    <w:p w:rsidR="008F6F1A" w:rsidRDefault="00FE5FB7">
      <w:pPr>
        <w:pStyle w:val="ListParagraph"/>
        <w:numPr>
          <w:ilvl w:val="1"/>
          <w:numId w:val="8"/>
        </w:numPr>
        <w:tabs>
          <w:tab w:val="left" w:pos="460"/>
        </w:tabs>
        <w:spacing w:line="260" w:lineRule="exact"/>
        <w:ind w:right="7" w:hanging="179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</w:rPr>
        <w:t>Pneumococcal polysaccharide vaccine (PPSV).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1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PPSV is</w:t>
      </w:r>
      <w:r>
        <w:rPr>
          <w:rFonts w:ascii="Adobe Garamond Pro" w:eastAsia="Adobe Garamond Pro" w:hAnsi="Adobe Garamond Pro" w:cs="Adobe Garamond Pro"/>
          <w:color w:val="231F20"/>
          <w:spacing w:val="-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recommended</w:t>
      </w:r>
      <w:r>
        <w:rPr>
          <w:rFonts w:ascii="Adobe Garamond Pro" w:eastAsia="Adobe Garamond Pro" w:hAnsi="Adobe Garamond Pro" w:cs="Adobe Garamond Pro"/>
          <w:color w:val="231F20"/>
          <w:spacing w:val="-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for</w:t>
      </w:r>
      <w:r>
        <w:rPr>
          <w:rFonts w:ascii="Adobe Garamond Pro" w:eastAsia="Adobe Garamond Pro" w:hAnsi="Adobe Garamond Pro" w:cs="Adobe Garamond Pro"/>
          <w:color w:val="231F20"/>
          <w:spacing w:val="-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healthy</w:t>
      </w:r>
      <w:r>
        <w:rPr>
          <w:rFonts w:ascii="Adobe Garamond Pro" w:eastAsia="Adobe Garamond Pro" w:hAnsi="Adobe Garamond Pro" w:cs="Adobe Garamond Pro"/>
          <w:color w:val="231F20"/>
          <w:spacing w:val="-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persons</w:t>
      </w:r>
      <w:r>
        <w:rPr>
          <w:rFonts w:ascii="Adobe Garamond Pro" w:eastAsia="Adobe Garamond Pro" w:hAnsi="Adobe Garamond Pro" w:cs="Adobe Garamond Pro"/>
          <w:color w:val="231F20"/>
          <w:spacing w:val="-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aged</w:t>
      </w:r>
      <w:r>
        <w:rPr>
          <w:rFonts w:ascii="Adobe Garamond Pro" w:eastAsia="Adobe Garamond Pro" w:hAnsi="Adobe Garamond Pro" w:cs="Adobe Garamond Pro"/>
          <w:color w:val="231F20"/>
          <w:spacing w:val="-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≥65</w:t>
      </w:r>
      <w:r>
        <w:rPr>
          <w:rFonts w:ascii="Adobe Garamond Pro" w:eastAsia="Adobe Garamond Pro" w:hAnsi="Adobe Garamond Pro" w:cs="Adobe Garamond Pro"/>
          <w:color w:val="231F20"/>
          <w:spacing w:val="-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years.</w:t>
      </w:r>
      <w:r>
        <w:rPr>
          <w:rFonts w:ascii="Adobe Garamond Pro" w:eastAsia="Adobe Garamond Pro" w:hAnsi="Adobe Garamond Pro" w:cs="Adobe Garamond Pro"/>
          <w:color w:val="231F20"/>
          <w:spacing w:val="-2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PPSV</w:t>
      </w:r>
      <w:r>
        <w:rPr>
          <w:rFonts w:ascii="Adobe Garamond Pro" w:eastAsia="Adobe Garamond Pro" w:hAnsi="Adobe Garamond Pro" w:cs="Adobe Garamond Pro"/>
          <w:color w:val="231F20"/>
          <w:spacing w:val="-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is</w:t>
      </w:r>
      <w:r>
        <w:rPr>
          <w:rFonts w:ascii="Adobe Garamond Pro" w:eastAsia="Adobe Garamond Pro" w:hAnsi="Adobe Garamond Pro" w:cs="Adobe Garamond Pro"/>
          <w:color w:val="231F20"/>
          <w:spacing w:val="3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also</w:t>
      </w:r>
      <w:r>
        <w:rPr>
          <w:rFonts w:ascii="Adobe Garamond Pro" w:eastAsia="Adobe Garamond Pro" w:hAnsi="Adobe Garamond Pro" w:cs="Adobe Garamond Pro"/>
          <w:color w:val="231F20"/>
          <w:spacing w:val="3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recommended</w:t>
      </w:r>
      <w:r>
        <w:rPr>
          <w:rFonts w:ascii="Adobe Garamond Pro" w:eastAsia="Adobe Garamond Pro" w:hAnsi="Adobe Garamond Pro" w:cs="Adobe Garamond Pro"/>
          <w:color w:val="231F20"/>
          <w:spacing w:val="3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for</w:t>
      </w:r>
      <w:r>
        <w:rPr>
          <w:rFonts w:ascii="Adobe Garamond Pro" w:eastAsia="Adobe Garamond Pro" w:hAnsi="Adobe Garamond Pro" w:cs="Adobe Garamond Pro"/>
          <w:color w:val="231F20"/>
          <w:spacing w:val="3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persons</w:t>
      </w:r>
      <w:r>
        <w:rPr>
          <w:rFonts w:ascii="Adobe Garamond Pro" w:eastAsia="Adobe Garamond Pro" w:hAnsi="Adobe Garamond Pro" w:cs="Adobe Garamond Pro"/>
          <w:color w:val="231F20"/>
          <w:spacing w:val="3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aged</w:t>
      </w:r>
      <w:r>
        <w:rPr>
          <w:rFonts w:ascii="Adobe Garamond Pro" w:eastAsia="Adobe Garamond Pro" w:hAnsi="Adobe Garamond Pro" w:cs="Adobe Garamond Pro"/>
          <w:color w:val="231F20"/>
          <w:spacing w:val="3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&lt;65</w:t>
      </w:r>
      <w:r>
        <w:rPr>
          <w:rFonts w:ascii="Adobe Garamond Pro" w:eastAsia="Adobe Garamond Pro" w:hAnsi="Adobe Garamond Pro" w:cs="Adobe Garamond Pro"/>
          <w:color w:val="231F20"/>
          <w:spacing w:val="3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years</w:t>
      </w:r>
      <w:r>
        <w:rPr>
          <w:rFonts w:ascii="Adobe Garamond Pro" w:eastAsia="Adobe Garamond Pro" w:hAnsi="Adobe Garamond Pro" w:cs="Adobe Garamond Pro"/>
          <w:color w:val="231F20"/>
          <w:spacing w:val="3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with</w:t>
      </w:r>
      <w:r>
        <w:rPr>
          <w:rFonts w:ascii="Adobe Garamond Pro" w:eastAsia="Adobe Garamond Pro" w:hAnsi="Adobe Garamond Pro" w:cs="Adobe Garamond Pro"/>
          <w:color w:val="231F20"/>
          <w:spacing w:val="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certain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underlying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medical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conditions,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including</w:t>
      </w:r>
      <w:r>
        <w:rPr>
          <w:rFonts w:ascii="Adobe Garamond Pro" w:eastAsia="Adobe Garamond Pro" w:hAnsi="Adobe Garamond Pro" w:cs="Adobe Garamond Pro"/>
          <w:color w:val="231F20"/>
          <w:spacing w:val="-17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anatomic</w:t>
      </w:r>
      <w:r>
        <w:rPr>
          <w:rFonts w:ascii="Adobe Garamond Pro" w:eastAsia="Adobe Garamond Pro" w:hAnsi="Adobe Garamond Pro" w:cs="Adobe Garamond Pro"/>
          <w:color w:val="231F20"/>
          <w:spacing w:val="-5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 xml:space="preserve">or functional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asplenia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 xml:space="preserve">,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immunocompromise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5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(including HIV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infection),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chronic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lung,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heart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or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kidney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disease,</w:t>
      </w:r>
      <w:r>
        <w:rPr>
          <w:rFonts w:ascii="Adobe Garamond Pro" w:eastAsia="Adobe Garamond Pro" w:hAnsi="Adobe Garamond Pro" w:cs="Adobe Garamond Pro"/>
          <w:color w:val="231F20"/>
          <w:spacing w:val="-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and diabetes.</w:t>
      </w:r>
    </w:p>
    <w:p w:rsidR="008F6F1A" w:rsidRDefault="00FE5FB7">
      <w:pPr>
        <w:pStyle w:val="ListParagraph"/>
        <w:numPr>
          <w:ilvl w:val="1"/>
          <w:numId w:val="8"/>
        </w:numPr>
        <w:tabs>
          <w:tab w:val="left" w:pos="460"/>
        </w:tabs>
        <w:spacing w:line="260" w:lineRule="exact"/>
        <w:ind w:right="10" w:hanging="179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 Bold"/>
          <w:b/>
          <w:color w:val="231F20"/>
          <w:spacing w:val="-4"/>
        </w:rPr>
        <w:t xml:space="preserve">Tetanus </w:t>
      </w:r>
      <w:r>
        <w:rPr>
          <w:rFonts w:ascii="Adobe Garamond Pro Bold"/>
          <w:b/>
          <w:color w:val="231F20"/>
        </w:rPr>
        <w:t xml:space="preserve">and diphtheria toxoids (Td). </w:t>
      </w:r>
      <w:r>
        <w:rPr>
          <w:rFonts w:ascii="Adobe Garamond Pro"/>
          <w:color w:val="231F20"/>
        </w:rPr>
        <w:t>All adults</w:t>
      </w:r>
      <w:r>
        <w:rPr>
          <w:rFonts w:ascii="Adobe Garamond Pro"/>
          <w:color w:val="231F20"/>
          <w:spacing w:val="-12"/>
        </w:rPr>
        <w:t xml:space="preserve"> </w:t>
      </w:r>
      <w:r>
        <w:rPr>
          <w:rFonts w:ascii="Adobe Garamond Pro"/>
          <w:color w:val="231F20"/>
        </w:rPr>
        <w:t>should have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documentation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of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having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  <w:spacing w:val="-3"/>
        </w:rPr>
        <w:t>received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an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  <w:spacing w:val="-3"/>
        </w:rPr>
        <w:t>age-appropriate</w:t>
      </w:r>
      <w:r>
        <w:rPr>
          <w:rFonts w:ascii="Adobe Garamond Pro"/>
          <w:color w:val="231F20"/>
          <w:spacing w:val="-2"/>
        </w:rPr>
        <w:t xml:space="preserve"> </w:t>
      </w:r>
      <w:r>
        <w:rPr>
          <w:rFonts w:ascii="Adobe Garamond Pro"/>
          <w:color w:val="231F20"/>
        </w:rPr>
        <w:t>series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of</w:t>
      </w:r>
      <w:r>
        <w:rPr>
          <w:rFonts w:ascii="Adobe Garamond Pro"/>
          <w:color w:val="231F20"/>
          <w:spacing w:val="-29"/>
        </w:rPr>
        <w:t xml:space="preserve"> </w:t>
      </w:r>
      <w:r>
        <w:rPr>
          <w:rFonts w:ascii="Adobe Garamond Pro"/>
          <w:color w:val="231F20"/>
        </w:rPr>
        <w:t>Td-containing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vaccine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and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a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routine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booster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dose</w:t>
      </w:r>
      <w:r>
        <w:rPr>
          <w:rFonts w:ascii="Adobe Garamond Pro"/>
          <w:color w:val="231F20"/>
          <w:spacing w:val="-1"/>
        </w:rPr>
        <w:t xml:space="preserve"> </w:t>
      </w:r>
      <w:r>
        <w:rPr>
          <w:rFonts w:ascii="Adobe Garamond Pro"/>
          <w:color w:val="231F20"/>
        </w:rPr>
        <w:t>every</w:t>
      </w:r>
      <w:r>
        <w:rPr>
          <w:rFonts w:ascii="Adobe Garamond Pro"/>
          <w:color w:val="231F20"/>
          <w:spacing w:val="-12"/>
        </w:rPr>
        <w:t xml:space="preserve"> </w:t>
      </w:r>
      <w:r>
        <w:rPr>
          <w:rFonts w:ascii="Adobe Garamond Pro"/>
          <w:color w:val="231F20"/>
        </w:rPr>
        <w:t>10</w:t>
      </w:r>
      <w:r>
        <w:rPr>
          <w:rFonts w:ascii="Adobe Garamond Pro"/>
          <w:color w:val="231F20"/>
          <w:spacing w:val="-12"/>
        </w:rPr>
        <w:t xml:space="preserve"> </w:t>
      </w:r>
      <w:r>
        <w:rPr>
          <w:rFonts w:ascii="Adobe Garamond Pro"/>
          <w:color w:val="231F20"/>
        </w:rPr>
        <w:t>years.</w:t>
      </w:r>
      <w:r>
        <w:rPr>
          <w:rFonts w:ascii="Adobe Garamond Pro"/>
          <w:color w:val="231F20"/>
          <w:spacing w:val="-12"/>
        </w:rPr>
        <w:t xml:space="preserve"> </w:t>
      </w:r>
      <w:r>
        <w:rPr>
          <w:rFonts w:ascii="Adobe Garamond Pro"/>
          <w:color w:val="231F20"/>
        </w:rPr>
        <w:t>Persons</w:t>
      </w:r>
      <w:r>
        <w:rPr>
          <w:rFonts w:ascii="Adobe Garamond Pro"/>
          <w:color w:val="231F20"/>
          <w:spacing w:val="-12"/>
        </w:rPr>
        <w:t xml:space="preserve"> </w:t>
      </w:r>
      <w:r>
        <w:rPr>
          <w:rFonts w:ascii="Adobe Garamond Pro"/>
          <w:color w:val="231F20"/>
        </w:rPr>
        <w:t>without</w:t>
      </w:r>
      <w:r>
        <w:rPr>
          <w:rFonts w:ascii="Adobe Garamond Pro"/>
          <w:color w:val="231F20"/>
          <w:spacing w:val="-12"/>
        </w:rPr>
        <w:t xml:space="preserve"> </w:t>
      </w:r>
      <w:r>
        <w:rPr>
          <w:rFonts w:ascii="Adobe Garamond Pro"/>
          <w:color w:val="231F20"/>
        </w:rPr>
        <w:t>documentation</w:t>
      </w:r>
      <w:r>
        <w:rPr>
          <w:rFonts w:ascii="Adobe Garamond Pro"/>
          <w:color w:val="231F20"/>
          <w:spacing w:val="-12"/>
        </w:rPr>
        <w:t xml:space="preserve"> </w:t>
      </w:r>
      <w:r>
        <w:rPr>
          <w:rFonts w:ascii="Adobe Garamond Pro"/>
          <w:color w:val="231F20"/>
        </w:rPr>
        <w:t>of</w:t>
      </w:r>
      <w:r>
        <w:rPr>
          <w:rFonts w:ascii="Adobe Garamond Pro"/>
          <w:color w:val="231F20"/>
          <w:spacing w:val="-12"/>
        </w:rPr>
        <w:t xml:space="preserve"> </w:t>
      </w:r>
      <w:r>
        <w:rPr>
          <w:rFonts w:ascii="Adobe Garamond Pro"/>
          <w:color w:val="231F20"/>
        </w:rPr>
        <w:t>having received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a</w:t>
      </w:r>
      <w:r>
        <w:rPr>
          <w:rFonts w:ascii="Adobe Garamond Pro"/>
          <w:color w:val="231F20"/>
          <w:spacing w:val="-30"/>
        </w:rPr>
        <w:t xml:space="preserve"> </w:t>
      </w:r>
      <w:r>
        <w:rPr>
          <w:rFonts w:ascii="Adobe Garamond Pro"/>
          <w:color w:val="231F20"/>
        </w:rPr>
        <w:t>Td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series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should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receive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a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3-dose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series.</w:t>
      </w:r>
      <w:r>
        <w:rPr>
          <w:rFonts w:ascii="Adobe Garamond Pro"/>
          <w:color w:val="231F20"/>
          <w:spacing w:val="-30"/>
        </w:rPr>
        <w:t xml:space="preserve"> </w:t>
      </w:r>
      <w:r>
        <w:rPr>
          <w:rFonts w:ascii="Adobe Garamond Pro"/>
          <w:color w:val="231F20"/>
        </w:rPr>
        <w:t>The</w:t>
      </w:r>
      <w:r>
        <w:rPr>
          <w:rFonts w:ascii="Adobe Garamond Pro"/>
          <w:color w:val="231F20"/>
          <w:spacing w:val="-21"/>
        </w:rPr>
        <w:t xml:space="preserve"> </w:t>
      </w:r>
      <w:r>
        <w:rPr>
          <w:rFonts w:ascii="Adobe Garamond Pro"/>
          <w:color w:val="231F20"/>
        </w:rPr>
        <w:t>first</w:t>
      </w:r>
      <w:r>
        <w:rPr>
          <w:rFonts w:ascii="Adobe Garamond Pro"/>
          <w:color w:val="231F20"/>
          <w:spacing w:val="-1"/>
        </w:rPr>
        <w:t xml:space="preserve"> </w:t>
      </w:r>
      <w:r>
        <w:rPr>
          <w:rFonts w:ascii="Adobe Garamond Pro"/>
          <w:color w:val="231F20"/>
        </w:rPr>
        <w:t>dose</w:t>
      </w:r>
      <w:r>
        <w:rPr>
          <w:rFonts w:ascii="Adobe Garamond Pro"/>
          <w:color w:val="231F20"/>
          <w:spacing w:val="25"/>
        </w:rPr>
        <w:t xml:space="preserve"> </w:t>
      </w:r>
      <w:r>
        <w:rPr>
          <w:rFonts w:ascii="Adobe Garamond Pro"/>
          <w:color w:val="231F20"/>
        </w:rPr>
        <w:t>of</w:t>
      </w:r>
      <w:r>
        <w:rPr>
          <w:rFonts w:ascii="Adobe Garamond Pro"/>
          <w:color w:val="231F20"/>
          <w:spacing w:val="25"/>
        </w:rPr>
        <w:t xml:space="preserve"> </w:t>
      </w:r>
      <w:r>
        <w:rPr>
          <w:rFonts w:ascii="Adobe Garamond Pro"/>
          <w:color w:val="231F20"/>
        </w:rPr>
        <w:t>the</w:t>
      </w:r>
      <w:r>
        <w:rPr>
          <w:rFonts w:ascii="Adobe Garamond Pro"/>
          <w:color w:val="231F20"/>
          <w:spacing w:val="25"/>
        </w:rPr>
        <w:t xml:space="preserve"> </w:t>
      </w:r>
      <w:r>
        <w:rPr>
          <w:rFonts w:ascii="Adobe Garamond Pro"/>
          <w:color w:val="231F20"/>
        </w:rPr>
        <w:t>series</w:t>
      </w:r>
      <w:r>
        <w:rPr>
          <w:rFonts w:ascii="Adobe Garamond Pro"/>
          <w:color w:val="231F20"/>
          <w:spacing w:val="25"/>
        </w:rPr>
        <w:t xml:space="preserve"> </w:t>
      </w:r>
      <w:r>
        <w:rPr>
          <w:rFonts w:ascii="Adobe Garamond Pro"/>
          <w:color w:val="231F20"/>
        </w:rPr>
        <w:t>should</w:t>
      </w:r>
      <w:r>
        <w:rPr>
          <w:rFonts w:ascii="Adobe Garamond Pro"/>
          <w:color w:val="231F20"/>
          <w:spacing w:val="25"/>
        </w:rPr>
        <w:t xml:space="preserve"> </w:t>
      </w:r>
      <w:r>
        <w:rPr>
          <w:rFonts w:ascii="Adobe Garamond Pro"/>
          <w:color w:val="231F20"/>
        </w:rPr>
        <w:t>be</w:t>
      </w:r>
      <w:r>
        <w:rPr>
          <w:rFonts w:ascii="Adobe Garamond Pro"/>
          <w:color w:val="231F20"/>
          <w:spacing w:val="25"/>
        </w:rPr>
        <w:t xml:space="preserve"> </w:t>
      </w:r>
      <w:r>
        <w:rPr>
          <w:rFonts w:ascii="Adobe Garamond Pro"/>
          <w:color w:val="231F20"/>
        </w:rPr>
        <w:t>administered</w:t>
      </w:r>
      <w:r>
        <w:rPr>
          <w:rFonts w:ascii="Adobe Garamond Pro"/>
          <w:color w:val="231F20"/>
          <w:spacing w:val="25"/>
        </w:rPr>
        <w:t xml:space="preserve"> </w:t>
      </w:r>
      <w:r>
        <w:rPr>
          <w:rFonts w:ascii="Adobe Garamond Pro"/>
          <w:color w:val="231F20"/>
        </w:rPr>
        <w:t>as</w:t>
      </w:r>
      <w:r>
        <w:rPr>
          <w:rFonts w:ascii="Adobe Garamond Pro"/>
          <w:color w:val="231F20"/>
          <w:spacing w:val="15"/>
        </w:rPr>
        <w:t xml:space="preserve"> </w:t>
      </w:r>
      <w:proofErr w:type="spellStart"/>
      <w:r>
        <w:rPr>
          <w:rFonts w:ascii="Adobe Garamond Pro"/>
          <w:color w:val="231F20"/>
        </w:rPr>
        <w:t>Tdap</w:t>
      </w:r>
      <w:proofErr w:type="spellEnd"/>
      <w:r>
        <w:rPr>
          <w:rFonts w:ascii="Adobe Garamond Pro"/>
          <w:color w:val="231F20"/>
          <w:spacing w:val="25"/>
        </w:rPr>
        <w:t xml:space="preserve"> </w:t>
      </w:r>
      <w:r>
        <w:rPr>
          <w:rFonts w:ascii="Adobe Garamond Pro"/>
          <w:color w:val="231F20"/>
        </w:rPr>
        <w:t>(see Pertussis).</w:t>
      </w:r>
    </w:p>
    <w:p w:rsidR="008F6F1A" w:rsidRDefault="00FE5FB7">
      <w:pPr>
        <w:pStyle w:val="ListParagraph"/>
        <w:numPr>
          <w:ilvl w:val="1"/>
          <w:numId w:val="8"/>
        </w:numPr>
        <w:tabs>
          <w:tab w:val="left" w:pos="460"/>
        </w:tabs>
        <w:spacing w:line="260" w:lineRule="exact"/>
        <w:ind w:hanging="179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9"/>
        </w:rPr>
        <w:t xml:space="preserve">Human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12"/>
        </w:rPr>
        <w:t xml:space="preserve">papillomavirus (HPV)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11"/>
        </w:rPr>
        <w:t>vaccine.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1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13"/>
        </w:rPr>
        <w:t>Either</w:t>
      </w:r>
      <w:r>
        <w:rPr>
          <w:rFonts w:ascii="Adobe Garamond Pro" w:eastAsia="Adobe Garamond Pro" w:hAnsi="Adobe Garamond Pro" w:cs="Adobe Garamond Pro"/>
          <w:color w:val="231F20"/>
          <w:spacing w:val="14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quadrivalent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 xml:space="preserve"> HPV vaccine (Gardasil) or bivalent</w:t>
      </w:r>
      <w:r>
        <w:rPr>
          <w:rFonts w:ascii="Adobe Garamond Pro" w:eastAsia="Adobe Garamond Pro" w:hAnsi="Adobe Garamond Pro" w:cs="Adobe Garamond Pro"/>
          <w:color w:val="231F20"/>
          <w:spacing w:val="51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HPV vaccine (</w:t>
      </w:r>
      <w:proofErr w:type="spellStart"/>
      <w:r>
        <w:rPr>
          <w:rFonts w:ascii="Adobe Garamond Pro" w:eastAsia="Adobe Garamond Pro" w:hAnsi="Adobe Garamond Pro" w:cs="Adobe Garamond Pro"/>
          <w:color w:val="231F20"/>
        </w:rPr>
        <w:t>Cervarix</w:t>
      </w:r>
      <w:proofErr w:type="spellEnd"/>
      <w:r>
        <w:rPr>
          <w:rFonts w:ascii="Adobe Garamond Pro" w:eastAsia="Adobe Garamond Pro" w:hAnsi="Adobe Garamond Pro" w:cs="Adobe Garamond Pro"/>
          <w:color w:val="231F20"/>
        </w:rPr>
        <w:t>) is recommended for females at age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 xml:space="preserve">11 or 12 </w:t>
      </w:r>
      <w:r>
        <w:rPr>
          <w:rFonts w:ascii="Adobe Garamond Pro" w:eastAsia="Adobe Garamond Pro" w:hAnsi="Adobe Garamond Pro" w:cs="Adobe Garamond Pro"/>
          <w:color w:val="231F20"/>
          <w:spacing w:val="2"/>
        </w:rPr>
        <w:t>years with catch-up vaccination</w:t>
      </w:r>
      <w:r>
        <w:rPr>
          <w:rFonts w:ascii="Adobe Garamond Pro" w:eastAsia="Adobe Garamond Pro" w:hAnsi="Adobe Garamond Pro" w:cs="Adobe Garamond Pro"/>
          <w:color w:val="231F20"/>
          <w:spacing w:val="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2"/>
        </w:rPr>
        <w:t>recommended</w:t>
      </w:r>
      <w:r>
        <w:rPr>
          <w:rFonts w:ascii="Adobe Garamond Pro" w:eastAsia="Adobe Garamond Pro" w:hAnsi="Adobe Garamond Pro" w:cs="Adobe Garamond Pro"/>
          <w:color w:val="231F20"/>
          <w:spacing w:val="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8"/>
        </w:rPr>
        <w:t xml:space="preserve">through </w:t>
      </w:r>
      <w:r>
        <w:rPr>
          <w:rFonts w:ascii="Adobe Garamond Pro" w:eastAsia="Adobe Garamond Pro" w:hAnsi="Adobe Garamond Pro" w:cs="Adobe Garamond Pro"/>
          <w:color w:val="231F20"/>
          <w:spacing w:val="6"/>
        </w:rPr>
        <w:t xml:space="preserve">age </w:t>
      </w:r>
      <w:r>
        <w:rPr>
          <w:rFonts w:ascii="Adobe Garamond Pro" w:eastAsia="Adobe Garamond Pro" w:hAnsi="Adobe Garamond Pro" w:cs="Adobe Garamond Pro"/>
          <w:color w:val="231F20"/>
          <w:spacing w:val="5"/>
        </w:rPr>
        <w:t xml:space="preserve">26 </w:t>
      </w:r>
      <w:r>
        <w:rPr>
          <w:rFonts w:ascii="Adobe Garamond Pro" w:eastAsia="Adobe Garamond Pro" w:hAnsi="Adobe Garamond Pro" w:cs="Adobe Garamond Pro"/>
          <w:color w:val="231F20"/>
          <w:spacing w:val="8"/>
        </w:rPr>
        <w:t xml:space="preserve">years. </w:t>
      </w:r>
      <w:proofErr w:type="spellStart"/>
      <w:r>
        <w:rPr>
          <w:rFonts w:ascii="Adobe Garamond Pro" w:eastAsia="Adobe Garamond Pro" w:hAnsi="Adobe Garamond Pro" w:cs="Adobe Garamond Pro"/>
          <w:color w:val="231F20"/>
          <w:spacing w:val="8"/>
        </w:rPr>
        <w:t>Quadrivalent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6"/>
        </w:rPr>
        <w:t>HPV</w:t>
      </w:r>
      <w:r>
        <w:rPr>
          <w:rFonts w:ascii="Adobe Garamond Pro" w:eastAsia="Adobe Garamond Pro" w:hAnsi="Adobe Garamond Pro" w:cs="Adobe Garamond Pro"/>
          <w:color w:val="231F20"/>
          <w:spacing w:val="2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9"/>
        </w:rPr>
        <w:t>vaccine</w:t>
      </w:r>
      <w:r>
        <w:rPr>
          <w:rFonts w:ascii="Adobe Garamond Pro" w:eastAsia="Adobe Garamond Pro" w:hAnsi="Adobe Garamond Pro" w:cs="Adobe Garamond Pro"/>
          <w:color w:val="231F20"/>
          <w:spacing w:val="1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(Gardasil)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may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be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administered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to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males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aged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9–26</w:t>
      </w:r>
      <w:r>
        <w:rPr>
          <w:rFonts w:ascii="Adobe Garamond Pro" w:eastAsia="Adobe Garamond Pro" w:hAnsi="Adobe Garamond Pro" w:cs="Adobe Garamond Pro"/>
          <w:color w:val="231F20"/>
          <w:spacing w:val="-1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years.</w:t>
      </w:r>
    </w:p>
    <w:p w:rsidR="008F6F1A" w:rsidRDefault="00FE5FB7">
      <w:pPr>
        <w:pStyle w:val="ListParagraph"/>
        <w:numPr>
          <w:ilvl w:val="1"/>
          <w:numId w:val="8"/>
        </w:numPr>
        <w:tabs>
          <w:tab w:val="left" w:pos="460"/>
        </w:tabs>
        <w:spacing w:line="260" w:lineRule="exact"/>
        <w:ind w:right="9" w:hanging="179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</w:rPr>
        <w:t xml:space="preserve">Zoster vaccine. </w:t>
      </w:r>
      <w:r>
        <w:rPr>
          <w:rFonts w:ascii="Adobe Garamond Pro" w:eastAsia="Adobe Garamond Pro" w:hAnsi="Adobe Garamond Pro" w:cs="Adobe Garamond Pro"/>
          <w:color w:val="231F20"/>
        </w:rPr>
        <w:t>Zoster vaccine contains the same</w:t>
      </w:r>
      <w:r>
        <w:rPr>
          <w:rFonts w:ascii="Adobe Garamond Pro" w:eastAsia="Adobe Garamond Pro" w:hAnsi="Adobe Garamond Pro" w:cs="Adobe Garamond Pro"/>
          <w:color w:val="231F20"/>
          <w:spacing w:val="18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live attenuated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varicella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zoster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virus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as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varicella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vaccine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but</w:t>
      </w:r>
      <w:r>
        <w:rPr>
          <w:rFonts w:ascii="Adobe Garamond Pro" w:eastAsia="Adobe Garamond Pro" w:hAnsi="Adobe Garamond Pro" w:cs="Adobe Garamond Pro"/>
          <w:color w:val="231F20"/>
          <w:spacing w:val="-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at a</w:t>
      </w:r>
      <w:r>
        <w:rPr>
          <w:rFonts w:ascii="Adobe Garamond Pro" w:eastAsia="Adobe Garamond Pro" w:hAnsi="Adobe Garamond Pro" w:cs="Adobe Garamond Pro"/>
          <w:color w:val="231F20"/>
          <w:spacing w:val="3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higher</w:t>
      </w:r>
      <w:r>
        <w:rPr>
          <w:rFonts w:ascii="Adobe Garamond Pro" w:eastAsia="Adobe Garamond Pro" w:hAnsi="Adobe Garamond Pro" w:cs="Adobe Garamond Pro"/>
          <w:color w:val="231F20"/>
          <w:spacing w:val="3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concentration</w:t>
      </w:r>
      <w:r>
        <w:rPr>
          <w:rFonts w:ascii="Adobe Garamond Pro" w:eastAsia="Adobe Garamond Pro" w:hAnsi="Adobe Garamond Pro" w:cs="Adobe Garamond Pro"/>
          <w:color w:val="231F20"/>
          <w:spacing w:val="3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(approximately</w:t>
      </w:r>
      <w:r>
        <w:rPr>
          <w:rFonts w:ascii="Adobe Garamond Pro" w:eastAsia="Adobe Garamond Pro" w:hAnsi="Adobe Garamond Pro" w:cs="Adobe Garamond Pro"/>
          <w:color w:val="231F20"/>
          <w:spacing w:val="3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14</w:t>
      </w:r>
      <w:r>
        <w:rPr>
          <w:rFonts w:ascii="Adobe Garamond Pro" w:eastAsia="Adobe Garamond Pro" w:hAnsi="Adobe Garamond Pro" w:cs="Adobe Garamond Pro"/>
          <w:color w:val="231F20"/>
          <w:spacing w:val="3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times</w:t>
      </w:r>
      <w:r>
        <w:rPr>
          <w:rFonts w:ascii="Adobe Garamond Pro" w:eastAsia="Adobe Garamond Pro" w:hAnsi="Adobe Garamond Pro" w:cs="Adobe Garamond Pro"/>
          <w:color w:val="231F20"/>
          <w:spacing w:val="36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more</w:t>
      </w:r>
      <w:r>
        <w:rPr>
          <w:rFonts w:ascii="Adobe Garamond Pro" w:eastAsia="Adobe Garamond Pro" w:hAnsi="Adobe Garamond Pro" w:cs="Adobe Garamond Pro"/>
          <w:color w:val="231F20"/>
          <w:spacing w:val="-5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vaccine virus per dose). Zoster vaccine is</w:t>
      </w:r>
      <w:r>
        <w:rPr>
          <w:rFonts w:ascii="Adobe Garamond Pro" w:eastAsia="Adobe Garamond Pro" w:hAnsi="Adobe Garamond Pro" w:cs="Adobe Garamond Pro"/>
          <w:color w:val="231F20"/>
          <w:spacing w:val="3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recommended for the prevention of HZ (shingles) in persons aged</w:t>
      </w:r>
      <w:r>
        <w:rPr>
          <w:rFonts w:ascii="Adobe Garamond Pro" w:eastAsia="Adobe Garamond Pro" w:hAnsi="Adobe Garamond Pro" w:cs="Adobe Garamond Pro"/>
          <w:color w:val="231F20"/>
          <w:spacing w:val="4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≥60 years.</w:t>
      </w:r>
      <w:r>
        <w:rPr>
          <w:rFonts w:ascii="Adobe Garamond Pro" w:eastAsia="Adobe Garamond Pro" w:hAnsi="Adobe Garamond Pro" w:cs="Adobe Garamond Pro"/>
          <w:color w:val="231F20"/>
          <w:spacing w:val="-1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</w:rPr>
        <w:t>Transmission</w:t>
      </w:r>
      <w:r>
        <w:rPr>
          <w:rFonts w:ascii="Adobe Garamond Pro" w:eastAsia="Adobe Garamond Pro" w:hAnsi="Adobe Garamond Pro" w:cs="Adobe Garamond Pro"/>
          <w:color w:val="231F20"/>
          <w:spacing w:val="-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vaccine</w:t>
      </w:r>
      <w:r>
        <w:rPr>
          <w:rFonts w:ascii="Adobe Garamond Pro" w:eastAsia="Adobe Garamond Pro" w:hAnsi="Adobe Garamond Pro" w:cs="Adobe Garamond Pro"/>
          <w:color w:val="231F20"/>
          <w:spacing w:val="-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virus</w:t>
      </w:r>
      <w:r>
        <w:rPr>
          <w:rFonts w:ascii="Adobe Garamond Pro" w:eastAsia="Adobe Garamond Pro" w:hAnsi="Adobe Garamond Pro" w:cs="Adobe Garamond Pro"/>
          <w:color w:val="231F20"/>
          <w:spacing w:val="-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from</w:t>
      </w:r>
      <w:r>
        <w:rPr>
          <w:rFonts w:ascii="Adobe Garamond Pro" w:eastAsia="Adobe Garamond Pro" w:hAnsi="Adobe Garamond Pro" w:cs="Adobe Garamond Pro"/>
          <w:color w:val="231F20"/>
          <w:spacing w:val="-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-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recipient</w:t>
      </w:r>
      <w:r>
        <w:rPr>
          <w:rFonts w:ascii="Adobe Garamond Pro" w:eastAsia="Adobe Garamond Pro" w:hAnsi="Adobe Garamond Pro" w:cs="Adobe Garamond Pro"/>
          <w:color w:val="231F20"/>
          <w:spacing w:val="-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to a contact has not been reported. Consequently,</w:t>
      </w:r>
      <w:r>
        <w:rPr>
          <w:rFonts w:ascii="Adobe Garamond Pro" w:eastAsia="Adobe Garamond Pro" w:hAnsi="Adobe Garamond Pro" w:cs="Adobe Garamond Pro"/>
          <w:color w:val="231F20"/>
          <w:spacing w:val="42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limiting or</w:t>
      </w:r>
      <w:r>
        <w:rPr>
          <w:rFonts w:ascii="Adobe Garamond Pro" w:eastAsia="Adobe Garamond Pro" w:hAnsi="Adobe Garamond Pro" w:cs="Adobe Garamond Pro"/>
          <w:color w:val="231F20"/>
          <w:spacing w:val="3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restricting</w:t>
      </w:r>
      <w:r>
        <w:rPr>
          <w:rFonts w:ascii="Adobe Garamond Pro" w:eastAsia="Adobe Garamond Pro" w:hAnsi="Adobe Garamond Pro" w:cs="Adobe Garamond Pro"/>
          <w:color w:val="231F20"/>
          <w:spacing w:val="3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work</w:t>
      </w:r>
      <w:r>
        <w:rPr>
          <w:rFonts w:ascii="Adobe Garamond Pro" w:eastAsia="Adobe Garamond Pro" w:hAnsi="Adobe Garamond Pro" w:cs="Adobe Garamond Pro"/>
          <w:color w:val="231F20"/>
          <w:spacing w:val="3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activities</w:t>
      </w:r>
      <w:r>
        <w:rPr>
          <w:rFonts w:ascii="Adobe Garamond Pro" w:eastAsia="Adobe Garamond Pro" w:hAnsi="Adobe Garamond Pro" w:cs="Adobe Garamond Pro"/>
          <w:color w:val="231F20"/>
          <w:spacing w:val="3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for</w:t>
      </w:r>
      <w:r>
        <w:rPr>
          <w:rFonts w:ascii="Adobe Garamond Pro" w:eastAsia="Adobe Garamond Pro" w:hAnsi="Adobe Garamond Pro" w:cs="Adobe Garamond Pro"/>
          <w:color w:val="231F20"/>
          <w:spacing w:val="3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persons</w:t>
      </w:r>
      <w:r>
        <w:rPr>
          <w:rFonts w:ascii="Adobe Garamond Pro" w:eastAsia="Adobe Garamond Pro" w:hAnsi="Adobe Garamond Pro" w:cs="Adobe Garamond Pro"/>
          <w:color w:val="231F20"/>
          <w:spacing w:val="3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who</w:t>
      </w:r>
      <w:r>
        <w:rPr>
          <w:rFonts w:ascii="Adobe Garamond Pro" w:eastAsia="Adobe Garamond Pro" w:hAnsi="Adobe Garamond Pro" w:cs="Adobe Garamond Pro"/>
          <w:color w:val="231F20"/>
          <w:spacing w:val="35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recently</w:t>
      </w:r>
      <w:r>
        <w:rPr>
          <w:rFonts w:ascii="Adobe Garamond Pro" w:eastAsia="Adobe Garamond Pro" w:hAnsi="Adobe Garamond Pro" w:cs="Adobe Garamond Pro"/>
          <w:color w:val="231F20"/>
          <w:spacing w:val="-53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received zoster vaccine is not</w:t>
      </w:r>
      <w:r>
        <w:rPr>
          <w:rFonts w:ascii="Adobe Garamond Pro" w:eastAsia="Adobe Garamond Pro" w:hAnsi="Adobe Garamond Pro" w:cs="Adobe Garamond Pro"/>
          <w:color w:val="231F20"/>
          <w:spacing w:val="-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</w:rPr>
        <w:t>necessary.</w:t>
      </w:r>
    </w:p>
    <w:p w:rsidR="008F6F1A" w:rsidRDefault="00FE5FB7">
      <w:pPr>
        <w:pStyle w:val="ListParagraph"/>
        <w:numPr>
          <w:ilvl w:val="1"/>
          <w:numId w:val="8"/>
        </w:numPr>
        <w:tabs>
          <w:tab w:val="left" w:pos="460"/>
        </w:tabs>
        <w:spacing w:line="260" w:lineRule="exact"/>
        <w:ind w:right="8" w:hanging="179"/>
        <w:jc w:val="both"/>
        <w:rPr>
          <w:rFonts w:ascii="Adobe Garamond Pro" w:eastAsia="Adobe Garamond Pro" w:hAnsi="Adobe Garamond Pro" w:cs="Adobe Garamond Pro"/>
        </w:rPr>
      </w:pPr>
      <w:r>
        <w:rPr>
          <w:rFonts w:ascii="Adobe Garamond Pro Bold"/>
          <w:b/>
          <w:color w:val="231F20"/>
        </w:rPr>
        <w:t xml:space="preserve">Hepatitis A vaccine. </w:t>
      </w:r>
      <w:r>
        <w:rPr>
          <w:rFonts w:ascii="Adobe Garamond Pro"/>
          <w:color w:val="231F20"/>
        </w:rPr>
        <w:t>HCP have not been</w:t>
      </w:r>
      <w:r>
        <w:rPr>
          <w:rFonts w:ascii="Adobe Garamond Pro"/>
          <w:color w:val="231F20"/>
          <w:spacing w:val="30"/>
        </w:rPr>
        <w:t xml:space="preserve"> </w:t>
      </w:r>
      <w:r>
        <w:rPr>
          <w:rFonts w:ascii="Adobe Garamond Pro"/>
          <w:color w:val="231F20"/>
        </w:rPr>
        <w:t xml:space="preserve">demonstrated to be at </w:t>
      </w:r>
      <w:r>
        <w:rPr>
          <w:rFonts w:ascii="Adobe Garamond Pro"/>
          <w:color w:val="231F20"/>
          <w:spacing w:val="2"/>
        </w:rPr>
        <w:t xml:space="preserve">increased risk </w:t>
      </w:r>
      <w:r>
        <w:rPr>
          <w:rFonts w:ascii="Adobe Garamond Pro"/>
          <w:color w:val="231F20"/>
        </w:rPr>
        <w:t xml:space="preserve">for </w:t>
      </w:r>
      <w:r>
        <w:rPr>
          <w:rFonts w:ascii="Adobe Garamond Pro"/>
          <w:color w:val="231F20"/>
          <w:spacing w:val="2"/>
        </w:rPr>
        <w:t xml:space="preserve">hepatitis </w:t>
      </w:r>
      <w:r>
        <w:rPr>
          <w:rFonts w:ascii="Adobe Garamond Pro"/>
          <w:color w:val="231F20"/>
        </w:rPr>
        <w:t xml:space="preserve">A </w:t>
      </w:r>
      <w:r>
        <w:rPr>
          <w:rFonts w:ascii="Adobe Garamond Pro"/>
          <w:color w:val="231F20"/>
          <w:spacing w:val="2"/>
        </w:rPr>
        <w:t>virus</w:t>
      </w:r>
      <w:r>
        <w:rPr>
          <w:rFonts w:ascii="Adobe Garamond Pro"/>
          <w:color w:val="231F20"/>
          <w:spacing w:val="43"/>
        </w:rPr>
        <w:t xml:space="preserve"> </w:t>
      </w:r>
      <w:r>
        <w:rPr>
          <w:rFonts w:ascii="Adobe Garamond Pro"/>
          <w:color w:val="231F20"/>
          <w:spacing w:val="3"/>
        </w:rPr>
        <w:t xml:space="preserve">infection because </w:t>
      </w:r>
      <w:r>
        <w:rPr>
          <w:rFonts w:ascii="Adobe Garamond Pro"/>
          <w:color w:val="231F20"/>
        </w:rPr>
        <w:t xml:space="preserve">of </w:t>
      </w:r>
      <w:r>
        <w:rPr>
          <w:rFonts w:ascii="Adobe Garamond Pro"/>
          <w:color w:val="231F20"/>
          <w:spacing w:val="3"/>
        </w:rPr>
        <w:t>occupational exposure, including</w:t>
      </w:r>
      <w:r>
        <w:rPr>
          <w:rFonts w:ascii="Adobe Garamond Pro"/>
          <w:color w:val="231F20"/>
          <w:spacing w:val="20"/>
        </w:rPr>
        <w:t xml:space="preserve"> </w:t>
      </w:r>
      <w:r>
        <w:rPr>
          <w:rFonts w:ascii="Adobe Garamond Pro"/>
          <w:color w:val="231F20"/>
          <w:spacing w:val="4"/>
        </w:rPr>
        <w:t xml:space="preserve">persons </w:t>
      </w:r>
      <w:r>
        <w:rPr>
          <w:rFonts w:ascii="Adobe Garamond Pro"/>
          <w:color w:val="231F20"/>
        </w:rPr>
        <w:t>exposed to sewage. Hepatitis A vaccine is</w:t>
      </w:r>
      <w:r>
        <w:rPr>
          <w:rFonts w:ascii="Adobe Garamond Pro"/>
          <w:color w:val="231F20"/>
          <w:spacing w:val="37"/>
        </w:rPr>
        <w:t xml:space="preserve"> </w:t>
      </w:r>
      <w:r>
        <w:rPr>
          <w:rFonts w:ascii="Adobe Garamond Pro"/>
          <w:color w:val="231F20"/>
        </w:rPr>
        <w:t xml:space="preserve">recommended </w:t>
      </w:r>
      <w:r>
        <w:rPr>
          <w:rFonts w:ascii="Adobe Garamond Pro"/>
          <w:color w:val="231F20"/>
          <w:spacing w:val="4"/>
        </w:rPr>
        <w:t xml:space="preserve">for </w:t>
      </w:r>
      <w:r>
        <w:rPr>
          <w:rFonts w:ascii="Adobe Garamond Pro"/>
          <w:color w:val="231F20"/>
          <w:spacing w:val="5"/>
        </w:rPr>
        <w:t xml:space="preserve">person with chronic liver </w:t>
      </w:r>
      <w:r>
        <w:rPr>
          <w:rFonts w:ascii="Adobe Garamond Pro"/>
          <w:color w:val="231F20"/>
          <w:spacing w:val="6"/>
        </w:rPr>
        <w:t>disease,</w:t>
      </w:r>
      <w:r>
        <w:rPr>
          <w:rFonts w:ascii="Adobe Garamond Pro"/>
          <w:color w:val="231F20"/>
          <w:spacing w:val="59"/>
        </w:rPr>
        <w:t xml:space="preserve"> </w:t>
      </w:r>
      <w:r>
        <w:rPr>
          <w:rFonts w:ascii="Adobe Garamond Pro"/>
          <w:color w:val="231F20"/>
          <w:spacing w:val="7"/>
        </w:rPr>
        <w:t xml:space="preserve">international </w:t>
      </w:r>
      <w:r>
        <w:rPr>
          <w:rFonts w:ascii="Adobe Garamond Pro"/>
          <w:color w:val="231F20"/>
        </w:rPr>
        <w:t>travelers, and certain other groups at increased risk</w:t>
      </w:r>
      <w:r>
        <w:rPr>
          <w:rFonts w:ascii="Adobe Garamond Pro"/>
          <w:color w:val="231F20"/>
          <w:spacing w:val="21"/>
        </w:rPr>
        <w:t xml:space="preserve"> </w:t>
      </w:r>
      <w:r>
        <w:rPr>
          <w:rFonts w:ascii="Adobe Garamond Pro"/>
          <w:color w:val="231F20"/>
        </w:rPr>
        <w:t>for exposure to hepatitis</w:t>
      </w:r>
      <w:r>
        <w:rPr>
          <w:rFonts w:ascii="Adobe Garamond Pro"/>
          <w:color w:val="231F20"/>
          <w:spacing w:val="-1"/>
        </w:rPr>
        <w:t xml:space="preserve"> </w:t>
      </w:r>
      <w:r>
        <w:rPr>
          <w:rFonts w:ascii="Adobe Garamond Pro"/>
          <w:color w:val="231F20"/>
        </w:rPr>
        <w:t>A.</w:t>
      </w:r>
    </w:p>
    <w:p w:rsidR="008F6F1A" w:rsidRDefault="00FE5FB7">
      <w:pPr>
        <w:spacing w:before="2"/>
        <w:rPr>
          <w:rFonts w:ascii="Adobe Garamond Pro" w:eastAsia="Adobe Garamond Pro" w:hAnsi="Adobe Garamond Pro" w:cs="Adobe Garamond Pro"/>
          <w:sz w:val="38"/>
          <w:szCs w:val="38"/>
        </w:rPr>
      </w:pPr>
      <w:r>
        <w:br w:type="column"/>
      </w:r>
    </w:p>
    <w:p w:rsidR="008F6F1A" w:rsidRDefault="00FE5FB7">
      <w:pPr>
        <w:pStyle w:val="Heading2"/>
        <w:ind w:left="736"/>
      </w:pPr>
      <w:r>
        <w:rPr>
          <w:b/>
          <w:color w:val="781D7D"/>
        </w:rPr>
        <w:t>Catch-Up</w:t>
      </w:r>
      <w:r>
        <w:rPr>
          <w:b/>
          <w:color w:val="781D7D"/>
          <w:spacing w:val="-9"/>
        </w:rPr>
        <w:t xml:space="preserve"> </w:t>
      </w:r>
      <w:r>
        <w:rPr>
          <w:b/>
          <w:color w:val="781D7D"/>
        </w:rPr>
        <w:t>and</w:t>
      </w:r>
      <w:r>
        <w:rPr>
          <w:b/>
          <w:color w:val="781D7D"/>
          <w:spacing w:val="-19"/>
        </w:rPr>
        <w:t xml:space="preserve"> </w:t>
      </w:r>
      <w:r>
        <w:rPr>
          <w:b/>
          <w:color w:val="781D7D"/>
          <w:spacing w:val="-4"/>
        </w:rPr>
        <w:t>Travel</w:t>
      </w:r>
      <w:r>
        <w:rPr>
          <w:b/>
          <w:color w:val="781D7D"/>
          <w:spacing w:val="-19"/>
        </w:rPr>
        <w:t xml:space="preserve"> </w:t>
      </w:r>
      <w:r>
        <w:rPr>
          <w:b/>
          <w:color w:val="781D7D"/>
        </w:rPr>
        <w:t>Vaccination</w:t>
      </w:r>
    </w:p>
    <w:p w:rsidR="008F6F1A" w:rsidRDefault="00FE5FB7">
      <w:pPr>
        <w:pStyle w:val="Heading3"/>
      </w:pPr>
      <w:r>
        <w:rPr>
          <w:b/>
          <w:color w:val="231F20"/>
        </w:rPr>
        <w:t>Catch-Up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</w:rPr>
        <w:t>Programs</w:t>
      </w:r>
    </w:p>
    <w:p w:rsidR="008F6F1A" w:rsidRDefault="00FE5FB7">
      <w:pPr>
        <w:pStyle w:val="BodyText"/>
        <w:spacing w:before="64" w:line="260" w:lineRule="exact"/>
        <w:ind w:right="119"/>
        <w:jc w:val="both"/>
      </w:pPr>
      <w:r>
        <w:rPr>
          <w:color w:val="231F20"/>
          <w:spacing w:val="-3"/>
        </w:rPr>
        <w:t>Managers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health-care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facilities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should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implement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catch-up vaccination programs </w:t>
      </w:r>
      <w:r>
        <w:rPr>
          <w:color w:val="231F20"/>
        </w:rPr>
        <w:t xml:space="preserve">for HCP who </w:t>
      </w:r>
      <w:r>
        <w:rPr>
          <w:color w:val="231F20"/>
          <w:spacing w:val="-3"/>
        </w:rPr>
        <w:t>already are employed,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 xml:space="preserve">in addition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developing policies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>achieving high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vaccination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 xml:space="preserve">coverage </w:t>
      </w:r>
      <w:r>
        <w:rPr>
          <w:color w:val="231F20"/>
          <w:spacing w:val="-3"/>
        </w:rPr>
        <w:t xml:space="preserve">among </w:t>
      </w:r>
      <w:r>
        <w:rPr>
          <w:color w:val="231F20"/>
        </w:rPr>
        <w:t xml:space="preserve">newly </w:t>
      </w:r>
      <w:r>
        <w:rPr>
          <w:color w:val="231F20"/>
          <w:spacing w:val="-3"/>
        </w:rPr>
        <w:t xml:space="preserve">hired </w:t>
      </w:r>
      <w:r>
        <w:rPr>
          <w:color w:val="231F20"/>
          <w:spacing w:val="-12"/>
        </w:rPr>
        <w:t xml:space="preserve">HCP. </w:t>
      </w:r>
      <w:r>
        <w:rPr>
          <w:color w:val="231F20"/>
        </w:rPr>
        <w:t xml:space="preserve">HCP </w:t>
      </w:r>
      <w:r>
        <w:rPr>
          <w:color w:val="231F20"/>
          <w:spacing w:val="-3"/>
        </w:rPr>
        <w:t>vaccination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4"/>
        </w:rPr>
        <w:t>records</w:t>
      </w:r>
      <w:r>
        <w:rPr>
          <w:color w:val="231F20"/>
          <w:spacing w:val="-3"/>
        </w:rPr>
        <w:t xml:space="preserve"> could </w:t>
      </w:r>
      <w:r>
        <w:rPr>
          <w:color w:val="231F20"/>
        </w:rPr>
        <w:t xml:space="preserve">be </w:t>
      </w:r>
      <w:r>
        <w:rPr>
          <w:color w:val="231F20"/>
          <w:spacing w:val="-3"/>
        </w:rPr>
        <w:t xml:space="preserve">reviewed annually during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>influenza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vaccination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season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concurrent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annual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TB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testing.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strategy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 xml:space="preserve">could </w:t>
      </w:r>
      <w:r>
        <w:rPr>
          <w:color w:val="231F20"/>
          <w:spacing w:val="-3"/>
        </w:rPr>
        <w:t>help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prevent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outbreaks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vaccine-preventable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diseases.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Because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3"/>
        </w:rPr>
        <w:t>education,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especially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when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combined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interventions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 xml:space="preserve">such </w:t>
      </w:r>
      <w:r>
        <w:rPr>
          <w:color w:val="231F20"/>
        </w:rPr>
        <w:t xml:space="preserve">as </w:t>
      </w:r>
      <w:r>
        <w:rPr>
          <w:color w:val="231F20"/>
          <w:spacing w:val="-4"/>
        </w:rPr>
        <w:t xml:space="preserve">reminder/recall </w:t>
      </w:r>
      <w:r>
        <w:rPr>
          <w:color w:val="231F20"/>
          <w:spacing w:val="-3"/>
        </w:rPr>
        <w:t xml:space="preserve">systems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low </w:t>
      </w:r>
      <w:r>
        <w:rPr>
          <w:color w:val="231F20"/>
        </w:rPr>
        <w:t>or no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3"/>
        </w:rPr>
        <w:t xml:space="preserve">out-of-pocket </w:t>
      </w:r>
      <w:r>
        <w:rPr>
          <w:color w:val="231F20"/>
        </w:rPr>
        <w:t>costs, enhances the success of many vaccination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programs, </w:t>
      </w:r>
      <w:r>
        <w:rPr>
          <w:color w:val="231F20"/>
          <w:spacing w:val="-4"/>
        </w:rPr>
        <w:t>informational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materials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should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available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assist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answering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questions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from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HCP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regarding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diseases,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vaccines,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toxoids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well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program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policy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being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implemented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(</w:t>
      </w:r>
      <w:r>
        <w:rPr>
          <w:i/>
          <w:color w:val="231F20"/>
          <w:spacing w:val="-3"/>
        </w:rPr>
        <w:t>120,328</w:t>
      </w:r>
      <w:r>
        <w:rPr>
          <w:color w:val="231F20"/>
          <w:spacing w:val="-3"/>
        </w:rPr>
        <w:t xml:space="preserve">). Conducting educational workshops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>seminars several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weeks</w:t>
      </w:r>
      <w:r>
        <w:rPr>
          <w:color w:val="231F20"/>
          <w:spacing w:val="-3"/>
        </w:rPr>
        <w:t xml:space="preserve"> before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initiation </w:t>
      </w:r>
      <w:r>
        <w:rPr>
          <w:color w:val="231F20"/>
        </w:rPr>
        <w:t xml:space="preserve">of a </w:t>
      </w:r>
      <w:r>
        <w:rPr>
          <w:color w:val="231F20"/>
          <w:spacing w:val="-3"/>
        </w:rPr>
        <w:t>catch-up vaccination program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3"/>
        </w:rPr>
        <w:t xml:space="preserve">might promote acceptance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>program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goals.</w:t>
      </w:r>
    </w:p>
    <w:p w:rsidR="008F6F1A" w:rsidRDefault="00FE5FB7">
      <w:pPr>
        <w:pStyle w:val="BodyText"/>
        <w:spacing w:before="138"/>
        <w:ind w:firstLine="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  <w:spacing w:val="-4"/>
        </w:rPr>
        <w:t>Travel</w:t>
      </w:r>
    </w:p>
    <w:p w:rsidR="008F6F1A" w:rsidRDefault="00FE5FB7">
      <w:pPr>
        <w:pStyle w:val="BodyText"/>
        <w:spacing w:before="69" w:line="260" w:lineRule="exact"/>
        <w:ind w:right="104"/>
        <w:jc w:val="both"/>
      </w:pPr>
      <w:r>
        <w:rPr>
          <w:color w:val="231F20"/>
        </w:rPr>
        <w:t>Hospital personnel and other HCP who perform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research 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health-care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foreign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countries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increased risk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acquiring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diseases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prevented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by vaccines recommended in the United States (e.g.,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hepatitis </w:t>
      </w:r>
      <w:r>
        <w:rPr>
          <w:color w:val="231F20"/>
          <w:spacing w:val="5"/>
        </w:rPr>
        <w:t xml:space="preserve">B, </w:t>
      </w:r>
      <w:r>
        <w:rPr>
          <w:color w:val="231F20"/>
          <w:spacing w:val="9"/>
        </w:rPr>
        <w:t xml:space="preserve">influenza, </w:t>
      </w:r>
      <w:r>
        <w:rPr>
          <w:color w:val="231F20"/>
          <w:spacing w:val="8"/>
        </w:rPr>
        <w:t xml:space="preserve">MMR, </w:t>
      </w:r>
      <w:proofErr w:type="spellStart"/>
      <w:r>
        <w:rPr>
          <w:color w:val="231F20"/>
          <w:spacing w:val="8"/>
        </w:rPr>
        <w:t>Tdap</w:t>
      </w:r>
      <w:proofErr w:type="spellEnd"/>
      <w:r>
        <w:rPr>
          <w:color w:val="231F20"/>
          <w:spacing w:val="8"/>
        </w:rPr>
        <w:t xml:space="preserve">, </w:t>
      </w:r>
      <w:r>
        <w:rPr>
          <w:color w:val="231F20"/>
          <w:spacing w:val="9"/>
        </w:rPr>
        <w:t>poliovirus, varicella,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1"/>
        </w:rPr>
        <w:t xml:space="preserve">and </w:t>
      </w:r>
      <w:r>
        <w:rPr>
          <w:color w:val="231F20"/>
          <w:spacing w:val="2"/>
        </w:rPr>
        <w:t xml:space="preserve">meningococcal vaccines)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>travel-related vaccines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3"/>
        </w:rPr>
        <w:t xml:space="preserve">(e.g., </w:t>
      </w:r>
      <w:r>
        <w:rPr>
          <w:color w:val="231F20"/>
        </w:rPr>
        <w:t>hepatitis A, Japanese encephalitis, rabies, typhoid, or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yellow fever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vaccines)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(</w:t>
      </w:r>
      <w:r>
        <w:rPr>
          <w:rFonts w:cs="Adobe Garamond Pro"/>
          <w:i/>
          <w:color w:val="231F20"/>
        </w:rPr>
        <w:t>329</w:t>
      </w:r>
      <w:r>
        <w:rPr>
          <w:color w:val="231F20"/>
        </w:rPr>
        <w:t>).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Elevated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risks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acquiring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diseases might stem from exposure to patients in health-care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settings (e.g.,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poliomyelitis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meningococcal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disease)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might arise from circumstances unrelated to patient care (e.g.,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high </w:t>
      </w:r>
      <w:proofErr w:type="spellStart"/>
      <w:r>
        <w:rPr>
          <w:color w:val="231F20"/>
        </w:rPr>
        <w:t>endemicity</w:t>
      </w:r>
      <w:proofErr w:type="spellEnd"/>
      <w:r>
        <w:rPr>
          <w:color w:val="231F20"/>
        </w:rPr>
        <w:t xml:space="preserve"> of hepatitis A or exposure 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arthropod-vector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diseases [e.g., yellow fever]). All HCP should seek 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advice 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health-care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travel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medicine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least 4–6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weeks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travel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date on routine vaccinations and that they receive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vaccinations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recommended for their destination (</w:t>
      </w:r>
      <w:r>
        <w:rPr>
          <w:rFonts w:cs="Adobe Garamond Pro"/>
          <w:i/>
          <w:color w:val="231F20"/>
        </w:rPr>
        <w:t>329</w:t>
      </w:r>
      <w:r>
        <w:rPr>
          <w:color w:val="231F20"/>
        </w:rPr>
        <w:t>). Although</w:t>
      </w:r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</w:rPr>
        <w:t>bacille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Calmette-Guérin</w:t>
      </w:r>
      <w:proofErr w:type="spellEnd"/>
      <w:r>
        <w:rPr>
          <w:color w:val="231F20"/>
        </w:rPr>
        <w:t xml:space="preserve"> vaccination is not recommended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routinely 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States,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HCP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discuss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beneficial and other consequences of this vaccination with their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health- care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provider.</w:t>
      </w:r>
    </w:p>
    <w:p w:rsidR="008F6F1A" w:rsidRDefault="00FE5FB7">
      <w:pPr>
        <w:pStyle w:val="Heading3"/>
        <w:spacing w:before="137"/>
      </w:pPr>
      <w:r>
        <w:rPr>
          <w:b/>
          <w:color w:val="231F20"/>
          <w:spacing w:val="-3"/>
        </w:rPr>
        <w:t>Work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</w:rPr>
        <w:t>Restrictions</w:t>
      </w:r>
    </w:p>
    <w:p w:rsidR="008F6F1A" w:rsidRDefault="00FE5FB7">
      <w:pPr>
        <w:pStyle w:val="BodyText"/>
        <w:spacing w:before="64" w:line="260" w:lineRule="exact"/>
        <w:ind w:right="114"/>
        <w:jc w:val="both"/>
      </w:pPr>
      <w:r>
        <w:rPr>
          <w:color w:val="231F20"/>
          <w:spacing w:val="-3"/>
        </w:rPr>
        <w:t xml:space="preserve">Work </w:t>
      </w:r>
      <w:r>
        <w:rPr>
          <w:color w:val="231F20"/>
          <w:spacing w:val="2"/>
        </w:rPr>
        <w:t xml:space="preserve">restrictions </w:t>
      </w:r>
      <w:r>
        <w:rPr>
          <w:color w:val="231F20"/>
        </w:rPr>
        <w:t xml:space="preserve">for </w:t>
      </w:r>
      <w:r>
        <w:rPr>
          <w:color w:val="231F20"/>
          <w:spacing w:val="2"/>
        </w:rPr>
        <w:t xml:space="preserve">susceptible </w:t>
      </w:r>
      <w:proofErr w:type="gramStart"/>
      <w:r>
        <w:rPr>
          <w:color w:val="231F20"/>
        </w:rPr>
        <w:t xml:space="preserve">HCP  </w:t>
      </w:r>
      <w:r>
        <w:rPr>
          <w:color w:val="231F20"/>
          <w:spacing w:val="2"/>
        </w:rPr>
        <w:t>(</w:t>
      </w:r>
      <w:proofErr w:type="gramEnd"/>
      <w:r>
        <w:rPr>
          <w:color w:val="231F20"/>
          <w:spacing w:val="2"/>
        </w:rPr>
        <w:t xml:space="preserve">i.e., </w:t>
      </w:r>
      <w:r>
        <w:rPr>
          <w:color w:val="231F20"/>
        </w:rPr>
        <w:t xml:space="preserve">no 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3"/>
        </w:rPr>
        <w:t>history</w:t>
      </w:r>
      <w:r>
        <w:rPr>
          <w:color w:val="231F20"/>
        </w:rPr>
        <w:t xml:space="preserve"> 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documented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lack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immunity)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exposed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or infected with certain vaccine-preventable diseases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can range from restricting individual HCP from patient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contact to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exclusion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duty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3"/>
        </w:rPr>
        <w:t>(Table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5).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furloughed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category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</w:t>
      </w:r>
    </w:p>
    <w:p w:rsidR="008F6F1A" w:rsidRDefault="008F6F1A">
      <w:pPr>
        <w:spacing w:line="260" w:lineRule="exact"/>
        <w:jc w:val="both"/>
        <w:sectPr w:rsidR="008F6F1A">
          <w:pgSz w:w="12240" w:h="15840"/>
          <w:pgMar w:top="880" w:right="600" w:bottom="280" w:left="620" w:header="692" w:footer="0" w:gutter="0"/>
          <w:cols w:num="2" w:space="720" w:equalWidth="0">
            <w:col w:w="5263" w:space="389"/>
            <w:col w:w="5368"/>
          </w:cols>
        </w:sectPr>
      </w:pPr>
    </w:p>
    <w:p w:rsidR="008F6F1A" w:rsidRDefault="008F6F1A">
      <w:pPr>
        <w:spacing w:before="3"/>
        <w:rPr>
          <w:rFonts w:ascii="Myriad Pro" w:eastAsia="Myriad Pro" w:hAnsi="Myriad Pro" w:cs="Myriad Pro"/>
          <w:sz w:val="17"/>
          <w:szCs w:val="17"/>
        </w:rPr>
      </w:pPr>
    </w:p>
    <w:p w:rsidR="008F6F1A" w:rsidRDefault="008F6F1A">
      <w:pPr>
        <w:rPr>
          <w:rFonts w:ascii="Myriad Pro" w:eastAsia="Myriad Pro" w:hAnsi="Myriad Pro" w:cs="Myriad Pro"/>
          <w:sz w:val="17"/>
          <w:szCs w:val="17"/>
        </w:rPr>
        <w:sectPr w:rsidR="008F6F1A">
          <w:pgSz w:w="12240" w:h="15840"/>
          <w:pgMar w:top="880" w:right="600" w:bottom="280" w:left="600" w:header="692" w:footer="0" w:gutter="0"/>
          <w:cols w:space="720"/>
        </w:sectPr>
      </w:pPr>
    </w:p>
    <w:p w:rsidR="008F6F1A" w:rsidRDefault="00FE5FB7">
      <w:pPr>
        <w:pStyle w:val="BodyText"/>
        <w:spacing w:before="51" w:line="260" w:lineRule="exact"/>
        <w:ind w:left="120" w:right="2" w:firstLine="0"/>
        <w:jc w:val="both"/>
      </w:pPr>
      <w:bookmarkStart w:id="9" w:name="Acknowledgments"/>
      <w:bookmarkStart w:id="10" w:name="References"/>
      <w:bookmarkStart w:id="11" w:name="_bookmark4"/>
      <w:bookmarkEnd w:id="9"/>
      <w:bookmarkEnd w:id="10"/>
      <w:bookmarkEnd w:id="11"/>
      <w:proofErr w:type="gramStart"/>
      <w:r>
        <w:rPr>
          <w:color w:val="231F20"/>
          <w:spacing w:val="-3"/>
        </w:rPr>
        <w:lastRenderedPageBreak/>
        <w:t>employee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excluded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facility.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Specific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recommendations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concerning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restrictions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circumstances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been published previously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3</w:t>
      </w:r>
      <w:proofErr w:type="gramStart"/>
      <w:r>
        <w:rPr>
          <w:i/>
          <w:color w:val="231F20"/>
        </w:rPr>
        <w:t>,11</w:t>
      </w:r>
      <w:proofErr w:type="gramEnd"/>
      <w:r>
        <w:rPr>
          <w:color w:val="231F20"/>
        </w:rPr>
        <w:t>).</w:t>
      </w:r>
    </w:p>
    <w:p w:rsidR="008F6F1A" w:rsidRDefault="00FE5FB7">
      <w:pPr>
        <w:spacing w:before="173"/>
        <w:ind w:left="1862" w:right="1749"/>
        <w:jc w:val="center"/>
        <w:rPr>
          <w:rFonts w:ascii="Myriad Pro Light" w:eastAsia="Myriad Pro Light" w:hAnsi="Myriad Pro Light" w:cs="Myriad Pro Light"/>
          <w:sz w:val="20"/>
          <w:szCs w:val="20"/>
        </w:rPr>
      </w:pPr>
      <w:r>
        <w:rPr>
          <w:rFonts w:ascii="Myriad Pro Light"/>
          <w:b/>
          <w:color w:val="781D7D"/>
          <w:sz w:val="20"/>
        </w:rPr>
        <w:t>Acknowledgments</w:t>
      </w:r>
    </w:p>
    <w:p w:rsidR="008F6F1A" w:rsidRDefault="00FE5FB7">
      <w:pPr>
        <w:spacing w:before="88" w:line="240" w:lineRule="exact"/>
        <w:ind w:left="119" w:right="5" w:firstLine="180"/>
        <w:jc w:val="both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/>
          <w:color w:val="231F20"/>
          <w:sz w:val="20"/>
        </w:rPr>
        <w:t>The</w:t>
      </w:r>
      <w:r>
        <w:rPr>
          <w:rFonts w:ascii="Adobe Garamond Pro"/>
          <w:color w:val="231F20"/>
          <w:spacing w:val="-23"/>
          <w:sz w:val="20"/>
        </w:rPr>
        <w:t xml:space="preserve"> </w:t>
      </w:r>
      <w:r>
        <w:rPr>
          <w:rFonts w:ascii="Adobe Garamond Pro"/>
          <w:color w:val="231F20"/>
          <w:spacing w:val="-2"/>
          <w:sz w:val="20"/>
        </w:rPr>
        <w:t>following</w:t>
      </w:r>
      <w:r>
        <w:rPr>
          <w:rFonts w:ascii="Adobe Garamond Pro"/>
          <w:color w:val="231F20"/>
          <w:spacing w:val="-23"/>
          <w:sz w:val="20"/>
        </w:rPr>
        <w:t xml:space="preserve"> </w:t>
      </w:r>
      <w:r>
        <w:rPr>
          <w:rFonts w:ascii="Adobe Garamond Pro"/>
          <w:color w:val="231F20"/>
          <w:sz w:val="20"/>
        </w:rPr>
        <w:t>persons</w:t>
      </w:r>
      <w:r>
        <w:rPr>
          <w:rFonts w:ascii="Adobe Garamond Pro"/>
          <w:color w:val="231F20"/>
          <w:spacing w:val="-23"/>
          <w:sz w:val="20"/>
        </w:rPr>
        <w:t xml:space="preserve"> </w:t>
      </w:r>
      <w:r>
        <w:rPr>
          <w:rFonts w:ascii="Adobe Garamond Pro"/>
          <w:color w:val="231F20"/>
          <w:sz w:val="20"/>
        </w:rPr>
        <w:t>contributed</w:t>
      </w:r>
      <w:r>
        <w:rPr>
          <w:rFonts w:ascii="Adobe Garamond Pro"/>
          <w:color w:val="231F20"/>
          <w:spacing w:val="-23"/>
          <w:sz w:val="20"/>
        </w:rPr>
        <w:t xml:space="preserve"> </w:t>
      </w:r>
      <w:r>
        <w:rPr>
          <w:rFonts w:ascii="Adobe Garamond Pro"/>
          <w:color w:val="231F20"/>
          <w:sz w:val="20"/>
        </w:rPr>
        <w:t>to</w:t>
      </w:r>
      <w:r>
        <w:rPr>
          <w:rFonts w:ascii="Adobe Garamond Pro"/>
          <w:color w:val="231F20"/>
          <w:spacing w:val="-23"/>
          <w:sz w:val="20"/>
        </w:rPr>
        <w:t xml:space="preserve"> </w:t>
      </w:r>
      <w:r>
        <w:rPr>
          <w:rFonts w:ascii="Adobe Garamond Pro"/>
          <w:color w:val="231F20"/>
          <w:sz w:val="20"/>
        </w:rPr>
        <w:t>this</w:t>
      </w:r>
      <w:r>
        <w:rPr>
          <w:rFonts w:ascii="Adobe Garamond Pro"/>
          <w:color w:val="231F20"/>
          <w:spacing w:val="-23"/>
          <w:sz w:val="20"/>
        </w:rPr>
        <w:t xml:space="preserve"> </w:t>
      </w:r>
      <w:r>
        <w:rPr>
          <w:rFonts w:ascii="Adobe Garamond Pro"/>
          <w:color w:val="231F20"/>
          <w:sz w:val="20"/>
        </w:rPr>
        <w:t>report:</w:t>
      </w:r>
      <w:r>
        <w:rPr>
          <w:rFonts w:ascii="Adobe Garamond Pro"/>
          <w:color w:val="231F20"/>
          <w:spacing w:val="-23"/>
          <w:sz w:val="20"/>
        </w:rPr>
        <w:t xml:space="preserve"> </w:t>
      </w:r>
      <w:r>
        <w:rPr>
          <w:rFonts w:ascii="Adobe Garamond Pro"/>
          <w:color w:val="231F20"/>
          <w:sz w:val="20"/>
        </w:rPr>
        <w:t>Rachel</w:t>
      </w:r>
      <w:r>
        <w:rPr>
          <w:rFonts w:ascii="Adobe Garamond Pro"/>
          <w:color w:val="231F20"/>
          <w:spacing w:val="-23"/>
          <w:sz w:val="20"/>
        </w:rPr>
        <w:t xml:space="preserve"> </w:t>
      </w:r>
      <w:r>
        <w:rPr>
          <w:rFonts w:ascii="Adobe Garamond Pro"/>
          <w:color w:val="231F20"/>
          <w:sz w:val="20"/>
        </w:rPr>
        <w:t>J.</w:t>
      </w:r>
      <w:r>
        <w:rPr>
          <w:rFonts w:ascii="Adobe Garamond Pro"/>
          <w:color w:val="231F20"/>
          <w:spacing w:val="-25"/>
          <w:sz w:val="20"/>
        </w:rPr>
        <w:t xml:space="preserve"> </w:t>
      </w:r>
      <w:r>
        <w:rPr>
          <w:rFonts w:ascii="Adobe Garamond Pro"/>
          <w:color w:val="231F20"/>
          <w:spacing w:val="-3"/>
          <w:sz w:val="20"/>
        </w:rPr>
        <w:t>Wilson,</w:t>
      </w:r>
      <w:r>
        <w:rPr>
          <w:rFonts w:ascii="Adobe Garamond Pro"/>
          <w:color w:val="231F20"/>
          <w:spacing w:val="-2"/>
          <w:sz w:val="20"/>
        </w:rPr>
        <w:t xml:space="preserve"> </w:t>
      </w:r>
      <w:r>
        <w:rPr>
          <w:rFonts w:ascii="Adobe Garamond Pro"/>
          <w:color w:val="231F20"/>
          <w:sz w:val="20"/>
        </w:rPr>
        <w:t>Geoff</w:t>
      </w:r>
      <w:r>
        <w:rPr>
          <w:rFonts w:ascii="Adobe Garamond Pro"/>
          <w:color w:val="231F20"/>
          <w:spacing w:val="-21"/>
          <w:sz w:val="20"/>
        </w:rPr>
        <w:t xml:space="preserve"> </w:t>
      </w:r>
      <w:r>
        <w:rPr>
          <w:rFonts w:ascii="Adobe Garamond Pro"/>
          <w:color w:val="231F20"/>
          <w:sz w:val="20"/>
        </w:rPr>
        <w:t>A.</w:t>
      </w:r>
      <w:r>
        <w:rPr>
          <w:rFonts w:ascii="Adobe Garamond Pro"/>
          <w:color w:val="231F20"/>
          <w:spacing w:val="-21"/>
          <w:sz w:val="20"/>
        </w:rPr>
        <w:t xml:space="preserve"> </w:t>
      </w:r>
      <w:r>
        <w:rPr>
          <w:rFonts w:ascii="Adobe Garamond Pro"/>
          <w:color w:val="231F20"/>
          <w:sz w:val="20"/>
        </w:rPr>
        <w:t>Beckett,</w:t>
      </w:r>
      <w:r>
        <w:rPr>
          <w:rFonts w:ascii="Adobe Garamond Pro"/>
          <w:color w:val="231F20"/>
          <w:spacing w:val="-21"/>
          <w:sz w:val="20"/>
        </w:rPr>
        <w:t xml:space="preserve"> </w:t>
      </w:r>
      <w:r>
        <w:rPr>
          <w:rFonts w:ascii="Adobe Garamond Pro"/>
          <w:color w:val="231F20"/>
          <w:sz w:val="20"/>
        </w:rPr>
        <w:t>MPH,</w:t>
      </w:r>
      <w:r>
        <w:rPr>
          <w:rFonts w:ascii="Adobe Garamond Pro"/>
          <w:color w:val="231F20"/>
          <w:spacing w:val="-21"/>
          <w:sz w:val="20"/>
        </w:rPr>
        <w:t xml:space="preserve"> </w:t>
      </w:r>
      <w:r>
        <w:rPr>
          <w:rFonts w:ascii="Adobe Garamond Pro"/>
          <w:color w:val="231F20"/>
          <w:sz w:val="20"/>
        </w:rPr>
        <w:t>Division</w:t>
      </w:r>
      <w:r>
        <w:rPr>
          <w:rFonts w:ascii="Adobe Garamond Pro"/>
          <w:color w:val="231F20"/>
          <w:spacing w:val="-21"/>
          <w:sz w:val="20"/>
        </w:rPr>
        <w:t xml:space="preserve"> </w:t>
      </w:r>
      <w:r>
        <w:rPr>
          <w:rFonts w:ascii="Adobe Garamond Pro"/>
          <w:color w:val="231F20"/>
          <w:sz w:val="20"/>
        </w:rPr>
        <w:t>of</w:t>
      </w:r>
      <w:r>
        <w:rPr>
          <w:rFonts w:ascii="Adobe Garamond Pro"/>
          <w:color w:val="231F20"/>
          <w:spacing w:val="-24"/>
          <w:sz w:val="20"/>
        </w:rPr>
        <w:t xml:space="preserve"> </w:t>
      </w:r>
      <w:r>
        <w:rPr>
          <w:rFonts w:ascii="Adobe Garamond Pro"/>
          <w:color w:val="231F20"/>
          <w:sz w:val="20"/>
        </w:rPr>
        <w:t>Viral</w:t>
      </w:r>
      <w:r>
        <w:rPr>
          <w:rFonts w:ascii="Adobe Garamond Pro"/>
          <w:color w:val="231F20"/>
          <w:spacing w:val="-21"/>
          <w:sz w:val="20"/>
        </w:rPr>
        <w:t xml:space="preserve"> </w:t>
      </w:r>
      <w:r>
        <w:rPr>
          <w:rFonts w:ascii="Adobe Garamond Pro"/>
          <w:color w:val="231F20"/>
          <w:spacing w:val="-3"/>
          <w:sz w:val="20"/>
        </w:rPr>
        <w:t>Hepatitis,</w:t>
      </w:r>
      <w:r>
        <w:rPr>
          <w:rFonts w:ascii="Adobe Garamond Pro"/>
          <w:color w:val="231F20"/>
          <w:spacing w:val="-21"/>
          <w:sz w:val="20"/>
        </w:rPr>
        <w:t xml:space="preserve"> </w:t>
      </w:r>
      <w:r>
        <w:rPr>
          <w:rFonts w:ascii="Adobe Garamond Pro"/>
          <w:color w:val="231F20"/>
          <w:spacing w:val="-3"/>
          <w:sz w:val="20"/>
        </w:rPr>
        <w:t>National</w:t>
      </w:r>
      <w:r>
        <w:rPr>
          <w:rFonts w:ascii="Adobe Garamond Pro"/>
          <w:color w:val="231F20"/>
          <w:spacing w:val="-21"/>
          <w:sz w:val="20"/>
        </w:rPr>
        <w:t xml:space="preserve"> </w:t>
      </w:r>
      <w:r>
        <w:rPr>
          <w:rFonts w:ascii="Adobe Garamond Pro"/>
          <w:color w:val="231F20"/>
          <w:spacing w:val="-2"/>
          <w:sz w:val="20"/>
        </w:rPr>
        <w:t xml:space="preserve">Center </w:t>
      </w:r>
      <w:r>
        <w:rPr>
          <w:rFonts w:ascii="Adobe Garamond Pro"/>
          <w:color w:val="231F20"/>
          <w:sz w:val="20"/>
        </w:rPr>
        <w:t xml:space="preserve">for HIV/AIDS, Viral Hepatitis, STD, and TB Prevention, CDC; </w:t>
      </w:r>
      <w:proofErr w:type="spellStart"/>
      <w:r>
        <w:rPr>
          <w:rFonts w:ascii="Adobe Garamond Pro"/>
          <w:color w:val="231F20"/>
          <w:sz w:val="20"/>
        </w:rPr>
        <w:t>LaDora</w:t>
      </w:r>
      <w:proofErr w:type="spellEnd"/>
      <w:r>
        <w:rPr>
          <w:rFonts w:ascii="Adobe Garamond Pro"/>
          <w:color w:val="231F20"/>
          <w:sz w:val="20"/>
        </w:rPr>
        <w:t xml:space="preserve"> O. </w:t>
      </w:r>
      <w:r>
        <w:rPr>
          <w:rFonts w:ascii="Adobe Garamond Pro"/>
          <w:color w:val="231F20"/>
          <w:spacing w:val="-3"/>
          <w:sz w:val="20"/>
        </w:rPr>
        <w:t xml:space="preserve">Woods, </w:t>
      </w:r>
      <w:r>
        <w:rPr>
          <w:rFonts w:ascii="Adobe Garamond Pro"/>
          <w:color w:val="231F20"/>
          <w:sz w:val="20"/>
        </w:rPr>
        <w:t>BS, Carter Consulting, Inc., Atlanta,</w:t>
      </w:r>
      <w:r>
        <w:rPr>
          <w:rFonts w:ascii="Adobe Garamond Pro"/>
          <w:color w:val="231F20"/>
          <w:spacing w:val="-7"/>
          <w:sz w:val="20"/>
        </w:rPr>
        <w:t xml:space="preserve"> </w:t>
      </w:r>
      <w:r>
        <w:rPr>
          <w:rFonts w:ascii="Adobe Garamond Pro"/>
          <w:color w:val="231F20"/>
          <w:sz w:val="20"/>
        </w:rPr>
        <w:t>Georgia.</w:t>
      </w:r>
    </w:p>
    <w:p w:rsidR="008F6F1A" w:rsidRDefault="008F6F1A">
      <w:pPr>
        <w:spacing w:before="3"/>
        <w:rPr>
          <w:rFonts w:ascii="Myriad Pro" w:eastAsia="Myriad Pro" w:hAnsi="Myriad Pro" w:cs="Myriad Pro"/>
          <w:sz w:val="17"/>
          <w:szCs w:val="17"/>
        </w:rPr>
      </w:pPr>
    </w:p>
    <w:p w:rsidR="008F6F1A" w:rsidRDefault="008F6F1A">
      <w:pPr>
        <w:rPr>
          <w:rFonts w:ascii="Myriad Pro" w:eastAsia="Myriad Pro" w:hAnsi="Myriad Pro" w:cs="Myriad Pro"/>
          <w:sz w:val="17"/>
          <w:szCs w:val="17"/>
        </w:rPr>
        <w:sectPr w:rsidR="008F6F1A">
          <w:pgSz w:w="12240" w:h="15840"/>
          <w:pgMar w:top="880" w:right="600" w:bottom="280" w:left="620" w:header="692" w:footer="0" w:gutter="0"/>
          <w:cols w:space="720"/>
        </w:sectPr>
      </w:pPr>
    </w:p>
    <w:p w:rsidR="008F6F1A" w:rsidRDefault="008F6F1A">
      <w:pPr>
        <w:spacing w:line="220" w:lineRule="exact"/>
        <w:jc w:val="both"/>
        <w:rPr>
          <w:rFonts w:ascii="Adobe Garamond Pro" w:eastAsia="Adobe Garamond Pro" w:hAnsi="Adobe Garamond Pro" w:cs="Adobe Garamond Pro"/>
          <w:sz w:val="18"/>
          <w:szCs w:val="18"/>
        </w:rPr>
        <w:sectPr w:rsidR="008F6F1A">
          <w:type w:val="continuous"/>
          <w:pgSz w:w="12240" w:h="15840"/>
          <w:pgMar w:top="720" w:right="600" w:bottom="280" w:left="620" w:header="720" w:footer="720" w:gutter="0"/>
          <w:cols w:num="2" w:space="720" w:equalWidth="0">
            <w:col w:w="5255" w:space="397"/>
            <w:col w:w="5368"/>
          </w:cols>
        </w:sect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8F6F1A" w:rsidRDefault="008F6F1A">
      <w:pPr>
        <w:spacing w:before="8"/>
        <w:rPr>
          <w:rFonts w:ascii="Adobe Garamond Pro" w:eastAsia="Adobe Garamond Pro" w:hAnsi="Adobe Garamond Pro" w:cs="Adobe Garamond Pro"/>
          <w:sz w:val="15"/>
          <w:szCs w:val="15"/>
        </w:rPr>
      </w:pP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  <w:sectPr w:rsidR="008F6F1A">
          <w:type w:val="continuous"/>
          <w:pgSz w:w="12240" w:h="15840"/>
          <w:pgMar w:top="720" w:right="600" w:bottom="280" w:left="620" w:header="720" w:footer="720" w:gutter="0"/>
          <w:cols w:space="720"/>
        </w:sect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spacing w:before="10"/>
        <w:rPr>
          <w:rFonts w:ascii="Myriad Pro" w:eastAsia="Myriad Pro" w:hAnsi="Myriad Pro" w:cs="Myriad Pro"/>
          <w:sz w:val="19"/>
          <w:szCs w:val="1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9"/>
        <w:gridCol w:w="2001"/>
      </w:tblGrid>
      <w:tr w:rsidR="008F6F1A">
        <w:trPr>
          <w:trHeight w:hRule="exact" w:val="893"/>
        </w:trPr>
        <w:tc>
          <w:tcPr>
            <w:tcW w:w="5150" w:type="dxa"/>
            <w:gridSpan w:val="2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45" w:line="200" w:lineRule="exact"/>
              <w:jc w:val="both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3"/>
                <w:sz w:val="18"/>
                <w:szCs w:val="18"/>
              </w:rPr>
              <w:t xml:space="preserve">TABLE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1. Recommendations for immunization practices and use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immunobiologics</w:t>
            </w:r>
            <w:proofErr w:type="spellEnd"/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 xml:space="preserve"> applicable to disease prevention among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health- care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personnel*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—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Advisory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Committee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on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Immunization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Practices (ACIP), June 9, 1989–August 26,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2011</w:t>
            </w:r>
          </w:p>
        </w:tc>
      </w:tr>
      <w:tr w:rsidR="008F6F1A">
        <w:trPr>
          <w:trHeight w:hRule="exact" w:val="300"/>
        </w:trPr>
        <w:tc>
          <w:tcPr>
            <w:tcW w:w="3149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47"/>
              <w:ind w:left="33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Subject</w:t>
            </w:r>
          </w:p>
        </w:tc>
        <w:tc>
          <w:tcPr>
            <w:tcW w:w="2001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47"/>
              <w:ind w:left="304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Publication in</w:t>
            </w:r>
            <w:r>
              <w:rPr>
                <w:rFonts w:ascii="Myriad Pro Light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 Light"/>
                <w:b/>
                <w:i/>
                <w:color w:val="231F20"/>
                <w:sz w:val="16"/>
              </w:rPr>
              <w:t>MMWR</w:t>
            </w:r>
          </w:p>
        </w:tc>
      </w:tr>
      <w:tr w:rsidR="008F6F1A">
        <w:trPr>
          <w:trHeight w:hRule="exact" w:val="264"/>
        </w:trPr>
        <w:tc>
          <w:tcPr>
            <w:tcW w:w="3149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9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General recommendations on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immunization</w:t>
            </w:r>
          </w:p>
        </w:tc>
        <w:tc>
          <w:tcPr>
            <w:tcW w:w="2001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9"/>
              <w:ind w:left="16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2011</w:t>
            </w:r>
            <w:proofErr w:type="gramStart"/>
            <w:r>
              <w:rPr>
                <w:rFonts w:ascii="Myriad Pro"/>
                <w:color w:val="231F20"/>
                <w:sz w:val="16"/>
              </w:rPr>
              <w:t>;60</w:t>
            </w:r>
            <w:proofErr w:type="gramEnd"/>
            <w:r>
              <w:rPr>
                <w:rFonts w:ascii="Myriad Pro"/>
                <w:color w:val="231F20"/>
                <w:sz w:val="16"/>
              </w:rPr>
              <w:t>(No.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RR-2)</w:t>
            </w:r>
          </w:p>
        </w:tc>
      </w:tr>
      <w:tr w:rsidR="008F6F1A">
        <w:trPr>
          <w:trHeight w:hRule="exact" w:val="216"/>
        </w:trPr>
        <w:tc>
          <w:tcPr>
            <w:tcW w:w="3149" w:type="dxa"/>
            <w:vMerge w:val="restart"/>
            <w:tcBorders>
              <w:top w:val="nil"/>
              <w:left w:val="nil"/>
              <w:right w:val="nil"/>
            </w:tcBorders>
          </w:tcPr>
          <w:p w:rsidR="008F6F1A" w:rsidRDefault="00FE5FB7">
            <w:pPr>
              <w:pStyle w:val="TableParagraph"/>
              <w:spacing w:before="18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Diphtheria, tetanus, and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pertussis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8"/>
              <w:ind w:left="16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1991</w:t>
            </w:r>
            <w:proofErr w:type="gramStart"/>
            <w:r>
              <w:rPr>
                <w:rFonts w:ascii="Myriad Pro"/>
                <w:color w:val="231F20"/>
                <w:sz w:val="16"/>
              </w:rPr>
              <w:t>;40</w:t>
            </w:r>
            <w:proofErr w:type="gramEnd"/>
            <w:r>
              <w:rPr>
                <w:rFonts w:ascii="Myriad Pro"/>
                <w:color w:val="231F20"/>
                <w:sz w:val="16"/>
              </w:rPr>
              <w:t>(No.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RR-10)</w:t>
            </w:r>
          </w:p>
        </w:tc>
      </w:tr>
      <w:tr w:rsidR="008F6F1A">
        <w:trPr>
          <w:trHeight w:hRule="exact" w:val="204"/>
        </w:trPr>
        <w:tc>
          <w:tcPr>
            <w:tcW w:w="3149" w:type="dxa"/>
            <w:vMerge/>
            <w:tcBorders>
              <w:left w:val="nil"/>
              <w:bottom w:val="nil"/>
              <w:right w:val="nil"/>
            </w:tcBorders>
          </w:tcPr>
          <w:p w:rsidR="008F6F1A" w:rsidRDefault="008F6F1A"/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4" w:lineRule="exact"/>
              <w:ind w:left="16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1997</w:t>
            </w:r>
            <w:proofErr w:type="gramStart"/>
            <w:r>
              <w:rPr>
                <w:rFonts w:ascii="Myriad Pro"/>
                <w:color w:val="231F20"/>
                <w:sz w:val="16"/>
              </w:rPr>
              <w:t>;46</w:t>
            </w:r>
            <w:proofErr w:type="gramEnd"/>
            <w:r>
              <w:rPr>
                <w:rFonts w:ascii="Myriad Pro"/>
                <w:color w:val="231F20"/>
                <w:sz w:val="16"/>
              </w:rPr>
              <w:t>(No.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RR-7)</w:t>
            </w:r>
          </w:p>
        </w:tc>
      </w:tr>
      <w:tr w:rsidR="008F6F1A">
        <w:trPr>
          <w:trHeight w:hRule="exact" w:val="227"/>
        </w:trPr>
        <w:tc>
          <w:tcPr>
            <w:tcW w:w="3149" w:type="dxa"/>
            <w:vMerge w:val="restart"/>
            <w:tcBorders>
              <w:top w:val="nil"/>
              <w:left w:val="nil"/>
              <w:right w:val="nil"/>
            </w:tcBorders>
          </w:tcPr>
          <w:p w:rsidR="008F6F1A" w:rsidRDefault="00FE5FB7">
            <w:pPr>
              <w:pStyle w:val="TableParagraph"/>
              <w:spacing w:before="29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Hepatitis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B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7"/>
              <w:ind w:left="166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1991</w:t>
            </w:r>
            <w:proofErr w:type="gram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;40</w:t>
            </w:r>
            <w:proofErr w:type="gramEnd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;(No. RR-8)</w:t>
            </w:r>
            <w:r>
              <w:rPr>
                <w:rFonts w:ascii="Myriad Pro" w:eastAsia="Myriad Pro" w:hAnsi="Myriad Pro" w:cs="Myriad Pro"/>
                <w:color w:val="231F20"/>
                <w:position w:val="5"/>
                <w:sz w:val="12"/>
                <w:szCs w:val="12"/>
              </w:rPr>
              <w:t>†</w:t>
            </w:r>
          </w:p>
        </w:tc>
      </w:tr>
      <w:tr w:rsidR="008F6F1A">
        <w:trPr>
          <w:trHeight w:hRule="exact" w:val="178"/>
        </w:trPr>
        <w:tc>
          <w:tcPr>
            <w:tcW w:w="3149" w:type="dxa"/>
            <w:vMerge/>
            <w:tcBorders>
              <w:left w:val="nil"/>
              <w:right w:val="nil"/>
            </w:tcBorders>
          </w:tcPr>
          <w:p w:rsidR="008F6F1A" w:rsidRDefault="008F6F1A"/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0" w:lineRule="exact"/>
              <w:ind w:left="16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1991</w:t>
            </w:r>
            <w:proofErr w:type="gramStart"/>
            <w:r>
              <w:rPr>
                <w:rFonts w:ascii="Myriad Pro"/>
                <w:color w:val="231F20"/>
                <w:sz w:val="16"/>
              </w:rPr>
              <w:t>;40</w:t>
            </w:r>
            <w:proofErr w:type="gramEnd"/>
            <w:r>
              <w:rPr>
                <w:rFonts w:ascii="Myriad Pro"/>
                <w:color w:val="231F20"/>
                <w:sz w:val="16"/>
              </w:rPr>
              <w:t>(No.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RR-13)</w:t>
            </w:r>
          </w:p>
        </w:tc>
      </w:tr>
      <w:tr w:rsidR="008F6F1A">
        <w:trPr>
          <w:trHeight w:hRule="exact" w:val="200"/>
        </w:trPr>
        <w:tc>
          <w:tcPr>
            <w:tcW w:w="3149" w:type="dxa"/>
            <w:vMerge/>
            <w:tcBorders>
              <w:left w:val="nil"/>
              <w:right w:val="nil"/>
            </w:tcBorders>
          </w:tcPr>
          <w:p w:rsidR="008F6F1A" w:rsidRDefault="008F6F1A"/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95" w:lineRule="exact"/>
              <w:ind w:left="166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2001</w:t>
            </w:r>
            <w:proofErr w:type="gram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;50</w:t>
            </w:r>
            <w:proofErr w:type="gramEnd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(No.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RR-11)</w:t>
            </w:r>
            <w:r>
              <w:rPr>
                <w:rFonts w:ascii="Myriad Pro" w:eastAsia="Myriad Pro" w:hAnsi="Myriad Pro" w:cs="Myriad Pro"/>
                <w:color w:val="231F20"/>
                <w:position w:val="5"/>
                <w:sz w:val="12"/>
                <w:szCs w:val="12"/>
              </w:rPr>
              <w:t>†</w:t>
            </w:r>
          </w:p>
        </w:tc>
      </w:tr>
      <w:tr w:rsidR="008F6F1A">
        <w:trPr>
          <w:trHeight w:hRule="exact" w:val="178"/>
        </w:trPr>
        <w:tc>
          <w:tcPr>
            <w:tcW w:w="3149" w:type="dxa"/>
            <w:vMerge/>
            <w:tcBorders>
              <w:left w:val="nil"/>
              <w:right w:val="nil"/>
            </w:tcBorders>
          </w:tcPr>
          <w:p w:rsidR="008F6F1A" w:rsidRDefault="008F6F1A"/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0" w:lineRule="exact"/>
              <w:ind w:left="16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2006</w:t>
            </w:r>
            <w:proofErr w:type="gramStart"/>
            <w:r>
              <w:rPr>
                <w:rFonts w:ascii="Myriad Pro"/>
                <w:color w:val="231F20"/>
                <w:sz w:val="16"/>
              </w:rPr>
              <w:t>;55</w:t>
            </w:r>
            <w:proofErr w:type="gramEnd"/>
            <w:r>
              <w:rPr>
                <w:rFonts w:ascii="Myriad Pro"/>
                <w:color w:val="231F20"/>
                <w:sz w:val="16"/>
              </w:rPr>
              <w:t>(No.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RR-16)</w:t>
            </w:r>
          </w:p>
        </w:tc>
      </w:tr>
      <w:tr w:rsidR="008F6F1A">
        <w:trPr>
          <w:trHeight w:hRule="exact" w:val="216"/>
        </w:trPr>
        <w:tc>
          <w:tcPr>
            <w:tcW w:w="3149" w:type="dxa"/>
            <w:vMerge/>
            <w:tcBorders>
              <w:left w:val="nil"/>
              <w:bottom w:val="nil"/>
              <w:right w:val="nil"/>
            </w:tcBorders>
          </w:tcPr>
          <w:p w:rsidR="008F6F1A" w:rsidRDefault="008F6F1A"/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95" w:lineRule="exact"/>
              <w:ind w:left="166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2008</w:t>
            </w:r>
            <w:proofErr w:type="gram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;57</w:t>
            </w:r>
            <w:proofErr w:type="gramEnd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(No.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RR-8)</w:t>
            </w:r>
            <w:r>
              <w:rPr>
                <w:rFonts w:ascii="Myriad Pro" w:eastAsia="Myriad Pro" w:hAnsi="Myriad Pro" w:cs="Myriad Pro"/>
                <w:color w:val="231F20"/>
                <w:position w:val="5"/>
                <w:sz w:val="12"/>
                <w:szCs w:val="12"/>
              </w:rPr>
              <w:t>†</w:t>
            </w:r>
          </w:p>
        </w:tc>
      </w:tr>
      <w:tr w:rsidR="008F6F1A">
        <w:trPr>
          <w:trHeight w:hRule="exact" w:val="227"/>
        </w:trPr>
        <w:tc>
          <w:tcPr>
            <w:tcW w:w="3149" w:type="dxa"/>
            <w:vMerge w:val="restart"/>
            <w:tcBorders>
              <w:top w:val="nil"/>
              <w:left w:val="nil"/>
              <w:right w:val="nil"/>
            </w:tcBorders>
          </w:tcPr>
          <w:p w:rsidR="008F6F1A" w:rsidRDefault="00FE5FB7">
            <w:pPr>
              <w:pStyle w:val="TableParagraph"/>
              <w:spacing w:before="17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Influenza</w:t>
            </w:r>
            <w:r>
              <w:rPr>
                <w:rFonts w:ascii="Myriad Pro" w:eastAsia="Myriad Pro" w:hAnsi="Myriad Pro" w:cs="Myriad Pro"/>
                <w:color w:val="231F20"/>
                <w:position w:val="5"/>
                <w:sz w:val="12"/>
                <w:szCs w:val="12"/>
              </w:rPr>
              <w:t>§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9"/>
              <w:ind w:left="16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2010</w:t>
            </w:r>
            <w:proofErr w:type="gramStart"/>
            <w:r>
              <w:rPr>
                <w:rFonts w:ascii="Myriad Pro"/>
                <w:color w:val="231F20"/>
                <w:sz w:val="16"/>
              </w:rPr>
              <w:t>;59</w:t>
            </w:r>
            <w:proofErr w:type="gramEnd"/>
            <w:r>
              <w:rPr>
                <w:rFonts w:ascii="Myriad Pro"/>
                <w:color w:val="231F20"/>
                <w:sz w:val="16"/>
              </w:rPr>
              <w:t>(No.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RR-8)</w:t>
            </w:r>
          </w:p>
        </w:tc>
      </w:tr>
      <w:tr w:rsidR="008F6F1A">
        <w:trPr>
          <w:trHeight w:hRule="exact" w:val="216"/>
        </w:trPr>
        <w:tc>
          <w:tcPr>
            <w:tcW w:w="3149" w:type="dxa"/>
            <w:vMerge/>
            <w:tcBorders>
              <w:left w:val="nil"/>
              <w:bottom w:val="nil"/>
              <w:right w:val="nil"/>
            </w:tcBorders>
          </w:tcPr>
          <w:p w:rsidR="008F6F1A" w:rsidRDefault="008F6F1A"/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4" w:lineRule="exact"/>
              <w:ind w:left="16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2011;60:1128–32</w:t>
            </w:r>
          </w:p>
        </w:tc>
      </w:tr>
      <w:tr w:rsidR="008F6F1A">
        <w:trPr>
          <w:trHeight w:hRule="exact" w:val="242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8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Measles, mumps, rubella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(MMR)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8"/>
              <w:ind w:left="16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1998</w:t>
            </w:r>
            <w:proofErr w:type="gramStart"/>
            <w:r>
              <w:rPr>
                <w:rFonts w:ascii="Myriad Pro"/>
                <w:color w:val="231F20"/>
                <w:sz w:val="16"/>
              </w:rPr>
              <w:t>;47</w:t>
            </w:r>
            <w:proofErr w:type="gramEnd"/>
            <w:r>
              <w:rPr>
                <w:rFonts w:ascii="Myriad Pro"/>
                <w:color w:val="231F20"/>
                <w:sz w:val="16"/>
              </w:rPr>
              <w:t>(No.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RR-8)</w:t>
            </w:r>
          </w:p>
        </w:tc>
      </w:tr>
      <w:tr w:rsidR="008F6F1A">
        <w:trPr>
          <w:trHeight w:hRule="exact" w:val="216"/>
        </w:trPr>
        <w:tc>
          <w:tcPr>
            <w:tcW w:w="3149" w:type="dxa"/>
            <w:vMerge w:val="restart"/>
            <w:tcBorders>
              <w:top w:val="nil"/>
              <w:left w:val="nil"/>
              <w:right w:val="nil"/>
            </w:tcBorders>
          </w:tcPr>
          <w:p w:rsidR="008F6F1A" w:rsidRDefault="00FE5FB7">
            <w:pPr>
              <w:pStyle w:val="TableParagraph"/>
              <w:spacing w:before="18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Meningococcal disease and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outbreaks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8"/>
              <w:ind w:left="16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2005</w:t>
            </w:r>
            <w:proofErr w:type="gramStart"/>
            <w:r>
              <w:rPr>
                <w:rFonts w:ascii="Myriad Pro"/>
                <w:color w:val="231F20"/>
                <w:sz w:val="16"/>
              </w:rPr>
              <w:t>;54</w:t>
            </w:r>
            <w:proofErr w:type="gramEnd"/>
            <w:r>
              <w:rPr>
                <w:rFonts w:ascii="Myriad Pro"/>
                <w:color w:val="231F20"/>
                <w:sz w:val="16"/>
              </w:rPr>
              <w:t>(No.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RR-7)</w:t>
            </w:r>
          </w:p>
        </w:tc>
      </w:tr>
      <w:tr w:rsidR="008F6F1A">
        <w:trPr>
          <w:trHeight w:hRule="exact" w:val="216"/>
        </w:trPr>
        <w:tc>
          <w:tcPr>
            <w:tcW w:w="3149" w:type="dxa"/>
            <w:vMerge/>
            <w:tcBorders>
              <w:left w:val="nil"/>
              <w:bottom w:val="nil"/>
              <w:right w:val="nil"/>
            </w:tcBorders>
          </w:tcPr>
          <w:p w:rsidR="008F6F1A" w:rsidRDefault="008F6F1A"/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4" w:lineRule="exact"/>
              <w:ind w:left="16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2011;60:72–6</w:t>
            </w:r>
          </w:p>
        </w:tc>
      </w:tr>
      <w:tr w:rsidR="008F6F1A">
        <w:trPr>
          <w:trHeight w:hRule="exact" w:val="216"/>
        </w:trPr>
        <w:tc>
          <w:tcPr>
            <w:tcW w:w="3149" w:type="dxa"/>
            <w:vMerge w:val="restart"/>
            <w:tcBorders>
              <w:top w:val="nil"/>
              <w:left w:val="nil"/>
              <w:right w:val="nil"/>
            </w:tcBorders>
          </w:tcPr>
          <w:p w:rsidR="008F6F1A" w:rsidRDefault="00FE5FB7">
            <w:pPr>
              <w:pStyle w:val="TableParagraph"/>
              <w:spacing w:before="18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Mumps (see also MMR and Measles)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8"/>
              <w:ind w:left="16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1989;38:388–92, 397–400</w:t>
            </w:r>
          </w:p>
        </w:tc>
      </w:tr>
      <w:tr w:rsidR="008F6F1A">
        <w:trPr>
          <w:trHeight w:hRule="exact" w:val="216"/>
        </w:trPr>
        <w:tc>
          <w:tcPr>
            <w:tcW w:w="3149" w:type="dxa"/>
            <w:vMerge/>
            <w:tcBorders>
              <w:left w:val="nil"/>
              <w:bottom w:val="nil"/>
              <w:right w:val="nil"/>
            </w:tcBorders>
          </w:tcPr>
          <w:p w:rsidR="008F6F1A" w:rsidRDefault="008F6F1A"/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4" w:lineRule="exact"/>
              <w:ind w:left="16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2006;55;629–630</w:t>
            </w:r>
          </w:p>
        </w:tc>
      </w:tr>
      <w:tr w:rsidR="008F6F1A">
        <w:trPr>
          <w:trHeight w:hRule="exact" w:val="216"/>
        </w:trPr>
        <w:tc>
          <w:tcPr>
            <w:tcW w:w="3149" w:type="dxa"/>
            <w:vMerge w:val="restart"/>
            <w:tcBorders>
              <w:top w:val="nil"/>
              <w:left w:val="nil"/>
              <w:right w:val="nil"/>
            </w:tcBorders>
          </w:tcPr>
          <w:p w:rsidR="008F6F1A" w:rsidRDefault="00FE5FB7">
            <w:pPr>
              <w:pStyle w:val="TableParagraph"/>
              <w:spacing w:before="26" w:line="180" w:lineRule="exact"/>
              <w:ind w:left="86" w:right="554" w:hanging="8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Pertussis, acellular (see also</w:t>
            </w:r>
            <w:r>
              <w:rPr>
                <w:rFonts w:ascii="Myriad Pro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Diphtheria, tetanus, and pertussis)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8"/>
              <w:ind w:left="16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2006</w:t>
            </w:r>
            <w:proofErr w:type="gramStart"/>
            <w:r>
              <w:rPr>
                <w:rFonts w:ascii="Myriad Pro"/>
                <w:color w:val="231F20"/>
                <w:sz w:val="16"/>
              </w:rPr>
              <w:t>;55</w:t>
            </w:r>
            <w:proofErr w:type="gramEnd"/>
            <w:r>
              <w:rPr>
                <w:rFonts w:ascii="Myriad Pro"/>
                <w:color w:val="231F20"/>
                <w:sz w:val="16"/>
              </w:rPr>
              <w:t>(No.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RR-3)</w:t>
            </w:r>
          </w:p>
        </w:tc>
      </w:tr>
      <w:tr w:rsidR="008F6F1A">
        <w:trPr>
          <w:trHeight w:hRule="exact" w:val="189"/>
        </w:trPr>
        <w:tc>
          <w:tcPr>
            <w:tcW w:w="3149" w:type="dxa"/>
            <w:vMerge/>
            <w:tcBorders>
              <w:left w:val="nil"/>
              <w:right w:val="nil"/>
            </w:tcBorders>
          </w:tcPr>
          <w:p w:rsidR="008F6F1A" w:rsidRDefault="008F6F1A"/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4" w:lineRule="exact"/>
              <w:ind w:left="16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2006</w:t>
            </w:r>
            <w:proofErr w:type="gramStart"/>
            <w:r>
              <w:rPr>
                <w:rFonts w:ascii="Myriad Pro"/>
                <w:color w:val="231F20"/>
                <w:sz w:val="16"/>
              </w:rPr>
              <w:t>;55</w:t>
            </w:r>
            <w:proofErr w:type="gramEnd"/>
            <w:r>
              <w:rPr>
                <w:rFonts w:ascii="Myriad Pro"/>
                <w:color w:val="231F20"/>
                <w:sz w:val="16"/>
              </w:rPr>
              <w:t>(No.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RR-17)</w:t>
            </w:r>
          </w:p>
        </w:tc>
      </w:tr>
      <w:tr w:rsidR="008F6F1A">
        <w:trPr>
          <w:trHeight w:hRule="exact" w:val="189"/>
        </w:trPr>
        <w:tc>
          <w:tcPr>
            <w:tcW w:w="3149" w:type="dxa"/>
            <w:vMerge/>
            <w:tcBorders>
              <w:left w:val="nil"/>
              <w:right w:val="nil"/>
            </w:tcBorders>
          </w:tcPr>
          <w:p w:rsidR="008F6F1A" w:rsidRDefault="008F6F1A"/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4" w:lineRule="exact"/>
              <w:ind w:left="16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2008</w:t>
            </w:r>
            <w:proofErr w:type="gramStart"/>
            <w:r>
              <w:rPr>
                <w:rFonts w:ascii="Myriad Pro"/>
                <w:color w:val="231F20"/>
                <w:sz w:val="16"/>
              </w:rPr>
              <w:t>;57</w:t>
            </w:r>
            <w:proofErr w:type="gramEnd"/>
            <w:r>
              <w:rPr>
                <w:rFonts w:ascii="Myriad Pro"/>
                <w:color w:val="231F20"/>
                <w:sz w:val="16"/>
              </w:rPr>
              <w:t>(No.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RR-4)</w:t>
            </w:r>
          </w:p>
        </w:tc>
      </w:tr>
      <w:tr w:rsidR="008F6F1A">
        <w:trPr>
          <w:trHeight w:hRule="exact" w:val="216"/>
        </w:trPr>
        <w:tc>
          <w:tcPr>
            <w:tcW w:w="3149" w:type="dxa"/>
            <w:vMerge/>
            <w:tcBorders>
              <w:left w:val="nil"/>
              <w:bottom w:val="nil"/>
              <w:right w:val="nil"/>
            </w:tcBorders>
          </w:tcPr>
          <w:p w:rsidR="008F6F1A" w:rsidRDefault="008F6F1A"/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4" w:lineRule="exact"/>
              <w:ind w:left="16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2011;60:13–15</w:t>
            </w:r>
          </w:p>
        </w:tc>
      </w:tr>
      <w:tr w:rsidR="008F6F1A">
        <w:trPr>
          <w:trHeight w:hRule="exact" w:val="216"/>
        </w:trPr>
        <w:tc>
          <w:tcPr>
            <w:tcW w:w="3149" w:type="dxa"/>
            <w:vMerge w:val="restart"/>
            <w:tcBorders>
              <w:top w:val="nil"/>
              <w:left w:val="nil"/>
              <w:right w:val="nil"/>
            </w:tcBorders>
          </w:tcPr>
          <w:p w:rsidR="008F6F1A" w:rsidRDefault="00FE5FB7">
            <w:pPr>
              <w:pStyle w:val="TableParagraph"/>
              <w:spacing w:before="18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Poliomyelitis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8"/>
              <w:ind w:left="16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2000</w:t>
            </w:r>
            <w:proofErr w:type="gramStart"/>
            <w:r>
              <w:rPr>
                <w:rFonts w:ascii="Myriad Pro"/>
                <w:color w:val="231F20"/>
                <w:sz w:val="16"/>
              </w:rPr>
              <w:t>;49</w:t>
            </w:r>
            <w:proofErr w:type="gramEnd"/>
            <w:r>
              <w:rPr>
                <w:rFonts w:ascii="Myriad Pro"/>
                <w:color w:val="231F20"/>
                <w:sz w:val="16"/>
              </w:rPr>
              <w:t>(No.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RR-5)</w:t>
            </w:r>
          </w:p>
        </w:tc>
      </w:tr>
      <w:tr w:rsidR="008F6F1A">
        <w:trPr>
          <w:trHeight w:hRule="exact" w:val="216"/>
        </w:trPr>
        <w:tc>
          <w:tcPr>
            <w:tcW w:w="3149" w:type="dxa"/>
            <w:vMerge/>
            <w:tcBorders>
              <w:left w:val="nil"/>
              <w:bottom w:val="nil"/>
              <w:right w:val="nil"/>
            </w:tcBorders>
          </w:tcPr>
          <w:p w:rsidR="008F6F1A" w:rsidRDefault="008F6F1A"/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4" w:lineRule="exact"/>
              <w:ind w:left="16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2009;58:829–30</w:t>
            </w:r>
          </w:p>
        </w:tc>
      </w:tr>
      <w:tr w:rsidR="008F6F1A">
        <w:trPr>
          <w:trHeight w:hRule="exact" w:val="242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8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Rubella (see also MMR, Measles, and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Mumps)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8"/>
              <w:ind w:left="16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2001;50:1117</w:t>
            </w:r>
          </w:p>
        </w:tc>
      </w:tr>
      <w:tr w:rsidR="008F6F1A">
        <w:trPr>
          <w:trHeight w:hRule="exact" w:val="242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8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Typhoid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8"/>
              <w:ind w:left="16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1994</w:t>
            </w:r>
            <w:proofErr w:type="gramStart"/>
            <w:r>
              <w:rPr>
                <w:rFonts w:ascii="Myriad Pro"/>
                <w:color w:val="231F20"/>
                <w:sz w:val="16"/>
              </w:rPr>
              <w:t>;43</w:t>
            </w:r>
            <w:proofErr w:type="gramEnd"/>
            <w:r>
              <w:rPr>
                <w:rFonts w:ascii="Myriad Pro"/>
                <w:color w:val="231F20"/>
                <w:sz w:val="16"/>
              </w:rPr>
              <w:t>(No.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RR-14)</w:t>
            </w:r>
          </w:p>
        </w:tc>
      </w:tr>
      <w:tr w:rsidR="008F6F1A">
        <w:trPr>
          <w:trHeight w:hRule="exact" w:val="258"/>
        </w:trPr>
        <w:tc>
          <w:tcPr>
            <w:tcW w:w="3149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18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Varicella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18"/>
              <w:ind w:left="16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2007</w:t>
            </w:r>
            <w:proofErr w:type="gramStart"/>
            <w:r>
              <w:rPr>
                <w:rFonts w:ascii="Myriad Pro"/>
                <w:color w:val="231F20"/>
                <w:sz w:val="16"/>
              </w:rPr>
              <w:t>;56</w:t>
            </w:r>
            <w:proofErr w:type="gramEnd"/>
            <w:r>
              <w:rPr>
                <w:rFonts w:ascii="Myriad Pro"/>
                <w:color w:val="231F20"/>
                <w:sz w:val="16"/>
              </w:rPr>
              <w:t>(No.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RR-4)</w:t>
            </w:r>
          </w:p>
        </w:tc>
      </w:tr>
      <w:tr w:rsidR="008F6F1A">
        <w:trPr>
          <w:trHeight w:hRule="exact" w:val="1689"/>
        </w:trPr>
        <w:tc>
          <w:tcPr>
            <w:tcW w:w="5150" w:type="dxa"/>
            <w:gridSpan w:val="2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8" w:line="180" w:lineRule="exact"/>
              <w:ind w:left="100" w:hanging="101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*</w:t>
            </w:r>
            <w:r>
              <w:rPr>
                <w:rFonts w:ascii="Myriad Pro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pacing w:val="-3"/>
                <w:sz w:val="16"/>
              </w:rPr>
              <w:t>Persons</w:t>
            </w:r>
            <w:r>
              <w:rPr>
                <w:rFonts w:ascii="Myriad Pro"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who</w:t>
            </w:r>
            <w:r>
              <w:rPr>
                <w:rFonts w:ascii="Myriad Pro"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provide</w:t>
            </w:r>
            <w:r>
              <w:rPr>
                <w:rFonts w:ascii="Myriad Pro"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health</w:t>
            </w:r>
            <w:r>
              <w:rPr>
                <w:rFonts w:ascii="Myriad Pro"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care</w:t>
            </w:r>
            <w:r>
              <w:rPr>
                <w:rFonts w:ascii="Myriad Pro"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to</w:t>
            </w:r>
            <w:r>
              <w:rPr>
                <w:rFonts w:ascii="Myriad Pro"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patients</w:t>
            </w:r>
            <w:r>
              <w:rPr>
                <w:rFonts w:ascii="Myriad Pro"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or</w:t>
            </w:r>
            <w:r>
              <w:rPr>
                <w:rFonts w:ascii="Myriad Pro"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work</w:t>
            </w:r>
            <w:r>
              <w:rPr>
                <w:rFonts w:ascii="Myriad Pro"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in</w:t>
            </w:r>
            <w:r>
              <w:rPr>
                <w:rFonts w:ascii="Myriad Pro"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institutions</w:t>
            </w:r>
            <w:r>
              <w:rPr>
                <w:rFonts w:ascii="Myriad Pro"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that</w:t>
            </w:r>
            <w:r>
              <w:rPr>
                <w:rFonts w:ascii="Myriad Pro"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pacing w:val="-3"/>
                <w:sz w:val="16"/>
              </w:rPr>
              <w:t>provide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patient care (e.g., physicians, nurses, emergency medical personnel,</w:t>
            </w:r>
            <w:r>
              <w:rPr>
                <w:rFonts w:ascii="Myriad Pro"/>
                <w:color w:val="231F20"/>
                <w:spacing w:val="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dental </w:t>
            </w:r>
            <w:r>
              <w:rPr>
                <w:rFonts w:ascii="Myriad Pro"/>
                <w:color w:val="231F20"/>
                <w:spacing w:val="4"/>
                <w:sz w:val="16"/>
              </w:rPr>
              <w:t xml:space="preserve">professionals </w:t>
            </w:r>
            <w:r>
              <w:rPr>
                <w:rFonts w:ascii="Myriad Pro"/>
                <w:color w:val="231F20"/>
                <w:spacing w:val="3"/>
                <w:sz w:val="16"/>
              </w:rPr>
              <w:t xml:space="preserve">and </w:t>
            </w:r>
            <w:r>
              <w:rPr>
                <w:rFonts w:ascii="Myriad Pro"/>
                <w:color w:val="231F20"/>
                <w:spacing w:val="4"/>
                <w:sz w:val="16"/>
              </w:rPr>
              <w:t xml:space="preserve">students, medical </w:t>
            </w:r>
            <w:r>
              <w:rPr>
                <w:rFonts w:ascii="Myriad Pro"/>
                <w:color w:val="231F20"/>
                <w:spacing w:val="3"/>
                <w:sz w:val="16"/>
              </w:rPr>
              <w:t xml:space="preserve">and </w:t>
            </w:r>
            <w:r>
              <w:rPr>
                <w:rFonts w:ascii="Myriad Pro"/>
                <w:color w:val="231F20"/>
                <w:spacing w:val="4"/>
                <w:sz w:val="16"/>
              </w:rPr>
              <w:t>nursing students,</w:t>
            </w:r>
            <w:r>
              <w:rPr>
                <w:rFonts w:ascii="Myriad Pro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pacing w:val="4"/>
                <w:sz w:val="16"/>
              </w:rPr>
              <w:t>laboratory</w:t>
            </w:r>
            <w:r>
              <w:rPr>
                <w:rFonts w:ascii="Myriad Pro"/>
                <w:color w:val="231F20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pacing w:val="-3"/>
                <w:sz w:val="16"/>
              </w:rPr>
              <w:t>technicians,</w:t>
            </w:r>
            <w:r>
              <w:rPr>
                <w:rFonts w:ascii="Myriad Pro"/>
                <w:color w:val="231F20"/>
                <w:spacing w:val="-1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hospital</w:t>
            </w:r>
            <w:r>
              <w:rPr>
                <w:rFonts w:ascii="Myriad Pro"/>
                <w:color w:val="231F20"/>
                <w:spacing w:val="-1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pacing w:val="-3"/>
                <w:sz w:val="16"/>
              </w:rPr>
              <w:t>volunteers,</w:t>
            </w:r>
            <w:r>
              <w:rPr>
                <w:rFonts w:ascii="Myriad Pro"/>
                <w:color w:val="231F20"/>
                <w:spacing w:val="-1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</w:t>
            </w:r>
            <w:r>
              <w:rPr>
                <w:rFonts w:ascii="Myriad Pro"/>
                <w:color w:val="231F20"/>
                <w:spacing w:val="-1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pacing w:val="-3"/>
                <w:sz w:val="16"/>
              </w:rPr>
              <w:t>administrative</w:t>
            </w:r>
            <w:r>
              <w:rPr>
                <w:rFonts w:ascii="Myriad Pro"/>
                <w:color w:val="231F20"/>
                <w:spacing w:val="-1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</w:t>
            </w:r>
            <w:r>
              <w:rPr>
                <w:rFonts w:ascii="Myriad Pro"/>
                <w:color w:val="231F20"/>
                <w:spacing w:val="-1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support</w:t>
            </w:r>
            <w:r>
              <w:rPr>
                <w:rFonts w:ascii="Myriad Pro"/>
                <w:color w:val="231F20"/>
                <w:spacing w:val="-1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staff</w:t>
            </w:r>
            <w:r>
              <w:rPr>
                <w:rFonts w:ascii="Myriad Pro"/>
                <w:color w:val="231F20"/>
                <w:spacing w:val="-1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in</w:t>
            </w:r>
            <w:r>
              <w:rPr>
                <w:rFonts w:ascii="Myriad Pro"/>
                <w:color w:val="231F20"/>
                <w:spacing w:val="-1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health-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care institutions). </w:t>
            </w:r>
            <w:r>
              <w:rPr>
                <w:rFonts w:ascii="Myriad Pro Light"/>
                <w:b/>
                <w:color w:val="231F20"/>
                <w:sz w:val="16"/>
              </w:rPr>
              <w:t xml:space="preserve">Source: </w:t>
            </w:r>
            <w:r>
              <w:rPr>
                <w:rFonts w:ascii="Myriad Pro"/>
                <w:color w:val="231F20"/>
                <w:sz w:val="16"/>
              </w:rPr>
              <w:t>U.S. Department of Health and Human</w:t>
            </w:r>
            <w:r>
              <w:rPr>
                <w:rFonts w:ascii="Myriad Pro"/>
                <w:color w:val="231F20"/>
                <w:spacing w:val="10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Services. Definition of health-care personnel (HCP). Available at</w:t>
            </w:r>
            <w:r>
              <w:rPr>
                <w:rFonts w:ascii="Myriad Pro"/>
                <w:color w:val="231F20"/>
                <w:spacing w:val="26"/>
                <w:sz w:val="16"/>
              </w:rPr>
              <w:t xml:space="preserve"> </w:t>
            </w:r>
            <w:hyperlink r:id="rId24">
              <w:r>
                <w:rPr>
                  <w:rFonts w:ascii="Myriad Pro"/>
                  <w:color w:val="231F20"/>
                  <w:sz w:val="16"/>
                </w:rPr>
                <w:t>http://www.hhs.gov/</w:t>
              </w:r>
            </w:hyperlink>
            <w:r>
              <w:rPr>
                <w:rFonts w:ascii="Myriad Pro"/>
                <w:color w:val="231F20"/>
                <w:sz w:val="16"/>
              </w:rPr>
              <w:t xml:space="preserve"> </w:t>
            </w:r>
            <w:hyperlink r:id="rId25">
              <w:r>
                <w:rPr>
                  <w:rFonts w:ascii="Myriad Pro"/>
                  <w:color w:val="231F20"/>
                  <w:sz w:val="16"/>
                </w:rPr>
                <w:t>ask/initiatives/</w:t>
              </w:r>
              <w:proofErr w:type="spellStart"/>
              <w:r>
                <w:rPr>
                  <w:rFonts w:ascii="Myriad Pro"/>
                  <w:color w:val="231F20"/>
                  <w:sz w:val="16"/>
                </w:rPr>
                <w:t>vacctoolkit</w:t>
              </w:r>
              <w:proofErr w:type="spellEnd"/>
              <w:r>
                <w:rPr>
                  <w:rFonts w:ascii="Myriad Pro"/>
                  <w:color w:val="231F20"/>
                  <w:sz w:val="16"/>
                </w:rPr>
                <w:t>/definition.html</w:t>
              </w:r>
            </w:hyperlink>
            <w:r>
              <w:rPr>
                <w:rFonts w:ascii="Myriad Pro"/>
                <w:color w:val="231F20"/>
                <w:sz w:val="16"/>
              </w:rPr>
              <w:t>.</w:t>
            </w:r>
          </w:p>
          <w:p w:rsidR="008F6F1A" w:rsidRDefault="00FE5FB7">
            <w:pPr>
              <w:pStyle w:val="TableParagraph"/>
              <w:spacing w:line="172" w:lineRule="exact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position w:val="5"/>
                <w:sz w:val="12"/>
                <w:szCs w:val="12"/>
              </w:rPr>
              <w:t xml:space="preserve">†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This report provides guidance from CDC and is not an ACIP statement.</w:t>
            </w:r>
          </w:p>
          <w:p w:rsidR="008F6F1A" w:rsidRDefault="00FE5FB7">
            <w:pPr>
              <w:pStyle w:val="TableParagraph"/>
              <w:spacing w:line="191" w:lineRule="exact"/>
              <w:ind w:right="-1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position w:val="5"/>
                <w:sz w:val="12"/>
                <w:szCs w:val="12"/>
              </w:rPr>
              <w:t>§</w:t>
            </w:r>
            <w:r>
              <w:rPr>
                <w:rFonts w:ascii="Myriad Pro" w:eastAsia="Myriad Pro" w:hAnsi="Myriad Pro" w:cs="Myriad Pro"/>
                <w:color w:val="231F20"/>
                <w:spacing w:val="10"/>
                <w:position w:val="5"/>
                <w:sz w:val="12"/>
                <w:szCs w:val="12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>Each</w:t>
            </w:r>
            <w:r>
              <w:rPr>
                <w:rFonts w:ascii="Myriad Pro" w:eastAsia="Myriad Pro" w:hAnsi="Myriad Pro" w:cs="Myriad Pro"/>
                <w:color w:val="231F2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>year</w:t>
            </w:r>
            <w:r>
              <w:rPr>
                <w:rFonts w:ascii="Myriad Pro" w:eastAsia="Myriad Pro" w:hAnsi="Myriad Pro" w:cs="Myriad Pro"/>
                <w:color w:val="231F2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>influenza</w:t>
            </w:r>
            <w:r>
              <w:rPr>
                <w:rFonts w:ascii="Myriad Pro" w:eastAsia="Myriad Pro" w:hAnsi="Myriad Pro" w:cs="Myriad Pro"/>
                <w:color w:val="231F2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>vaccine</w:t>
            </w:r>
            <w:r>
              <w:rPr>
                <w:rFonts w:ascii="Myriad Pro" w:eastAsia="Myriad Pro" w:hAnsi="Myriad Pro" w:cs="Myriad Pro"/>
                <w:color w:val="231F2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>recommendations</w:t>
            </w:r>
            <w:r>
              <w:rPr>
                <w:rFonts w:ascii="Myriad Pro" w:eastAsia="Myriad Pro" w:hAnsi="Myriad Pro" w:cs="Myriad Pro"/>
                <w:color w:val="231F2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>are</w:t>
            </w:r>
            <w:r>
              <w:rPr>
                <w:rFonts w:ascii="Myriad Pro" w:eastAsia="Myriad Pro" w:hAnsi="Myriad Pro" w:cs="Myriad Pro"/>
                <w:color w:val="231F2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>reviewed</w:t>
            </w:r>
            <w:r>
              <w:rPr>
                <w:rFonts w:ascii="Myriad Pro" w:eastAsia="Myriad Pro" w:hAnsi="Myriad Pro" w:cs="Myriad Pro"/>
                <w:color w:val="231F2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>amended</w:t>
            </w:r>
            <w:r>
              <w:rPr>
                <w:rFonts w:ascii="Myriad Pro" w:eastAsia="Myriad Pro" w:hAnsi="Myriad Pro" w:cs="Myriad Pro"/>
                <w:color w:val="231F2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to</w:t>
            </w:r>
          </w:p>
        </w:tc>
      </w:tr>
    </w:tbl>
    <w:p w:rsidR="008F6F1A" w:rsidRDefault="00FE5FB7">
      <w:pPr>
        <w:spacing w:line="180" w:lineRule="exact"/>
        <w:ind w:left="212" w:right="4660"/>
        <w:jc w:val="both"/>
        <w:rPr>
          <w:rFonts w:ascii="Myriad Pro" w:eastAsia="Myriad Pro" w:hAnsi="Myriad Pro" w:cs="Myriad Pro"/>
          <w:sz w:val="16"/>
          <w:szCs w:val="16"/>
        </w:rPr>
      </w:pPr>
      <w:proofErr w:type="gramStart"/>
      <w:r>
        <w:rPr>
          <w:rFonts w:ascii="Myriad Pro"/>
          <w:color w:val="231F20"/>
          <w:spacing w:val="-4"/>
          <w:sz w:val="16"/>
        </w:rPr>
        <w:t>reflect</w:t>
      </w:r>
      <w:proofErr w:type="gramEnd"/>
      <w:r>
        <w:rPr>
          <w:rFonts w:ascii="Myriad Pro"/>
          <w:color w:val="231F20"/>
          <w:spacing w:val="-11"/>
          <w:sz w:val="16"/>
        </w:rPr>
        <w:t xml:space="preserve"> </w:t>
      </w:r>
      <w:r>
        <w:rPr>
          <w:rFonts w:ascii="Myriad Pro"/>
          <w:color w:val="231F20"/>
          <w:spacing w:val="-4"/>
          <w:sz w:val="16"/>
        </w:rPr>
        <w:t>updated</w:t>
      </w:r>
      <w:r>
        <w:rPr>
          <w:rFonts w:ascii="Myriad Pro"/>
          <w:color w:val="231F20"/>
          <w:spacing w:val="-11"/>
          <w:sz w:val="16"/>
        </w:rPr>
        <w:t xml:space="preserve"> </w:t>
      </w:r>
      <w:r>
        <w:rPr>
          <w:rFonts w:ascii="Myriad Pro"/>
          <w:color w:val="231F20"/>
          <w:spacing w:val="-4"/>
          <w:sz w:val="16"/>
        </w:rPr>
        <w:t>information</w:t>
      </w:r>
      <w:r>
        <w:rPr>
          <w:rFonts w:ascii="Myriad Pro"/>
          <w:color w:val="231F20"/>
          <w:spacing w:val="-11"/>
          <w:sz w:val="16"/>
        </w:rPr>
        <w:t xml:space="preserve"> </w:t>
      </w:r>
      <w:r>
        <w:rPr>
          <w:rFonts w:ascii="Myriad Pro"/>
          <w:color w:val="231F20"/>
          <w:spacing w:val="-4"/>
          <w:sz w:val="16"/>
        </w:rPr>
        <w:t>concerning</w:t>
      </w:r>
      <w:r>
        <w:rPr>
          <w:rFonts w:ascii="Myriad Pro"/>
          <w:color w:val="231F20"/>
          <w:spacing w:val="-11"/>
          <w:sz w:val="16"/>
        </w:rPr>
        <w:t xml:space="preserve"> </w:t>
      </w:r>
      <w:r>
        <w:rPr>
          <w:rFonts w:ascii="Myriad Pro"/>
          <w:color w:val="231F20"/>
          <w:spacing w:val="-4"/>
          <w:sz w:val="16"/>
        </w:rPr>
        <w:t>influenza</w:t>
      </w:r>
      <w:r>
        <w:rPr>
          <w:rFonts w:ascii="Myriad Pro"/>
          <w:color w:val="231F20"/>
          <w:spacing w:val="-11"/>
          <w:sz w:val="16"/>
        </w:rPr>
        <w:t xml:space="preserve"> </w:t>
      </w:r>
      <w:r>
        <w:rPr>
          <w:rFonts w:ascii="Myriad Pro"/>
          <w:color w:val="231F20"/>
          <w:spacing w:val="-3"/>
          <w:sz w:val="16"/>
        </w:rPr>
        <w:t>activity</w:t>
      </w:r>
      <w:r>
        <w:rPr>
          <w:rFonts w:ascii="Myriad Pro"/>
          <w:color w:val="231F20"/>
          <w:spacing w:val="-11"/>
          <w:sz w:val="16"/>
        </w:rPr>
        <w:t xml:space="preserve"> </w:t>
      </w:r>
      <w:r>
        <w:rPr>
          <w:rFonts w:ascii="Myriad Pro"/>
          <w:color w:val="231F20"/>
          <w:sz w:val="16"/>
        </w:rPr>
        <w:t>in</w:t>
      </w:r>
      <w:r>
        <w:rPr>
          <w:rFonts w:ascii="Myriad Pro"/>
          <w:color w:val="231F20"/>
          <w:spacing w:val="-11"/>
          <w:sz w:val="16"/>
        </w:rPr>
        <w:t xml:space="preserve"> </w:t>
      </w:r>
      <w:r>
        <w:rPr>
          <w:rFonts w:ascii="Myriad Pro"/>
          <w:color w:val="231F20"/>
          <w:spacing w:val="-3"/>
          <w:sz w:val="16"/>
        </w:rPr>
        <w:t>the</w:t>
      </w:r>
      <w:r>
        <w:rPr>
          <w:rFonts w:ascii="Myriad Pro"/>
          <w:color w:val="231F20"/>
          <w:spacing w:val="-11"/>
          <w:sz w:val="16"/>
        </w:rPr>
        <w:t xml:space="preserve"> </w:t>
      </w:r>
      <w:r>
        <w:rPr>
          <w:rFonts w:ascii="Myriad Pro"/>
          <w:color w:val="231F20"/>
          <w:spacing w:val="-4"/>
          <w:sz w:val="16"/>
        </w:rPr>
        <w:t>United</w:t>
      </w:r>
      <w:r>
        <w:rPr>
          <w:rFonts w:ascii="Myriad Pro"/>
          <w:color w:val="231F20"/>
          <w:spacing w:val="-11"/>
          <w:sz w:val="16"/>
        </w:rPr>
        <w:t xml:space="preserve"> </w:t>
      </w:r>
      <w:r>
        <w:rPr>
          <w:rFonts w:ascii="Myriad Pro"/>
          <w:color w:val="231F20"/>
          <w:spacing w:val="-4"/>
          <w:sz w:val="16"/>
        </w:rPr>
        <w:t>States</w:t>
      </w:r>
      <w:r>
        <w:rPr>
          <w:rFonts w:ascii="Myriad Pro"/>
          <w:color w:val="231F20"/>
          <w:spacing w:val="-11"/>
          <w:sz w:val="16"/>
        </w:rPr>
        <w:t xml:space="preserve"> </w:t>
      </w:r>
      <w:r>
        <w:rPr>
          <w:rFonts w:ascii="Myriad Pro"/>
          <w:color w:val="231F20"/>
          <w:spacing w:val="-5"/>
          <w:sz w:val="16"/>
        </w:rPr>
        <w:t>for</w:t>
      </w:r>
      <w:r>
        <w:rPr>
          <w:rFonts w:ascii="Myriad Pro"/>
          <w:color w:val="231F20"/>
          <w:spacing w:val="-30"/>
          <w:sz w:val="16"/>
        </w:rPr>
        <w:t xml:space="preserve"> </w:t>
      </w:r>
      <w:r>
        <w:rPr>
          <w:rFonts w:ascii="Myriad Pro"/>
          <w:color w:val="231F20"/>
          <w:spacing w:val="-4"/>
          <w:sz w:val="16"/>
        </w:rPr>
        <w:t>the</w:t>
      </w:r>
      <w:r>
        <w:rPr>
          <w:rFonts w:ascii="Myriad Pro"/>
          <w:color w:val="231F20"/>
          <w:spacing w:val="-17"/>
          <w:sz w:val="16"/>
        </w:rPr>
        <w:t xml:space="preserve"> </w:t>
      </w:r>
      <w:r>
        <w:rPr>
          <w:rFonts w:ascii="Myriad Pro"/>
          <w:color w:val="231F20"/>
          <w:spacing w:val="-5"/>
          <w:sz w:val="16"/>
        </w:rPr>
        <w:t>preceding</w:t>
      </w:r>
      <w:r>
        <w:rPr>
          <w:rFonts w:ascii="Myriad Pro"/>
          <w:color w:val="231F20"/>
          <w:spacing w:val="-17"/>
          <w:sz w:val="16"/>
        </w:rPr>
        <w:t xml:space="preserve"> </w:t>
      </w:r>
      <w:r>
        <w:rPr>
          <w:rFonts w:ascii="Myriad Pro"/>
          <w:color w:val="231F20"/>
          <w:spacing w:val="-5"/>
          <w:sz w:val="16"/>
        </w:rPr>
        <w:t>influenza</w:t>
      </w:r>
      <w:r>
        <w:rPr>
          <w:rFonts w:ascii="Myriad Pro"/>
          <w:color w:val="231F20"/>
          <w:spacing w:val="-17"/>
          <w:sz w:val="16"/>
        </w:rPr>
        <w:t xml:space="preserve"> </w:t>
      </w:r>
      <w:r>
        <w:rPr>
          <w:rFonts w:ascii="Myriad Pro"/>
          <w:color w:val="231F20"/>
          <w:spacing w:val="-5"/>
          <w:sz w:val="16"/>
        </w:rPr>
        <w:t>season</w:t>
      </w:r>
      <w:r>
        <w:rPr>
          <w:rFonts w:ascii="Myriad Pro"/>
          <w:color w:val="231F20"/>
          <w:spacing w:val="-17"/>
          <w:sz w:val="16"/>
        </w:rPr>
        <w:t xml:space="preserve"> </w:t>
      </w:r>
      <w:r>
        <w:rPr>
          <w:rFonts w:ascii="Myriad Pro"/>
          <w:color w:val="231F20"/>
          <w:spacing w:val="-4"/>
          <w:sz w:val="16"/>
        </w:rPr>
        <w:t>and</w:t>
      </w:r>
      <w:r>
        <w:rPr>
          <w:rFonts w:ascii="Myriad Pro"/>
          <w:color w:val="231F20"/>
          <w:spacing w:val="-17"/>
          <w:sz w:val="16"/>
        </w:rPr>
        <w:t xml:space="preserve"> </w:t>
      </w:r>
      <w:r>
        <w:rPr>
          <w:rFonts w:ascii="Myriad Pro"/>
          <w:color w:val="231F20"/>
          <w:spacing w:val="-3"/>
          <w:sz w:val="16"/>
        </w:rPr>
        <w:t>to</w:t>
      </w:r>
      <w:r>
        <w:rPr>
          <w:rFonts w:ascii="Myriad Pro"/>
          <w:color w:val="231F20"/>
          <w:spacing w:val="-17"/>
          <w:sz w:val="16"/>
        </w:rPr>
        <w:t xml:space="preserve"> </w:t>
      </w:r>
      <w:r>
        <w:rPr>
          <w:rFonts w:ascii="Myriad Pro"/>
          <w:color w:val="231F20"/>
          <w:spacing w:val="-5"/>
          <w:sz w:val="16"/>
        </w:rPr>
        <w:t>provide</w:t>
      </w:r>
      <w:r>
        <w:rPr>
          <w:rFonts w:ascii="Myriad Pro"/>
          <w:color w:val="231F20"/>
          <w:spacing w:val="-17"/>
          <w:sz w:val="16"/>
        </w:rPr>
        <w:t xml:space="preserve"> </w:t>
      </w:r>
      <w:r>
        <w:rPr>
          <w:rFonts w:ascii="Myriad Pro"/>
          <w:color w:val="231F20"/>
          <w:spacing w:val="-5"/>
          <w:sz w:val="16"/>
        </w:rPr>
        <w:t>information</w:t>
      </w:r>
      <w:r>
        <w:rPr>
          <w:rFonts w:ascii="Myriad Pro"/>
          <w:color w:val="231F20"/>
          <w:spacing w:val="-17"/>
          <w:sz w:val="16"/>
        </w:rPr>
        <w:t xml:space="preserve"> </w:t>
      </w:r>
      <w:r>
        <w:rPr>
          <w:rFonts w:ascii="Myriad Pro"/>
          <w:color w:val="231F20"/>
          <w:spacing w:val="-3"/>
          <w:sz w:val="16"/>
        </w:rPr>
        <w:t>on</w:t>
      </w:r>
      <w:r>
        <w:rPr>
          <w:rFonts w:ascii="Myriad Pro"/>
          <w:color w:val="231F20"/>
          <w:spacing w:val="-17"/>
          <w:sz w:val="16"/>
        </w:rPr>
        <w:t xml:space="preserve"> </w:t>
      </w:r>
      <w:r>
        <w:rPr>
          <w:rFonts w:ascii="Myriad Pro"/>
          <w:color w:val="231F20"/>
          <w:spacing w:val="-4"/>
          <w:sz w:val="16"/>
        </w:rPr>
        <w:t>the</w:t>
      </w:r>
      <w:r>
        <w:rPr>
          <w:rFonts w:ascii="Myriad Pro"/>
          <w:color w:val="231F20"/>
          <w:spacing w:val="-17"/>
          <w:sz w:val="16"/>
        </w:rPr>
        <w:t xml:space="preserve"> </w:t>
      </w:r>
      <w:r>
        <w:rPr>
          <w:rFonts w:ascii="Myriad Pro"/>
          <w:color w:val="231F20"/>
          <w:spacing w:val="-5"/>
          <w:sz w:val="16"/>
        </w:rPr>
        <w:t>vaccine</w:t>
      </w:r>
      <w:r>
        <w:rPr>
          <w:rFonts w:ascii="Myriad Pro"/>
          <w:color w:val="231F20"/>
          <w:spacing w:val="-17"/>
          <w:sz w:val="16"/>
        </w:rPr>
        <w:t xml:space="preserve"> </w:t>
      </w:r>
      <w:r>
        <w:rPr>
          <w:rFonts w:ascii="Myriad Pro"/>
          <w:color w:val="231F20"/>
          <w:spacing w:val="-6"/>
          <w:sz w:val="16"/>
        </w:rPr>
        <w:t>available</w:t>
      </w:r>
      <w:r>
        <w:rPr>
          <w:rFonts w:ascii="Myriad Pro"/>
          <w:color w:val="231F20"/>
          <w:spacing w:val="-30"/>
          <w:sz w:val="16"/>
        </w:rPr>
        <w:t xml:space="preserve"> </w:t>
      </w:r>
      <w:r>
        <w:rPr>
          <w:rFonts w:ascii="Myriad Pro"/>
          <w:color w:val="231F20"/>
          <w:sz w:val="16"/>
        </w:rPr>
        <w:t>for the upcoming influenza season. These recommendations are</w:t>
      </w:r>
      <w:r>
        <w:rPr>
          <w:rFonts w:ascii="Myriad Pro"/>
          <w:color w:val="231F20"/>
          <w:spacing w:val="20"/>
          <w:sz w:val="16"/>
        </w:rPr>
        <w:t xml:space="preserve"> </w:t>
      </w:r>
      <w:r>
        <w:rPr>
          <w:rFonts w:ascii="Myriad Pro"/>
          <w:color w:val="231F20"/>
          <w:sz w:val="16"/>
        </w:rPr>
        <w:t>published</w:t>
      </w:r>
      <w:r>
        <w:rPr>
          <w:rFonts w:ascii="Myriad Pro"/>
          <w:color w:val="231F20"/>
          <w:spacing w:val="-1"/>
          <w:sz w:val="16"/>
        </w:rPr>
        <w:t xml:space="preserve"> </w:t>
      </w:r>
      <w:r>
        <w:rPr>
          <w:rFonts w:ascii="Myriad Pro"/>
          <w:color w:val="231F20"/>
          <w:spacing w:val="-4"/>
          <w:sz w:val="16"/>
        </w:rPr>
        <w:t>periodically</w:t>
      </w:r>
      <w:r>
        <w:rPr>
          <w:rFonts w:ascii="Myriad Pro"/>
          <w:color w:val="231F20"/>
          <w:spacing w:val="-7"/>
          <w:sz w:val="16"/>
        </w:rPr>
        <w:t xml:space="preserve"> </w:t>
      </w:r>
      <w:r>
        <w:rPr>
          <w:rFonts w:ascii="Myriad Pro"/>
          <w:color w:val="231F20"/>
          <w:sz w:val="16"/>
        </w:rPr>
        <w:t>in</w:t>
      </w:r>
      <w:r>
        <w:rPr>
          <w:rFonts w:ascii="Myriad Pro"/>
          <w:color w:val="231F20"/>
          <w:spacing w:val="-7"/>
          <w:sz w:val="16"/>
        </w:rPr>
        <w:t xml:space="preserve"> </w:t>
      </w:r>
      <w:r>
        <w:rPr>
          <w:rFonts w:ascii="Myriad Pro"/>
          <w:i/>
          <w:color w:val="231F20"/>
          <w:spacing w:val="-4"/>
          <w:sz w:val="16"/>
        </w:rPr>
        <w:t>MMWR</w:t>
      </w:r>
      <w:r>
        <w:rPr>
          <w:rFonts w:ascii="Myriad Pro"/>
          <w:color w:val="231F20"/>
          <w:spacing w:val="-4"/>
          <w:sz w:val="16"/>
        </w:rPr>
        <w:t>.</w:t>
      </w:r>
      <w:r>
        <w:rPr>
          <w:rFonts w:ascii="Myriad Pro"/>
          <w:color w:val="231F20"/>
          <w:spacing w:val="-13"/>
          <w:sz w:val="16"/>
        </w:rPr>
        <w:t xml:space="preserve"> </w:t>
      </w:r>
      <w:r>
        <w:rPr>
          <w:rFonts w:ascii="Myriad Pro"/>
          <w:color w:val="231F20"/>
          <w:spacing w:val="-3"/>
          <w:sz w:val="16"/>
        </w:rPr>
        <w:t>The</w:t>
      </w:r>
      <w:r>
        <w:rPr>
          <w:rFonts w:ascii="Myriad Pro"/>
          <w:color w:val="231F20"/>
          <w:spacing w:val="-7"/>
          <w:sz w:val="16"/>
        </w:rPr>
        <w:t xml:space="preserve"> </w:t>
      </w:r>
      <w:r>
        <w:rPr>
          <w:rFonts w:ascii="Myriad Pro"/>
          <w:color w:val="231F20"/>
          <w:spacing w:val="-3"/>
          <w:sz w:val="16"/>
        </w:rPr>
        <w:t>most</w:t>
      </w:r>
      <w:r>
        <w:rPr>
          <w:rFonts w:ascii="Myriad Pro"/>
          <w:color w:val="231F20"/>
          <w:spacing w:val="-7"/>
          <w:sz w:val="16"/>
        </w:rPr>
        <w:t xml:space="preserve"> </w:t>
      </w:r>
      <w:r>
        <w:rPr>
          <w:rFonts w:ascii="Myriad Pro"/>
          <w:color w:val="231F20"/>
          <w:spacing w:val="-4"/>
          <w:sz w:val="16"/>
        </w:rPr>
        <w:t>current</w:t>
      </w:r>
      <w:r>
        <w:rPr>
          <w:rFonts w:ascii="Myriad Pro"/>
          <w:color w:val="231F20"/>
          <w:spacing w:val="-7"/>
          <w:sz w:val="16"/>
        </w:rPr>
        <w:t xml:space="preserve"> </w:t>
      </w:r>
      <w:r>
        <w:rPr>
          <w:rFonts w:ascii="Myriad Pro"/>
          <w:color w:val="231F20"/>
          <w:spacing w:val="-4"/>
          <w:sz w:val="16"/>
        </w:rPr>
        <w:t>published</w:t>
      </w:r>
      <w:r>
        <w:rPr>
          <w:rFonts w:ascii="Myriad Pro"/>
          <w:color w:val="231F20"/>
          <w:spacing w:val="-7"/>
          <w:sz w:val="16"/>
        </w:rPr>
        <w:t xml:space="preserve"> </w:t>
      </w:r>
      <w:r>
        <w:rPr>
          <w:rFonts w:ascii="Myriad Pro"/>
          <w:color w:val="231F20"/>
          <w:spacing w:val="-4"/>
          <w:sz w:val="16"/>
        </w:rPr>
        <w:t>recommendations</w:t>
      </w:r>
      <w:r>
        <w:rPr>
          <w:rFonts w:ascii="Myriad Pro"/>
          <w:color w:val="231F20"/>
          <w:spacing w:val="-7"/>
          <w:sz w:val="16"/>
        </w:rPr>
        <w:t xml:space="preserve"> </w:t>
      </w:r>
      <w:r>
        <w:rPr>
          <w:rFonts w:ascii="Myriad Pro"/>
          <w:color w:val="231F20"/>
          <w:spacing w:val="-4"/>
          <w:sz w:val="16"/>
        </w:rPr>
        <w:t>should</w:t>
      </w:r>
      <w:r>
        <w:rPr>
          <w:rFonts w:ascii="Myriad Pro"/>
          <w:color w:val="231F20"/>
          <w:spacing w:val="-7"/>
          <w:sz w:val="16"/>
        </w:rPr>
        <w:t xml:space="preserve"> </w:t>
      </w:r>
      <w:r>
        <w:rPr>
          <w:rFonts w:ascii="Myriad Pro"/>
          <w:color w:val="231F20"/>
          <w:spacing w:val="-4"/>
          <w:sz w:val="16"/>
        </w:rPr>
        <w:t>be</w:t>
      </w:r>
      <w:r>
        <w:rPr>
          <w:rFonts w:ascii="Myriad Pro"/>
          <w:color w:val="231F20"/>
          <w:spacing w:val="-31"/>
          <w:sz w:val="16"/>
        </w:rPr>
        <w:t xml:space="preserve"> </w:t>
      </w:r>
      <w:r>
        <w:rPr>
          <w:rFonts w:ascii="Myriad Pro"/>
          <w:color w:val="231F20"/>
          <w:spacing w:val="-4"/>
          <w:sz w:val="16"/>
        </w:rPr>
        <w:t xml:space="preserve">consulted (available </w:t>
      </w:r>
      <w:r>
        <w:rPr>
          <w:rFonts w:ascii="Myriad Pro"/>
          <w:color w:val="231F20"/>
          <w:sz w:val="16"/>
        </w:rPr>
        <w:t>at</w:t>
      </w:r>
      <w:r>
        <w:rPr>
          <w:rFonts w:ascii="Myriad Pro"/>
          <w:color w:val="231F20"/>
          <w:spacing w:val="33"/>
          <w:sz w:val="16"/>
        </w:rPr>
        <w:t xml:space="preserve"> </w:t>
      </w:r>
      <w:hyperlink r:id="rId26">
        <w:r>
          <w:rPr>
            <w:rFonts w:ascii="Myriad Pro"/>
            <w:color w:val="231F20"/>
            <w:spacing w:val="-5"/>
            <w:sz w:val="16"/>
          </w:rPr>
          <w:t>http://www.cdc.gov/vaccines/pubs/acip-list.h</w:t>
        </w:r>
      </w:hyperlink>
      <w:r>
        <w:rPr>
          <w:rFonts w:ascii="Myriad Pro"/>
          <w:color w:val="231F20"/>
          <w:spacing w:val="-5"/>
          <w:sz w:val="16"/>
        </w:rPr>
        <w:t>tm).</w:t>
      </w: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spacing w:before="5"/>
        <w:rPr>
          <w:rFonts w:ascii="Myriad Pro" w:eastAsia="Myriad Pro" w:hAnsi="Myriad Pro" w:cs="Myriad Pro"/>
          <w:sz w:val="16"/>
          <w:szCs w:val="16"/>
        </w:rPr>
      </w:pPr>
    </w:p>
    <w:p w:rsidR="008F6F1A" w:rsidRDefault="00FE5FB7">
      <w:pPr>
        <w:tabs>
          <w:tab w:val="left" w:pos="1246"/>
        </w:tabs>
        <w:spacing w:before="74"/>
        <w:ind w:left="120"/>
        <w:rPr>
          <w:rFonts w:ascii="Myriad Pro" w:eastAsia="Myriad Pro" w:hAnsi="Myriad Pro" w:cs="Myriad Pro"/>
          <w:sz w:val="16"/>
          <w:szCs w:val="16"/>
        </w:rPr>
      </w:pPr>
      <w:r>
        <w:rPr>
          <w:rFonts w:ascii="Myriad Pro"/>
          <w:color w:val="781D7D"/>
          <w:sz w:val="16"/>
        </w:rPr>
        <w:t>38</w:t>
      </w:r>
      <w:r>
        <w:rPr>
          <w:rFonts w:ascii="Myriad Pro"/>
          <w:color w:val="781D7D"/>
          <w:sz w:val="16"/>
        </w:rPr>
        <w:tab/>
      </w:r>
      <w:proofErr w:type="gramStart"/>
      <w:r>
        <w:rPr>
          <w:rFonts w:ascii="Myriad Pro"/>
          <w:color w:val="781D7D"/>
          <w:sz w:val="16"/>
        </w:rPr>
        <w:t>MMWR  /</w:t>
      </w:r>
      <w:proofErr w:type="gramEnd"/>
      <w:r>
        <w:rPr>
          <w:rFonts w:ascii="Myriad Pro"/>
          <w:color w:val="781D7D"/>
          <w:sz w:val="16"/>
        </w:rPr>
        <w:t xml:space="preserve">  November 25, 2011  /  Vol. 60  /  No. </w:t>
      </w:r>
      <w:r>
        <w:rPr>
          <w:rFonts w:ascii="Myriad Pro"/>
          <w:color w:val="781D7D"/>
          <w:spacing w:val="16"/>
          <w:sz w:val="16"/>
        </w:rPr>
        <w:t xml:space="preserve"> </w:t>
      </w:r>
      <w:r>
        <w:rPr>
          <w:rFonts w:ascii="Myriad Pro"/>
          <w:color w:val="781D7D"/>
          <w:sz w:val="16"/>
        </w:rPr>
        <w:t>7</w:t>
      </w: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  <w:sectPr w:rsidR="008F6F1A">
          <w:pgSz w:w="12240" w:h="15840"/>
          <w:pgMar w:top="880" w:right="1720" w:bottom="280" w:left="600" w:header="692" w:footer="0" w:gutter="0"/>
          <w:cols w:space="720"/>
        </w:sect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spacing w:before="5"/>
        <w:rPr>
          <w:rFonts w:ascii="Myriad Pro" w:eastAsia="Myriad Pro" w:hAnsi="Myriad Pro" w:cs="Myriad Pro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2"/>
        <w:gridCol w:w="1635"/>
        <w:gridCol w:w="1912"/>
        <w:gridCol w:w="2370"/>
        <w:gridCol w:w="3391"/>
      </w:tblGrid>
      <w:tr w:rsidR="008F6F1A">
        <w:trPr>
          <w:trHeight w:hRule="exact" w:val="293"/>
        </w:trPr>
        <w:tc>
          <w:tcPr>
            <w:tcW w:w="10790" w:type="dxa"/>
            <w:gridSpan w:val="5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28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r>
              <w:rPr>
                <w:rFonts w:ascii="Myriad Pro Light"/>
                <w:b/>
                <w:color w:val="231F20"/>
                <w:spacing w:val="-3"/>
                <w:sz w:val="18"/>
              </w:rPr>
              <w:t xml:space="preserve">TABLE </w:t>
            </w:r>
            <w:r>
              <w:rPr>
                <w:rFonts w:ascii="Myriad Pro Light"/>
                <w:b/>
                <w:color w:val="231F20"/>
                <w:sz w:val="18"/>
              </w:rPr>
              <w:t>2. Immunizing agents and immunization schedules for health-care personnel (HCP)*</w:t>
            </w:r>
          </w:p>
        </w:tc>
      </w:tr>
      <w:tr w:rsidR="008F6F1A">
        <w:trPr>
          <w:trHeight w:hRule="exact" w:val="480"/>
        </w:trPr>
        <w:tc>
          <w:tcPr>
            <w:tcW w:w="1482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8F6F1A">
            <w:pPr>
              <w:pStyle w:val="TableParagraph"/>
              <w:spacing w:before="8"/>
              <w:rPr>
                <w:rFonts w:ascii="Myriad Pro" w:eastAsia="Myriad Pro" w:hAnsi="Myriad Pro" w:cs="Myriad Pro"/>
                <w:sz w:val="18"/>
                <w:szCs w:val="18"/>
              </w:rPr>
            </w:pPr>
          </w:p>
          <w:p w:rsidR="008F6F1A" w:rsidRDefault="00FE5FB7">
            <w:pPr>
              <w:pStyle w:val="TableParagraph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Generic name</w:t>
            </w:r>
          </w:p>
        </w:tc>
        <w:tc>
          <w:tcPr>
            <w:tcW w:w="1635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6" w:line="180" w:lineRule="exact"/>
              <w:ind w:left="464" w:right="70" w:hanging="399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Primary schedule and booster(s)</w:t>
            </w:r>
          </w:p>
        </w:tc>
        <w:tc>
          <w:tcPr>
            <w:tcW w:w="1912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8F6F1A">
            <w:pPr>
              <w:pStyle w:val="TableParagraph"/>
              <w:spacing w:before="8"/>
              <w:rPr>
                <w:rFonts w:ascii="Myriad Pro" w:eastAsia="Myriad Pro" w:hAnsi="Myriad Pro" w:cs="Myriad Pro"/>
                <w:sz w:val="18"/>
                <w:szCs w:val="18"/>
              </w:rPr>
            </w:pPr>
          </w:p>
          <w:p w:rsidR="008F6F1A" w:rsidRDefault="00FE5FB7">
            <w:pPr>
              <w:pStyle w:val="TableParagraph"/>
              <w:ind w:left="617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Indications</w:t>
            </w:r>
          </w:p>
        </w:tc>
        <w:tc>
          <w:tcPr>
            <w:tcW w:w="2370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6" w:line="180" w:lineRule="exact"/>
              <w:ind w:left="629" w:right="355" w:hanging="175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Major precautions</w:t>
            </w:r>
            <w:r>
              <w:rPr>
                <w:rFonts w:ascii="Myriad Pro Light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>and contraindications</w:t>
            </w:r>
          </w:p>
        </w:tc>
        <w:tc>
          <w:tcPr>
            <w:tcW w:w="3391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8F6F1A">
            <w:pPr>
              <w:pStyle w:val="TableParagraph"/>
              <w:spacing w:before="8"/>
              <w:rPr>
                <w:rFonts w:ascii="Myriad Pro" w:eastAsia="Myriad Pro" w:hAnsi="Myriad Pro" w:cs="Myriad Pro"/>
                <w:sz w:val="18"/>
                <w:szCs w:val="18"/>
              </w:rPr>
            </w:pPr>
          </w:p>
          <w:p w:rsidR="008F6F1A" w:rsidRDefault="00FE5FB7">
            <w:pPr>
              <w:pStyle w:val="TableParagraph"/>
              <w:ind w:left="950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Special</w:t>
            </w:r>
            <w:r>
              <w:rPr>
                <w:rFonts w:ascii="Myriad Pro Light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>considerations</w:t>
            </w:r>
          </w:p>
        </w:tc>
      </w:tr>
      <w:tr w:rsidR="008F6F1A">
        <w:trPr>
          <w:trHeight w:hRule="exact" w:val="292"/>
        </w:trPr>
        <w:tc>
          <w:tcPr>
            <w:tcW w:w="10790" w:type="dxa"/>
            <w:gridSpan w:val="5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3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Immunizing agents recommended for all</w:t>
            </w:r>
            <w:r>
              <w:rPr>
                <w:rFonts w:ascii="Myriad Pro Light"/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>HCP</w:t>
            </w:r>
          </w:p>
        </w:tc>
      </w:tr>
      <w:tr w:rsidR="008F6F1A">
        <w:trPr>
          <w:trHeight w:hRule="exact" w:val="1729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3" w:line="180" w:lineRule="exact"/>
              <w:ind w:right="85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Hepatitis B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(HB) recombinant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vaccine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3" w:line="180" w:lineRule="exact"/>
              <w:ind w:left="35" w:right="99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2 doses 4 weeks apart; third dose 5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months after second;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booster doses not necessary;</w:t>
            </w:r>
            <w:r>
              <w:rPr>
                <w:rFonts w:ascii="Myriad Pro"/>
                <w:color w:val="231F20"/>
                <w:spacing w:val="-2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all doses should be administered IM in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the deltoid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3" w:line="180" w:lineRule="exact"/>
              <w:ind w:left="47" w:right="39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spellStart"/>
            <w:r>
              <w:rPr>
                <w:rFonts w:ascii="Myriad Pro"/>
                <w:color w:val="231F20"/>
                <w:sz w:val="16"/>
              </w:rPr>
              <w:t>Preexposure</w:t>
            </w:r>
            <w:proofErr w:type="spellEnd"/>
            <w:r>
              <w:rPr>
                <w:rFonts w:ascii="Myriad Pro"/>
                <w:color w:val="231F20"/>
                <w:sz w:val="16"/>
              </w:rPr>
              <w:t>: HCP at risk</w:t>
            </w:r>
            <w:r>
              <w:rPr>
                <w:rFonts w:ascii="Myriad Pro"/>
                <w:color w:val="231F20"/>
                <w:spacing w:val="-1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for exposure to blood or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body fluids; </w:t>
            </w:r>
            <w:proofErr w:type="spellStart"/>
            <w:r>
              <w:rPr>
                <w:rFonts w:ascii="Myriad Pro"/>
                <w:color w:val="231F20"/>
                <w:sz w:val="16"/>
              </w:rPr>
              <w:t>postexposure</w:t>
            </w:r>
            <w:proofErr w:type="spellEnd"/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(see </w:t>
            </w:r>
            <w:r>
              <w:rPr>
                <w:rFonts w:ascii="Myriad Pro"/>
                <w:color w:val="231F20"/>
                <w:spacing w:val="-3"/>
                <w:sz w:val="16"/>
              </w:rPr>
              <w:t>Table</w:t>
            </w:r>
            <w:r>
              <w:rPr>
                <w:rFonts w:ascii="Myriad Pro"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4)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3" w:line="180" w:lineRule="exact"/>
              <w:ind w:left="41" w:right="465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On the basis of limited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data, no risk for adverse effects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to</w:t>
            </w:r>
          </w:p>
          <w:p w:rsidR="008F6F1A" w:rsidRDefault="00FE5FB7">
            <w:pPr>
              <w:pStyle w:val="TableParagraph"/>
              <w:spacing w:line="180" w:lineRule="exact"/>
              <w:ind w:left="41" w:right="86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gram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developing</w:t>
            </w:r>
            <w:proofErr w:type="gramEnd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 xml:space="preserve"> fetuses is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apparent. Pregnancy should not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be considered a contraindication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to vaccination of women.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Previous anaphylactic reaction to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common baker’s yeast is a</w:t>
            </w:r>
            <w:r>
              <w:rPr>
                <w:rFonts w:ascii="Myriad Pro" w:eastAsia="Myriad Pro" w:hAnsi="Myriad Pro" w:cs="Myriad Pro"/>
                <w:color w:val="231F20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contraindication to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vaccination.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3" w:line="180" w:lineRule="exact"/>
              <w:ind w:left="54" w:right="415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The vaccine produces neither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therapeutic nor adverse effects in HBV-infected</w:t>
            </w:r>
            <w:r>
              <w:rPr>
                <w:rFonts w:ascii="Myriad Pro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persons.</w:t>
            </w:r>
          </w:p>
          <w:p w:rsidR="008F6F1A" w:rsidRDefault="00FE5FB7">
            <w:pPr>
              <w:pStyle w:val="TableParagraph"/>
              <w:spacing w:line="180" w:lineRule="exact"/>
              <w:ind w:left="54" w:right="111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spell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Prevaccination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 xml:space="preserve"> serologic screening is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not indicated for persons being vaccinated</w:t>
            </w:r>
            <w:r>
              <w:rPr>
                <w:rFonts w:ascii="Myriad Pro" w:eastAsia="Myriad Pro" w:hAnsi="Myriad Pro" w:cs="Myriad Pro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because of occupational risk but might be indicated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for HCP in certain high-risk populations. HCP</w:t>
            </w:r>
            <w:r>
              <w:rPr>
                <w:rFonts w:ascii="Myriad Pro" w:eastAsia="Myriad Pro" w:hAnsi="Myriad Pro" w:cs="Myriad Pro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at high risk for occupational</w:t>
            </w:r>
            <w:r>
              <w:rPr>
                <w:rFonts w:ascii="Myriad Pro" w:eastAsia="Myriad Pro" w:hAnsi="Myriad Pro" w:cs="Myriad Pro"/>
                <w:color w:val="231F20"/>
                <w:position w:val="5"/>
                <w:sz w:val="12"/>
                <w:szCs w:val="12"/>
              </w:rPr>
              <w:t xml:space="preserve">†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contact with blood</w:t>
            </w:r>
            <w:r>
              <w:rPr>
                <w:rFonts w:ascii="Myriad Pro" w:eastAsia="Myriad Pro" w:hAnsi="Myriad Pro" w:cs="Myriad Pro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 body fluids should be tested 1–2 months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after vaccination to determine serologic</w:t>
            </w:r>
            <w:r>
              <w:rPr>
                <w:rFonts w:ascii="Myriad Pro" w:eastAsia="Myriad Pro" w:hAnsi="Myriad Pro" w:cs="Myriad Pro"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response.</w:t>
            </w:r>
          </w:p>
        </w:tc>
      </w:tr>
      <w:tr w:rsidR="008F6F1A">
        <w:trPr>
          <w:trHeight w:hRule="exact" w:val="671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64" w:line="180" w:lineRule="exact"/>
              <w:ind w:right="16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Hepatitis B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immune globulin (HBIG)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64" w:line="180" w:lineRule="exact"/>
              <w:ind w:left="35" w:right="164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0.06 mL/kg IM as soon as possible after exposure, if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indicated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64" w:line="180" w:lineRule="exact"/>
              <w:ind w:left="47" w:right="156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spellStart"/>
            <w:r>
              <w:rPr>
                <w:rFonts w:ascii="Myriad Pro"/>
                <w:color w:val="231F20"/>
                <w:sz w:val="16"/>
              </w:rPr>
              <w:t>Postexposure</w:t>
            </w:r>
            <w:proofErr w:type="spellEnd"/>
            <w:r>
              <w:rPr>
                <w:rFonts w:ascii="Myriad Pro"/>
                <w:color w:val="231F20"/>
                <w:spacing w:val="-1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prophylaxis (see 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Table </w:t>
            </w:r>
            <w:r>
              <w:rPr>
                <w:rFonts w:ascii="Myriad Pro"/>
                <w:color w:val="231F20"/>
                <w:sz w:val="16"/>
              </w:rPr>
              <w:t>4)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44"/>
              <w:ind w:left="42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See package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insert</w:t>
            </w:r>
            <w:r>
              <w:rPr>
                <w:rFonts w:ascii="Myriad Pro" w:eastAsia="Myriad Pro" w:hAnsi="Myriad Pro" w:cs="Myriad Pro"/>
                <w:color w:val="231F20"/>
                <w:position w:val="5"/>
                <w:sz w:val="12"/>
                <w:szCs w:val="12"/>
              </w:rPr>
              <w:t>§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8F6F1A"/>
        </w:tc>
      </w:tr>
      <w:tr w:rsidR="008F6F1A">
        <w:trPr>
          <w:trHeight w:hRule="exact" w:val="246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right="3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Influenza vaccine</w:t>
            </w:r>
            <w:r>
              <w:rPr>
                <w:rFonts w:ascii="Myriad Pro"/>
                <w:color w:val="231F20"/>
                <w:spacing w:val="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(TIV and</w:t>
            </w:r>
            <w:r>
              <w:rPr>
                <w:rFonts w:ascii="Myriad Pro"/>
                <w:color w:val="231F20"/>
                <w:spacing w:val="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LAIV)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35" w:right="171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Annual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vaccination with current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seasonal vaccine. TIV</w:t>
            </w:r>
            <w:r>
              <w:rPr>
                <w:rFonts w:ascii="Myriad Pro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is available in IM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</w:t>
            </w:r>
          </w:p>
          <w:p w:rsidR="008F6F1A" w:rsidRDefault="00FE5FB7">
            <w:pPr>
              <w:pStyle w:val="TableParagraph"/>
              <w:spacing w:line="180" w:lineRule="exact"/>
              <w:ind w:left="35" w:right="24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ID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formulations. LAIV is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administered </w:t>
            </w:r>
            <w:proofErr w:type="spellStart"/>
            <w:r>
              <w:rPr>
                <w:rFonts w:ascii="Myriad Pro"/>
                <w:color w:val="231F20"/>
                <w:sz w:val="16"/>
              </w:rPr>
              <w:t>intranasally</w:t>
            </w:r>
            <w:proofErr w:type="spellEnd"/>
            <w:r>
              <w:rPr>
                <w:rFonts w:ascii="Myriad Pro"/>
                <w:color w:val="231F20"/>
                <w:sz w:val="16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44"/>
              <w:ind w:left="4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All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HCP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42" w:right="52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History of severe</w:t>
            </w:r>
            <w:r>
              <w:rPr>
                <w:rFonts w:ascii="Myriad Pro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(e.g., anaphylactic) hypersensitivity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to eggs; prior severe allergic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reaction to influenza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vaccine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55" w:right="22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No evidence exists of risk to mother of fetus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when the vaccine is administered to a pregnant</w:t>
            </w:r>
            <w:r>
              <w:rPr>
                <w:rFonts w:ascii="Myriad Pro"/>
                <w:color w:val="231F20"/>
                <w:spacing w:val="-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woman with an underlying high-risk condition. Influenza vaccination is recommended for women</w:t>
            </w:r>
            <w:r>
              <w:rPr>
                <w:rFonts w:ascii="Myriad Pro"/>
                <w:color w:val="231F20"/>
                <w:spacing w:val="-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who</w:t>
            </w:r>
          </w:p>
          <w:p w:rsidR="008F6F1A" w:rsidRDefault="00FE5FB7">
            <w:pPr>
              <w:pStyle w:val="TableParagraph"/>
              <w:spacing w:line="180" w:lineRule="exact"/>
              <w:ind w:left="55" w:right="208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gramStart"/>
            <w:r>
              <w:rPr>
                <w:rFonts w:ascii="Myriad Pro"/>
                <w:color w:val="231F20"/>
                <w:sz w:val="16"/>
              </w:rPr>
              <w:t>are</w:t>
            </w:r>
            <w:proofErr w:type="gramEnd"/>
            <w:r>
              <w:rPr>
                <w:rFonts w:ascii="Myriad Pro"/>
                <w:color w:val="231F20"/>
                <w:sz w:val="16"/>
              </w:rPr>
              <w:t xml:space="preserve"> or will be pregnant during influenza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season because of increased risk for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hospitalization and death. LAIV is recommended only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for</w:t>
            </w:r>
          </w:p>
          <w:p w:rsidR="008F6F1A" w:rsidRDefault="00FE5FB7">
            <w:pPr>
              <w:pStyle w:val="TableParagraph"/>
              <w:spacing w:line="180" w:lineRule="exact"/>
              <w:ind w:left="55" w:right="86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gram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healthy</w:t>
            </w:r>
            <w:proofErr w:type="gramEnd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, non–pregnant persons aged 2–49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years. Intradermal vaccine is indicated for</w:t>
            </w:r>
            <w:r>
              <w:rPr>
                <w:rFonts w:ascii="Myriad Pro" w:eastAsia="Myriad Pro" w:hAnsi="Myriad Pro" w:cs="Myriad Pro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persons aged 18–64 years. HCP who care for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severely immunosuppressed persons who require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 protective environment should receive TIV</w:t>
            </w:r>
            <w:r>
              <w:rPr>
                <w:rFonts w:ascii="Myriad Pro" w:eastAsia="Myriad Pro" w:hAnsi="Myriad Pro" w:cs="Myriad Pro"/>
                <w:color w:val="231F20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rather than</w:t>
            </w:r>
            <w:r>
              <w:rPr>
                <w:rFonts w:ascii="Myriad Pro" w:eastAsia="Myriad Pro" w:hAnsi="Myriad Pro" w:cs="Myriad Pro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LAIV.</w:t>
            </w:r>
          </w:p>
        </w:tc>
      </w:tr>
      <w:tr w:rsidR="008F6F1A">
        <w:trPr>
          <w:trHeight w:hRule="exact" w:val="174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right="281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Measles live–virus vaccine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35" w:right="22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2 doses SC; ≥28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days apart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47" w:right="142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hAnsi="Myriad Pro"/>
                <w:color w:val="231F20"/>
                <w:sz w:val="16"/>
              </w:rPr>
              <w:t>Vaccination should</w:t>
            </w:r>
            <w:r>
              <w:rPr>
                <w:rFonts w:ascii="Myriad Pro" w:hAns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be recommended for all</w:t>
            </w:r>
            <w:r>
              <w:rPr>
                <w:rFonts w:ascii="Myriad Pro" w:hAnsi="Myriad Pro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HCP who lack</w:t>
            </w:r>
            <w:r>
              <w:rPr>
                <w:rFonts w:ascii="Myriad Pro" w:hAns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presumptive evidence of immunity</w:t>
            </w:r>
            <w:proofErr w:type="gramStart"/>
            <w:r>
              <w:rPr>
                <w:rFonts w:ascii="Myriad Pro" w:hAnsi="Myriad Pro"/>
                <w:color w:val="231F20"/>
                <w:sz w:val="16"/>
              </w:rPr>
              <w:t>;</w:t>
            </w:r>
            <w:r>
              <w:rPr>
                <w:rFonts w:ascii="Myriad Pro" w:hAnsi="Myriad Pro"/>
                <w:color w:val="231F20"/>
                <w:position w:val="5"/>
                <w:sz w:val="13"/>
              </w:rPr>
              <w:t>¶</w:t>
            </w:r>
            <w:proofErr w:type="gramEnd"/>
            <w:r>
              <w:rPr>
                <w:rFonts w:ascii="Myriad Pro" w:hAnsi="Myriad Pro"/>
                <w:color w:val="231F20"/>
                <w:w w:val="98"/>
                <w:position w:val="5"/>
                <w:sz w:val="13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vaccination should</w:t>
            </w:r>
            <w:r>
              <w:rPr>
                <w:rFonts w:ascii="Myriad Pro" w:hAns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be considered for those</w:t>
            </w:r>
            <w:r>
              <w:rPr>
                <w:rFonts w:ascii="Myriad Pro" w:hAnsi="Myriad Pro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born before</w:t>
            </w:r>
            <w:r>
              <w:rPr>
                <w:rFonts w:ascii="Myriad Pro" w:hAnsi="Myriad Pro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1957.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42" w:right="52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Pregnancy;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immunocompromised persons,** including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HIV-infected persons who have evidence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of severe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immunosuppression; anaphylaxis to gelatin</w:t>
            </w:r>
            <w:r>
              <w:rPr>
                <w:rFonts w:ascii="Myriad Pro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or</w:t>
            </w:r>
          </w:p>
          <w:p w:rsidR="008F6F1A" w:rsidRDefault="00FE5FB7">
            <w:pPr>
              <w:pStyle w:val="TableParagraph"/>
              <w:spacing w:line="180" w:lineRule="exact"/>
              <w:ind w:left="42" w:right="129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gramStart"/>
            <w:r>
              <w:rPr>
                <w:rFonts w:ascii="Myriad Pro"/>
                <w:color w:val="231F20"/>
                <w:sz w:val="16"/>
              </w:rPr>
              <w:t>gelatin-containing</w:t>
            </w:r>
            <w:proofErr w:type="gramEnd"/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products; anaphylaxis to neomycin;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 recent administration of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immune globulin.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55" w:right="50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HCP vaccinated during 1963–1967 with 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killed measles vaccine alone, killed vaccine followed</w:t>
            </w:r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by live vaccine, or a vaccine of unknown type</w:t>
            </w:r>
            <w:r>
              <w:rPr>
                <w:rFonts w:ascii="Myriad Pro" w:eastAsia="Myriad Pro" w:hAnsi="Myriad Pro" w:cs="Myriad Pro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should be revaccinated with 2 doses of live measles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virus vaccine.</w:t>
            </w:r>
          </w:p>
        </w:tc>
      </w:tr>
      <w:tr w:rsidR="008F6F1A">
        <w:trPr>
          <w:trHeight w:hRule="exact" w:val="138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right="308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Mumps live–virus vaccine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35" w:right="22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2 doses SC; ≥28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days apart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47" w:right="142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Vaccination should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be recommended for all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HCP who lack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presumptive evidence of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immunity</w:t>
            </w:r>
            <w:proofErr w:type="gram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.</w:t>
            </w:r>
            <w:r>
              <w:rPr>
                <w:rFonts w:ascii="Myriad Pro" w:eastAsia="Myriad Pro" w:hAnsi="Myriad Pro" w:cs="Myriad Pro"/>
                <w:color w:val="231F20"/>
                <w:position w:val="5"/>
                <w:sz w:val="13"/>
                <w:szCs w:val="13"/>
              </w:rPr>
              <w:t>†</w:t>
            </w:r>
            <w:proofErr w:type="gramEnd"/>
            <w:r>
              <w:rPr>
                <w:rFonts w:ascii="Myriad Pro" w:eastAsia="Myriad Pro" w:hAnsi="Myriad Pro" w:cs="Myriad Pro"/>
                <w:color w:val="231F20"/>
                <w:position w:val="5"/>
                <w:sz w:val="13"/>
                <w:szCs w:val="13"/>
              </w:rPr>
              <w:t>†</w:t>
            </w:r>
            <w:r>
              <w:rPr>
                <w:rFonts w:ascii="Myriad Pro" w:eastAsia="Myriad Pro" w:hAnsi="Myriad Pro" w:cs="Myriad Pro"/>
                <w:color w:val="231F20"/>
                <w:w w:val="98"/>
                <w:position w:val="5"/>
                <w:sz w:val="13"/>
                <w:szCs w:val="13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Vaccination should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be considered for those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born before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1957.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42" w:right="52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Pregnancy;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immunocompromised persons,** including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HIV-infected persons who have evidence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of severe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immunosuppression; anaphylaxis to gelatin or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gelatin- containing products;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anaphylaxis to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neomycin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55" w:right="142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HCP vaccinated before 1979 with either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killed mumps vaccine or mumps vaccine of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unknown type should consider revaccination with 2</w:t>
            </w:r>
            <w:r>
              <w:rPr>
                <w:rFonts w:ascii="Myriad Pro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doses of MMR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vaccine.</w:t>
            </w:r>
          </w:p>
        </w:tc>
      </w:tr>
      <w:tr w:rsidR="008F6F1A">
        <w:trPr>
          <w:trHeight w:hRule="exact" w:val="1907"/>
        </w:trPr>
        <w:tc>
          <w:tcPr>
            <w:tcW w:w="1482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right="34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Rubella live-virus vaccine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35" w:right="45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1 dose SC;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(However, due to the 2-dose requirements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for measles and mumps vaccines, the use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of MMR vaccine will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result in most HCP</w:t>
            </w:r>
            <w:r>
              <w:rPr>
                <w:rFonts w:ascii="Myriad Pro"/>
                <w:color w:val="231F20"/>
                <w:spacing w:val="10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receiving 2 doses of rubella- containing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vaccine.)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47" w:right="154"/>
              <w:rPr>
                <w:rFonts w:ascii="Myriad Pro" w:eastAsia="Myriad Pro" w:hAnsi="Myriad Pro" w:cs="Myriad Pro"/>
                <w:sz w:val="13"/>
                <w:szCs w:val="13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Vaccination should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be recommended for all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HCP who lack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presumptive evidence of</w:t>
            </w:r>
            <w:r>
              <w:rPr>
                <w:rFonts w:ascii="Myriad Pro" w:eastAsia="Myriad Pro" w:hAnsi="Myriad Pro" w:cs="Myriad Pro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immunity</w:t>
            </w:r>
            <w:proofErr w:type="gram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.</w:t>
            </w:r>
            <w:r>
              <w:rPr>
                <w:rFonts w:ascii="Myriad Pro" w:eastAsia="Myriad Pro" w:hAnsi="Myriad Pro" w:cs="Myriad Pro"/>
                <w:color w:val="231F20"/>
                <w:position w:val="5"/>
                <w:sz w:val="13"/>
                <w:szCs w:val="13"/>
              </w:rPr>
              <w:t>§</w:t>
            </w:r>
            <w:proofErr w:type="gramEnd"/>
            <w:r>
              <w:rPr>
                <w:rFonts w:ascii="Myriad Pro" w:eastAsia="Myriad Pro" w:hAnsi="Myriad Pro" w:cs="Myriad Pro"/>
                <w:color w:val="231F20"/>
                <w:position w:val="5"/>
                <w:sz w:val="13"/>
                <w:szCs w:val="13"/>
              </w:rPr>
              <w:t>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42" w:right="54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Pregnancy;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immunocompromised persons** including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HIV–infected persons who have evidence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 severe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immunosuppression; anaphylaxis to gelatin or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gelatin– containing products;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anaphylaxis to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neomycin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55" w:right="89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The risk for rubella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vaccine–associated malformations in the offspring of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women pregnant when vaccinated or who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become pregnant within 1 month after vaccination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is negligible.</w:t>
            </w:r>
            <w:r>
              <w:rPr>
                <w:rFonts w:ascii="Myriad Pro" w:eastAsia="Myriad Pro" w:hAnsi="Myriad Pro" w:cs="Myriad Pro"/>
                <w:color w:val="231F20"/>
                <w:position w:val="5"/>
                <w:sz w:val="13"/>
                <w:szCs w:val="13"/>
              </w:rPr>
              <w:t xml:space="preserve">¶¶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Such women should be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counseled regarding the theoretical basis of concern for</w:t>
            </w:r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the fetus.</w:t>
            </w:r>
          </w:p>
        </w:tc>
      </w:tr>
    </w:tbl>
    <w:p w:rsidR="008F6F1A" w:rsidRDefault="00FE5FB7">
      <w:pPr>
        <w:spacing w:line="184" w:lineRule="exact"/>
        <w:ind w:left="120"/>
        <w:rPr>
          <w:rFonts w:ascii="Myriad Pro" w:eastAsia="Myriad Pro" w:hAnsi="Myriad Pro" w:cs="Myriad Pro"/>
          <w:sz w:val="16"/>
          <w:szCs w:val="16"/>
        </w:rPr>
      </w:pPr>
      <w:r>
        <w:rPr>
          <w:rFonts w:ascii="Myriad Pro"/>
          <w:color w:val="231F20"/>
          <w:sz w:val="16"/>
        </w:rPr>
        <w:t>See table footnotes on page</w:t>
      </w:r>
      <w:r>
        <w:rPr>
          <w:rFonts w:ascii="Myriad Pro"/>
          <w:color w:val="231F20"/>
          <w:spacing w:val="-4"/>
          <w:sz w:val="16"/>
        </w:rPr>
        <w:t xml:space="preserve"> </w:t>
      </w:r>
      <w:r>
        <w:rPr>
          <w:rFonts w:ascii="Myriad Pro"/>
          <w:color w:val="231F20"/>
          <w:sz w:val="16"/>
        </w:rPr>
        <w:t>41</w:t>
      </w: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spacing w:before="6"/>
        <w:rPr>
          <w:rFonts w:ascii="Myriad Pro" w:eastAsia="Myriad Pro" w:hAnsi="Myriad Pro" w:cs="Myriad Pro"/>
          <w:sz w:val="29"/>
          <w:szCs w:val="29"/>
        </w:rPr>
      </w:pPr>
    </w:p>
    <w:p w:rsidR="008F6F1A" w:rsidRDefault="00FE5FB7">
      <w:pPr>
        <w:tabs>
          <w:tab w:val="right" w:pos="10919"/>
        </w:tabs>
        <w:spacing w:before="74"/>
        <w:ind w:left="6600"/>
        <w:rPr>
          <w:rFonts w:ascii="Myriad Pro" w:eastAsia="Myriad Pro" w:hAnsi="Myriad Pro" w:cs="Myriad Pro"/>
          <w:sz w:val="16"/>
          <w:szCs w:val="16"/>
        </w:rPr>
      </w:pPr>
      <w:proofErr w:type="gramStart"/>
      <w:r>
        <w:rPr>
          <w:rFonts w:ascii="Myriad Pro"/>
          <w:color w:val="781D7D"/>
          <w:sz w:val="16"/>
        </w:rPr>
        <w:t>MMWR  /</w:t>
      </w:r>
      <w:proofErr w:type="gramEnd"/>
      <w:r>
        <w:rPr>
          <w:rFonts w:ascii="Myriad Pro"/>
          <w:color w:val="781D7D"/>
          <w:sz w:val="16"/>
        </w:rPr>
        <w:t xml:space="preserve">  November 25, 2011  /  Vol. 60  /  No. </w:t>
      </w:r>
      <w:r>
        <w:rPr>
          <w:rFonts w:ascii="Myriad Pro"/>
          <w:color w:val="781D7D"/>
          <w:spacing w:val="25"/>
          <w:sz w:val="16"/>
        </w:rPr>
        <w:t xml:space="preserve"> </w:t>
      </w:r>
      <w:r>
        <w:rPr>
          <w:rFonts w:ascii="Myriad Pro"/>
          <w:color w:val="781D7D"/>
          <w:sz w:val="16"/>
        </w:rPr>
        <w:t>7</w:t>
      </w:r>
      <w:r>
        <w:rPr>
          <w:rFonts w:ascii="Myriad Pro"/>
          <w:color w:val="781D7D"/>
          <w:sz w:val="16"/>
        </w:rPr>
        <w:tab/>
        <w:t>39</w:t>
      </w: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  <w:sectPr w:rsidR="008F6F1A">
          <w:pgSz w:w="12240" w:h="15840"/>
          <w:pgMar w:top="880" w:right="600" w:bottom="280" w:left="600" w:header="692" w:footer="0" w:gutter="0"/>
          <w:cols w:space="720"/>
        </w:sect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spacing w:before="1"/>
        <w:rPr>
          <w:rFonts w:ascii="Myriad Pro" w:eastAsia="Myriad Pro" w:hAnsi="Myriad Pro" w:cs="Myriad Pro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8"/>
        <w:gridCol w:w="1657"/>
        <w:gridCol w:w="1923"/>
        <w:gridCol w:w="2370"/>
        <w:gridCol w:w="3382"/>
      </w:tblGrid>
      <w:tr w:rsidR="008F6F1A">
        <w:trPr>
          <w:trHeight w:hRule="exact" w:val="293"/>
        </w:trPr>
        <w:tc>
          <w:tcPr>
            <w:tcW w:w="10790" w:type="dxa"/>
            <w:gridSpan w:val="5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28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r>
              <w:rPr>
                <w:rFonts w:ascii="Myriad Pro Light"/>
                <w:b/>
                <w:color w:val="231F20"/>
                <w:spacing w:val="-3"/>
                <w:sz w:val="18"/>
              </w:rPr>
              <w:t xml:space="preserve">TABLE </w:t>
            </w:r>
            <w:r>
              <w:rPr>
                <w:rFonts w:ascii="Myriad Pro Light"/>
                <w:b/>
                <w:color w:val="231F20"/>
                <w:sz w:val="18"/>
              </w:rPr>
              <w:t>2. (</w:t>
            </w:r>
            <w:r>
              <w:rPr>
                <w:rFonts w:ascii="Myriad Pro Light"/>
                <w:b/>
                <w:i/>
                <w:color w:val="231F20"/>
                <w:sz w:val="18"/>
              </w:rPr>
              <w:t>Continued</w:t>
            </w:r>
            <w:r>
              <w:rPr>
                <w:rFonts w:ascii="Myriad Pro Light"/>
                <w:b/>
                <w:color w:val="231F20"/>
                <w:sz w:val="18"/>
              </w:rPr>
              <w:t>) Immunizing agents and immunization schedules for health-care personnel</w:t>
            </w:r>
            <w:r>
              <w:rPr>
                <w:rFonts w:ascii="Myriad Pro Light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(HCP)*</w:t>
            </w:r>
          </w:p>
        </w:tc>
      </w:tr>
      <w:tr w:rsidR="008F6F1A">
        <w:trPr>
          <w:trHeight w:hRule="exact" w:val="480"/>
        </w:trPr>
        <w:tc>
          <w:tcPr>
            <w:tcW w:w="1458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8F6F1A">
            <w:pPr>
              <w:pStyle w:val="TableParagraph"/>
              <w:spacing w:before="8"/>
              <w:rPr>
                <w:rFonts w:ascii="Myriad Pro" w:eastAsia="Myriad Pro" w:hAnsi="Myriad Pro" w:cs="Myriad Pro"/>
                <w:sz w:val="18"/>
                <w:szCs w:val="18"/>
              </w:rPr>
            </w:pPr>
          </w:p>
          <w:p w:rsidR="008F6F1A" w:rsidRDefault="00FE5FB7">
            <w:pPr>
              <w:pStyle w:val="TableParagraph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Generic name</w:t>
            </w:r>
          </w:p>
        </w:tc>
        <w:tc>
          <w:tcPr>
            <w:tcW w:w="1657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6" w:line="180" w:lineRule="exact"/>
              <w:ind w:left="488" w:right="69" w:hanging="399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Primary schedule and booster(s)</w:t>
            </w:r>
          </w:p>
        </w:tc>
        <w:tc>
          <w:tcPr>
            <w:tcW w:w="1923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8F6F1A">
            <w:pPr>
              <w:pStyle w:val="TableParagraph"/>
              <w:spacing w:before="8"/>
              <w:rPr>
                <w:rFonts w:ascii="Myriad Pro" w:eastAsia="Myriad Pro" w:hAnsi="Myriad Pro" w:cs="Myriad Pro"/>
                <w:sz w:val="18"/>
                <w:szCs w:val="18"/>
              </w:rPr>
            </w:pPr>
          </w:p>
          <w:p w:rsidR="008F6F1A" w:rsidRDefault="00FE5FB7">
            <w:pPr>
              <w:pStyle w:val="TableParagraph"/>
              <w:ind w:left="619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Indications</w:t>
            </w:r>
          </w:p>
        </w:tc>
        <w:tc>
          <w:tcPr>
            <w:tcW w:w="2370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6" w:line="180" w:lineRule="exact"/>
              <w:ind w:left="619" w:right="364" w:hanging="175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Major precautions</w:t>
            </w:r>
            <w:r>
              <w:rPr>
                <w:rFonts w:ascii="Myriad Pro Light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>and contraindications</w:t>
            </w:r>
          </w:p>
        </w:tc>
        <w:tc>
          <w:tcPr>
            <w:tcW w:w="3382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8F6F1A">
            <w:pPr>
              <w:pStyle w:val="TableParagraph"/>
              <w:spacing w:before="8"/>
              <w:rPr>
                <w:rFonts w:ascii="Myriad Pro" w:eastAsia="Myriad Pro" w:hAnsi="Myriad Pro" w:cs="Myriad Pro"/>
                <w:sz w:val="18"/>
                <w:szCs w:val="18"/>
              </w:rPr>
            </w:pPr>
          </w:p>
          <w:p w:rsidR="008F6F1A" w:rsidRDefault="00FE5FB7">
            <w:pPr>
              <w:pStyle w:val="TableParagraph"/>
              <w:ind w:left="941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Special</w:t>
            </w:r>
            <w:r>
              <w:rPr>
                <w:rFonts w:ascii="Myriad Pro Light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>considerations</w:t>
            </w:r>
          </w:p>
        </w:tc>
      </w:tr>
      <w:tr w:rsidR="008F6F1A">
        <w:trPr>
          <w:trHeight w:hRule="exact" w:val="3643"/>
        </w:trPr>
        <w:tc>
          <w:tcPr>
            <w:tcW w:w="1458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8F6F1A">
            <w:pPr>
              <w:pStyle w:val="TableParagraph"/>
              <w:spacing w:before="2"/>
              <w:rPr>
                <w:rFonts w:ascii="Myriad Pro" w:eastAsia="Myriad Pro" w:hAnsi="Myriad Pro" w:cs="Myriad Pro"/>
                <w:sz w:val="12"/>
                <w:szCs w:val="12"/>
              </w:rPr>
            </w:pPr>
          </w:p>
          <w:p w:rsidR="008F6F1A" w:rsidRDefault="00FE5FB7">
            <w:pPr>
              <w:pStyle w:val="TableParagraph"/>
              <w:spacing w:line="180" w:lineRule="exact"/>
              <w:ind w:right="14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Tetanus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 diphtheria</w:t>
            </w:r>
            <w:r>
              <w:rPr>
                <w:rFonts w:ascii="Myriad Pro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(toxoids) and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acellular pertussis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(</w:t>
            </w:r>
            <w:proofErr w:type="spellStart"/>
            <w:r>
              <w:rPr>
                <w:rFonts w:ascii="Myriad Pro"/>
                <w:color w:val="231F20"/>
                <w:sz w:val="16"/>
              </w:rPr>
              <w:t>Tdap</w:t>
            </w:r>
            <w:proofErr w:type="spellEnd"/>
            <w:r>
              <w:rPr>
                <w:rFonts w:ascii="Myriad Pro"/>
                <w:color w:val="231F20"/>
                <w:sz w:val="16"/>
              </w:rPr>
              <w:t>)</w:t>
            </w:r>
          </w:p>
        </w:tc>
        <w:tc>
          <w:tcPr>
            <w:tcW w:w="1657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8F6F1A">
            <w:pPr>
              <w:pStyle w:val="TableParagraph"/>
              <w:spacing w:before="2"/>
              <w:rPr>
                <w:rFonts w:ascii="Myriad Pro" w:eastAsia="Myriad Pro" w:hAnsi="Myriad Pro" w:cs="Myriad Pro"/>
                <w:sz w:val="12"/>
                <w:szCs w:val="12"/>
              </w:rPr>
            </w:pPr>
          </w:p>
          <w:p w:rsidR="008F6F1A" w:rsidRDefault="00FE5FB7">
            <w:pPr>
              <w:pStyle w:val="TableParagraph"/>
              <w:spacing w:line="180" w:lineRule="exact"/>
              <w:ind w:left="59" w:right="72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 xml:space="preserve">1 dose IM as soon as feasible if </w:t>
            </w:r>
            <w:proofErr w:type="spellStart"/>
            <w:r>
              <w:rPr>
                <w:rFonts w:ascii="Myriad Pro"/>
                <w:color w:val="231F20"/>
                <w:spacing w:val="-3"/>
                <w:sz w:val="16"/>
              </w:rPr>
              <w:t>Tdap</w:t>
            </w:r>
            <w:proofErr w:type="spellEnd"/>
            <w:r>
              <w:rPr>
                <w:rFonts w:ascii="Myriad Pro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not already received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 regardless of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interval from last </w:t>
            </w:r>
            <w:r>
              <w:rPr>
                <w:rFonts w:ascii="Myriad Pro"/>
                <w:color w:val="231F20"/>
                <w:spacing w:val="-5"/>
                <w:sz w:val="16"/>
              </w:rPr>
              <w:t>Td.</w:t>
            </w:r>
            <w:r>
              <w:rPr>
                <w:rFonts w:ascii="Myriad Pro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After receipt of </w:t>
            </w:r>
            <w:proofErr w:type="spellStart"/>
            <w:r>
              <w:rPr>
                <w:rFonts w:ascii="Myriad Pro"/>
                <w:color w:val="231F20"/>
                <w:spacing w:val="-4"/>
                <w:sz w:val="16"/>
              </w:rPr>
              <w:t>Tdap</w:t>
            </w:r>
            <w:proofErr w:type="spellEnd"/>
            <w:r>
              <w:rPr>
                <w:rFonts w:ascii="Myriad Pro"/>
                <w:color w:val="231F20"/>
                <w:spacing w:val="-4"/>
                <w:sz w:val="16"/>
              </w:rPr>
              <w:t>,</w:t>
            </w:r>
            <w:r>
              <w:rPr>
                <w:rFonts w:ascii="Myriad Pro"/>
                <w:color w:val="231F20"/>
                <w:spacing w:val="-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receive 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Td </w:t>
            </w:r>
            <w:r>
              <w:rPr>
                <w:rFonts w:ascii="Myriad Pro"/>
                <w:color w:val="231F20"/>
                <w:sz w:val="16"/>
              </w:rPr>
              <w:t>for routine</w:t>
            </w:r>
            <w:r>
              <w:rPr>
                <w:rFonts w:ascii="Myriad Pro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booster every 10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years.</w:t>
            </w:r>
          </w:p>
        </w:tc>
        <w:tc>
          <w:tcPr>
            <w:tcW w:w="1923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37"/>
              <w:ind w:left="49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 xml:space="preserve">All 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HCP, </w:t>
            </w:r>
            <w:r>
              <w:rPr>
                <w:rFonts w:ascii="Myriad Pro"/>
                <w:color w:val="231F20"/>
                <w:sz w:val="16"/>
              </w:rPr>
              <w:t>regardless of age.</w:t>
            </w:r>
          </w:p>
        </w:tc>
        <w:tc>
          <w:tcPr>
            <w:tcW w:w="2370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8F6F1A">
            <w:pPr>
              <w:pStyle w:val="TableParagraph"/>
              <w:spacing w:before="2"/>
              <w:rPr>
                <w:rFonts w:ascii="Myriad Pro" w:eastAsia="Myriad Pro" w:hAnsi="Myriad Pro" w:cs="Myriad Pro"/>
                <w:sz w:val="12"/>
                <w:szCs w:val="12"/>
              </w:rPr>
            </w:pPr>
          </w:p>
          <w:p w:rsidR="008F6F1A" w:rsidRDefault="00FE5FB7">
            <w:pPr>
              <w:pStyle w:val="TableParagraph"/>
              <w:spacing w:line="180" w:lineRule="exact"/>
              <w:ind w:left="32" w:right="179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History of serious allergic reaction (i.e., anaphylaxis) to</w:t>
            </w:r>
            <w:r>
              <w:rPr>
                <w:rFonts w:ascii="Myriad Pro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any component of </w:t>
            </w:r>
            <w:proofErr w:type="spellStart"/>
            <w:r>
              <w:rPr>
                <w:rFonts w:ascii="Myriad Pro"/>
                <w:color w:val="231F20"/>
                <w:spacing w:val="-4"/>
                <w:sz w:val="16"/>
              </w:rPr>
              <w:t>Tdap</w:t>
            </w:r>
            <w:proofErr w:type="spellEnd"/>
            <w:r>
              <w:rPr>
                <w:rFonts w:ascii="Myriad Pro"/>
                <w:color w:val="231F20"/>
                <w:spacing w:val="-4"/>
                <w:sz w:val="16"/>
              </w:rPr>
              <w:t>.</w:t>
            </w:r>
            <w:r>
              <w:rPr>
                <w:rFonts w:ascii="Myriad Pro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Because</w:t>
            </w:r>
          </w:p>
          <w:p w:rsidR="008F6F1A" w:rsidRDefault="00FE5FB7">
            <w:pPr>
              <w:pStyle w:val="TableParagraph"/>
              <w:spacing w:line="180" w:lineRule="exact"/>
              <w:ind w:left="32" w:right="149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of the importance of tetanus vaccination, persons with history of anaphylaxis to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components</w:t>
            </w:r>
          </w:p>
          <w:p w:rsidR="008F6F1A" w:rsidRDefault="00FE5FB7">
            <w:pPr>
              <w:pStyle w:val="TableParagraph"/>
              <w:spacing w:line="180" w:lineRule="exact"/>
              <w:ind w:left="32" w:right="236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gramStart"/>
            <w:r>
              <w:rPr>
                <w:rFonts w:ascii="Myriad Pro"/>
                <w:color w:val="231F20"/>
                <w:sz w:val="16"/>
              </w:rPr>
              <w:t>in</w:t>
            </w:r>
            <w:proofErr w:type="gramEnd"/>
            <w:r>
              <w:rPr>
                <w:rFonts w:ascii="Myriad Pro"/>
                <w:color w:val="231F20"/>
                <w:sz w:val="16"/>
              </w:rPr>
              <w:t xml:space="preserve"> </w:t>
            </w:r>
            <w:proofErr w:type="spellStart"/>
            <w:r>
              <w:rPr>
                <w:rFonts w:ascii="Myriad Pro"/>
                <w:color w:val="231F20"/>
                <w:spacing w:val="-3"/>
                <w:sz w:val="16"/>
              </w:rPr>
              <w:t>Tdap</w:t>
            </w:r>
            <w:proofErr w:type="spellEnd"/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or 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Td </w:t>
            </w:r>
            <w:r>
              <w:rPr>
                <w:rFonts w:ascii="Myriad Pro"/>
                <w:color w:val="231F20"/>
                <w:sz w:val="16"/>
              </w:rPr>
              <w:t>should be</w:t>
            </w:r>
            <w:r>
              <w:rPr>
                <w:rFonts w:ascii="Myriad Pro"/>
                <w:color w:val="231F20"/>
                <w:spacing w:val="-1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referred to an allergist to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determine whether they have a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specific allergy to tetanus toxoid</w:t>
            </w:r>
            <w:r>
              <w:rPr>
                <w:rFonts w:ascii="Myriad Pro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 can safely receive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tetanus toxoid </w:t>
            </w:r>
            <w:r>
              <w:rPr>
                <w:rFonts w:ascii="Myriad Pro"/>
                <w:color w:val="231F20"/>
                <w:spacing w:val="5"/>
                <w:sz w:val="16"/>
              </w:rPr>
              <w:t xml:space="preserve">(TT) </w:t>
            </w:r>
            <w:r>
              <w:rPr>
                <w:rFonts w:ascii="Myriad Pro"/>
                <w:color w:val="231F20"/>
                <w:sz w:val="16"/>
              </w:rPr>
              <w:t>vaccine.</w:t>
            </w:r>
            <w:r>
              <w:rPr>
                <w:rFonts w:ascii="Myriad Pro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Persons with history of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encephalopathy (e.g., coma or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prolonged seizures) not attributable to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</w:t>
            </w:r>
          </w:p>
          <w:p w:rsidR="008F6F1A" w:rsidRDefault="00FE5FB7">
            <w:pPr>
              <w:pStyle w:val="TableParagraph"/>
              <w:spacing w:line="180" w:lineRule="exact"/>
              <w:ind w:left="32" w:right="84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gramStart"/>
            <w:r>
              <w:rPr>
                <w:rFonts w:ascii="Myriad Pro"/>
                <w:color w:val="231F20"/>
                <w:sz w:val="16"/>
              </w:rPr>
              <w:t>identifiable</w:t>
            </w:r>
            <w:proofErr w:type="gramEnd"/>
            <w:r>
              <w:rPr>
                <w:rFonts w:ascii="Myriad Pro"/>
                <w:color w:val="231F20"/>
                <w:sz w:val="16"/>
              </w:rPr>
              <w:t xml:space="preserve"> cause within 7 days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of administration of a vaccine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with pertussis components should receive 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Td </w:t>
            </w:r>
            <w:r>
              <w:rPr>
                <w:rFonts w:ascii="Myriad Pro"/>
                <w:color w:val="231F20"/>
                <w:sz w:val="16"/>
              </w:rPr>
              <w:t>instead of</w:t>
            </w:r>
            <w:r>
              <w:rPr>
                <w:rFonts w:ascii="Myriad Pro"/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Myriad Pro"/>
                <w:color w:val="231F20"/>
                <w:spacing w:val="-4"/>
                <w:sz w:val="16"/>
              </w:rPr>
              <w:t>Tdap</w:t>
            </w:r>
            <w:proofErr w:type="spellEnd"/>
            <w:r>
              <w:rPr>
                <w:rFonts w:ascii="Myriad Pro"/>
                <w:color w:val="231F20"/>
                <w:spacing w:val="-4"/>
                <w:sz w:val="16"/>
              </w:rPr>
              <w:t>.</w:t>
            </w:r>
          </w:p>
        </w:tc>
        <w:tc>
          <w:tcPr>
            <w:tcW w:w="3382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8F6F1A">
            <w:pPr>
              <w:pStyle w:val="TableParagraph"/>
              <w:spacing w:before="2"/>
              <w:rPr>
                <w:rFonts w:ascii="Myriad Pro" w:eastAsia="Myriad Pro" w:hAnsi="Myriad Pro" w:cs="Myriad Pro"/>
                <w:sz w:val="12"/>
                <w:szCs w:val="12"/>
              </w:rPr>
            </w:pPr>
          </w:p>
          <w:p w:rsidR="008F6F1A" w:rsidRDefault="00FE5FB7">
            <w:pPr>
              <w:pStyle w:val="TableParagraph"/>
              <w:spacing w:line="180" w:lineRule="exact"/>
              <w:ind w:left="45" w:right="2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Tetanus prophylaxis in wound management if</w:t>
            </w:r>
            <w:r>
              <w:rPr>
                <w:rFonts w:ascii="Myriad Pro"/>
                <w:color w:val="231F20"/>
                <w:spacing w:val="-20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not yet received</w:t>
            </w:r>
            <w:r>
              <w:rPr>
                <w:rFonts w:ascii="Myriad Pro"/>
                <w:color w:val="231F20"/>
                <w:spacing w:val="-26"/>
                <w:sz w:val="16"/>
              </w:rPr>
              <w:t xml:space="preserve"> </w:t>
            </w:r>
            <w:proofErr w:type="spellStart"/>
            <w:r>
              <w:rPr>
                <w:rFonts w:ascii="Myriad Pro"/>
                <w:color w:val="231F20"/>
                <w:sz w:val="16"/>
              </w:rPr>
              <w:t>Tdap</w:t>
            </w:r>
            <w:proofErr w:type="spellEnd"/>
            <w:r>
              <w:rPr>
                <w:rFonts w:ascii="Myriad Pro"/>
                <w:color w:val="231F20"/>
                <w:sz w:val="16"/>
              </w:rPr>
              <w:t>***</w:t>
            </w:r>
          </w:p>
        </w:tc>
      </w:tr>
      <w:tr w:rsidR="008F6F1A">
        <w:trPr>
          <w:trHeight w:hRule="exact" w:val="300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right="74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Varicella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vaccine (varicella zoster</w:t>
            </w:r>
            <w:r>
              <w:rPr>
                <w:rFonts w:ascii="Myriad Pro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virus live-virus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vaccine)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59" w:right="4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2 doses SC 4–8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weeks apart if aged ≥13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years.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49" w:right="129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All HCP who do not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have evidence of immunity defined as: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written documentation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 vaccination with 2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doses of varicella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vaccine: laboratory evidence of immunity</w:t>
            </w:r>
            <w:r>
              <w:rPr>
                <w:rFonts w:ascii="Myriad Pro" w:eastAsia="Myriad Pro" w:hAnsi="Myriad Pro" w:cs="Myriad Pro"/>
                <w:color w:val="231F20"/>
                <w:position w:val="5"/>
                <w:sz w:val="13"/>
                <w:szCs w:val="13"/>
              </w:rPr>
              <w:t xml:space="preserve">†††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laboratory confirmation of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disease; diagnosis or</w:t>
            </w:r>
            <w:r>
              <w:rPr>
                <w:rFonts w:ascii="Myriad Pro" w:eastAsia="Myriad Pro" w:hAnsi="Myriad Pro" w:cs="Myriad Pro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verification of a history of varicella disease by 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health-care</w:t>
            </w:r>
          </w:p>
          <w:p w:rsidR="008F6F1A" w:rsidRDefault="00FE5FB7">
            <w:pPr>
              <w:pStyle w:val="TableParagraph"/>
              <w:spacing w:line="180" w:lineRule="exact"/>
              <w:ind w:left="49" w:right="65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gram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provider</w:t>
            </w:r>
            <w:proofErr w:type="gramEnd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,</w:t>
            </w:r>
            <w:r>
              <w:rPr>
                <w:rFonts w:ascii="Myriad Pro" w:eastAsia="Myriad Pro" w:hAnsi="Myriad Pro" w:cs="Myriad Pro"/>
                <w:color w:val="231F20"/>
                <w:position w:val="5"/>
                <w:sz w:val="13"/>
                <w:szCs w:val="13"/>
              </w:rPr>
              <w:t xml:space="preserve">§§§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 diagnosis</w:t>
            </w:r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 verification of a history of herpes zoster by a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health- care</w:t>
            </w:r>
            <w:r>
              <w:rPr>
                <w:rFonts w:ascii="Myriad Pro" w:eastAsia="Myriad Pro" w:hAnsi="Myriad Pro" w:cs="Myriad Pro"/>
                <w:color w:val="231F20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provider.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32" w:right="61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Pregnancy;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immunocompromised persons;** history of</w:t>
            </w:r>
            <w:r>
              <w:rPr>
                <w:rFonts w:ascii="Myriad Pro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anaphylactic reaction after receipt of gelatin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or neomycin. Varicella</w:t>
            </w:r>
            <w:r>
              <w:rPr>
                <w:rFonts w:ascii="Myriad Pro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vaccination may be considered for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HIV- infected adolescents and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adults with CD4+ T-lymphocyte</w:t>
            </w:r>
            <w:r>
              <w:rPr>
                <w:rFonts w:ascii="Myriad Pro"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count</w:t>
            </w:r>
          </w:p>
          <w:p w:rsidR="008F6F1A" w:rsidRDefault="00FE5FB7">
            <w:pPr>
              <w:pStyle w:val="TableParagraph"/>
              <w:spacing w:line="180" w:lineRule="exact"/>
              <w:ind w:left="32" w:right="86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gramStart"/>
            <w:r>
              <w:rPr>
                <w:rFonts w:ascii="Myriad Pro"/>
                <w:color w:val="231F20"/>
                <w:sz w:val="16"/>
                <w:u w:val="single" w:color="231F20"/>
              </w:rPr>
              <w:t>&gt;</w:t>
            </w:r>
            <w:r>
              <w:rPr>
                <w:rFonts w:ascii="Myriad Pro"/>
                <w:color w:val="231F20"/>
                <w:sz w:val="16"/>
              </w:rPr>
              <w:t>200 cells/</w:t>
            </w:r>
            <w:proofErr w:type="spellStart"/>
            <w:r>
              <w:rPr>
                <w:rFonts w:ascii="Myriad Pro"/>
                <w:color w:val="231F20"/>
                <w:sz w:val="16"/>
              </w:rPr>
              <w:t>uL</w:t>
            </w:r>
            <w:proofErr w:type="spellEnd"/>
            <w:r>
              <w:rPr>
                <w:rFonts w:ascii="Myriad Pro"/>
                <w:color w:val="231F20"/>
                <w:sz w:val="16"/>
              </w:rPr>
              <w:t>.</w:t>
            </w:r>
            <w:proofErr w:type="gramEnd"/>
            <w:r>
              <w:rPr>
                <w:rFonts w:ascii="Myriad Pro"/>
                <w:color w:val="231F20"/>
                <w:sz w:val="16"/>
              </w:rPr>
              <w:t xml:space="preserve"> Avoid salicylate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use for 6 weeks after</w:t>
            </w:r>
            <w:r>
              <w:rPr>
                <w:rFonts w:ascii="Myriad Pro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vaccination.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46" w:right="144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Because 71%–93% of adults without a history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 varicella are immune, serologic testing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before vaccination is likely to be</w:t>
            </w:r>
            <w:r>
              <w:rPr>
                <w:rFonts w:ascii="Myriad Pro" w:eastAsia="Myriad Pro" w:hAnsi="Myriad Pro" w:cs="Myriad Pro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cost-effective.</w:t>
            </w:r>
          </w:p>
        </w:tc>
      </w:tr>
      <w:tr w:rsidR="008F6F1A">
        <w:trPr>
          <w:trHeight w:hRule="exact" w:val="228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right="302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Varicella-zoster immune globulin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44" w:line="186" w:lineRule="exact"/>
              <w:ind w:left="59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125U/10 kg IM</w:t>
            </w:r>
          </w:p>
          <w:p w:rsidR="008F6F1A" w:rsidRDefault="00FE5FB7">
            <w:pPr>
              <w:pStyle w:val="TableParagraph"/>
              <w:spacing w:before="2" w:line="180" w:lineRule="exact"/>
              <w:ind w:left="59" w:right="501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(minimum dose: 125U; maximum dose: 625U)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49" w:right="15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Persons without</w:t>
            </w:r>
            <w:r>
              <w:rPr>
                <w:rFonts w:ascii="Myriad Pro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evidence of immunity who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have contraindications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for varicella</w:t>
            </w:r>
            <w:r>
              <w:rPr>
                <w:rFonts w:ascii="Myriad Pro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vaccination</w:t>
            </w:r>
          </w:p>
          <w:p w:rsidR="008F6F1A" w:rsidRDefault="00FE5FB7">
            <w:pPr>
              <w:pStyle w:val="TableParagraph"/>
              <w:spacing w:line="180" w:lineRule="exact"/>
              <w:ind w:left="49" w:right="40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and who are at</w:t>
            </w:r>
            <w:r>
              <w:rPr>
                <w:rFonts w:ascii="Myriad Pro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risk for severe disease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</w:t>
            </w:r>
          </w:p>
          <w:p w:rsidR="008F6F1A" w:rsidRDefault="00FE5FB7">
            <w:pPr>
              <w:pStyle w:val="TableParagraph"/>
              <w:spacing w:line="180" w:lineRule="exact"/>
              <w:ind w:left="49" w:right="30" w:hanging="1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hAnsi="Myriad Pro"/>
                <w:color w:val="231F20"/>
                <w:sz w:val="16"/>
              </w:rPr>
              <w:t>complications</w:t>
            </w:r>
            <w:r>
              <w:rPr>
                <w:rFonts w:ascii="Myriad Pro" w:hAnsi="Myriad Pro"/>
                <w:color w:val="231F20"/>
                <w:position w:val="5"/>
                <w:sz w:val="13"/>
              </w:rPr>
              <w:t xml:space="preserve">¶¶¶ </w:t>
            </w:r>
            <w:r>
              <w:rPr>
                <w:rFonts w:ascii="Myriad Pro" w:hAnsi="Myriad Pro"/>
                <w:color w:val="231F20"/>
                <w:sz w:val="16"/>
              </w:rPr>
              <w:t>known</w:t>
            </w:r>
            <w:r>
              <w:rPr>
                <w:rFonts w:ascii="Myriad Pro" w:hAns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or likely to be susceptible</w:t>
            </w:r>
            <w:r>
              <w:rPr>
                <w:rFonts w:ascii="Myriad Pro" w:hAns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who have direct,</w:t>
            </w:r>
            <w:r>
              <w:rPr>
                <w:rFonts w:ascii="Myriad Pro" w:hAnsi="Myriad Pro"/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231F20"/>
                <w:sz w:val="16"/>
              </w:rPr>
              <w:t>nontransient</w:t>
            </w:r>
            <w:proofErr w:type="spellEnd"/>
            <w:r>
              <w:rPr>
                <w:rFonts w:ascii="Myriad Pro" w:hAnsi="Myriad Pro"/>
                <w:color w:val="231F20"/>
                <w:sz w:val="16"/>
              </w:rPr>
              <w:t xml:space="preserve"> exposure to an</w:t>
            </w:r>
            <w:r>
              <w:rPr>
                <w:rFonts w:ascii="Myriad Pro" w:hAns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infectious hospital staff worker</w:t>
            </w:r>
            <w:r>
              <w:rPr>
                <w:rFonts w:ascii="Myriad Pro" w:hAns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or patient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8F6F1A"/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46" w:right="6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Serologic testing may help in assessing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whether to administer varicella–zoster immune</w:t>
            </w:r>
            <w:r>
              <w:rPr>
                <w:rFonts w:ascii="Myriad Pro" w:eastAsia="Myriad Pro" w:hAnsi="Myriad Pro" w:cs="Myriad Pro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globulin. If use of varicella–zoster immune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globulin prevents varicella disease, patient should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be vaccinated subsequently. The</w:t>
            </w:r>
            <w:r>
              <w:rPr>
                <w:rFonts w:ascii="Myriad Pro" w:eastAsia="Myriad Pro" w:hAnsi="Myriad Pro" w:cs="Myriad Pro"/>
                <w:color w:val="231F20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varicella–zoster immune globulin product currently used in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the United States (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VariZIG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) (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Cangene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 xml:space="preserve"> Corp.</w:t>
            </w:r>
            <w:r>
              <w:rPr>
                <w:rFonts w:ascii="Myriad Pro" w:eastAsia="Myriad Pro" w:hAnsi="Myriad Pro" w:cs="Myriad Pro"/>
                <w:color w:val="231F20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Winnipeg Canada) can be obtained 24 hours a day from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the sole authorized U.S. distributor (FFF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Enterprises, Temecula, California) a</w:t>
            </w:r>
            <w:hyperlink r:id="rId27">
              <w:r>
                <w:rPr>
                  <w:rFonts w:ascii="Myriad Pro" w:eastAsia="Myriad Pro" w:hAnsi="Myriad Pro" w:cs="Myriad Pro"/>
                  <w:color w:val="231F20"/>
                  <w:sz w:val="16"/>
                  <w:szCs w:val="16"/>
                </w:rPr>
                <w:t>t 1-800-843-7477 or</w:t>
              </w:r>
              <w:r>
                <w:rPr>
                  <w:rFonts w:ascii="Myriad Pro" w:eastAsia="Myriad Pro" w:hAnsi="Myriad Pro" w:cs="Myriad Pro"/>
                  <w:color w:val="231F20"/>
                  <w:spacing w:val="-18"/>
                  <w:sz w:val="16"/>
                  <w:szCs w:val="16"/>
                </w:rPr>
                <w:t xml:space="preserve"> </w:t>
              </w:r>
              <w:r>
                <w:rPr>
                  <w:rFonts w:ascii="Myriad Pro" w:eastAsia="Myriad Pro" w:hAnsi="Myriad Pro" w:cs="Myriad Pro"/>
                  <w:color w:val="231F20"/>
                  <w:sz w:val="16"/>
                  <w:szCs w:val="16"/>
                </w:rPr>
                <w:t>http://</w:t>
              </w:r>
            </w:hyperlink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 xml:space="preserve"> </w:t>
            </w:r>
            <w:hyperlink r:id="rId28">
              <w:r>
                <w:rPr>
                  <w:rFonts w:ascii="Myriad Pro" w:eastAsia="Myriad Pro" w:hAnsi="Myriad Pro" w:cs="Myriad Pro"/>
                  <w:color w:val="231F20"/>
                  <w:sz w:val="16"/>
                  <w:szCs w:val="16"/>
                </w:rPr>
                <w:t>www.fffenterprises.com.</w:t>
              </w:r>
            </w:hyperlink>
          </w:p>
        </w:tc>
      </w:tr>
      <w:tr w:rsidR="008F6F1A">
        <w:trPr>
          <w:trHeight w:hRule="exact" w:val="300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41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 xml:space="preserve">Other </w:t>
            </w:r>
            <w:proofErr w:type="spellStart"/>
            <w:r>
              <w:rPr>
                <w:rFonts w:ascii="Myriad Pro Light"/>
                <w:b/>
                <w:color w:val="231F20"/>
                <w:sz w:val="16"/>
              </w:rPr>
              <w:t>immunobiologics</w:t>
            </w:r>
            <w:proofErr w:type="spellEnd"/>
            <w:r>
              <w:rPr>
                <w:rFonts w:ascii="Myriad Pro Light"/>
                <w:b/>
                <w:color w:val="231F20"/>
                <w:sz w:val="16"/>
              </w:rPr>
              <w:t xml:space="preserve"> that might be indicated in certain circumstances for</w:t>
            </w:r>
            <w:r>
              <w:rPr>
                <w:rFonts w:ascii="Myriad Pro Light"/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>HCP</w:t>
            </w:r>
          </w:p>
        </w:tc>
      </w:tr>
      <w:tr w:rsidR="008F6F1A">
        <w:trPr>
          <w:trHeight w:hRule="exact" w:val="191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3" w:line="180" w:lineRule="exact"/>
              <w:ind w:right="57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spell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Quadrivalent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 xml:space="preserve"> meningococcal conjugate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vaccine (tetravalent</w:t>
            </w:r>
            <w:r>
              <w:rPr>
                <w:rFonts w:ascii="Myriad Pro" w:eastAsia="Myriad Pro" w:hAnsi="Myriad Pro" w:cs="Myriad Pro"/>
                <w:color w:val="231F20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(A,C,Y,W) for HCP ages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19–54 years,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Quadrivalent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 xml:space="preserve"> meningococcal polysaccharide vaccine for HCP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age</w:t>
            </w:r>
          </w:p>
          <w:p w:rsidR="008F6F1A" w:rsidRDefault="00FE5FB7">
            <w:pPr>
              <w:pStyle w:val="TableParagraph"/>
              <w:spacing w:line="184" w:lineRule="exact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  <w:u w:val="single" w:color="231F20"/>
              </w:rPr>
              <w:t>&gt;</w:t>
            </w:r>
            <w:r>
              <w:rPr>
                <w:rFonts w:ascii="Myriad Pro"/>
                <w:color w:val="231F20"/>
                <w:sz w:val="16"/>
              </w:rPr>
              <w:t>55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years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3" w:line="180" w:lineRule="exact"/>
              <w:ind w:left="59" w:right="220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1 dose; booster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dose in 5 years if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person remains at</w:t>
            </w:r>
            <w:r>
              <w:rPr>
                <w:rFonts w:ascii="Myriad Pro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increased risk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3" w:line="180" w:lineRule="exact"/>
              <w:ind w:left="49" w:right="79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Clinical and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research microbiologists who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might routinely be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exposed</w:t>
            </w:r>
          </w:p>
          <w:p w:rsidR="008F6F1A" w:rsidRDefault="00FE5FB7">
            <w:pPr>
              <w:pStyle w:val="TableParagraph"/>
              <w:spacing w:line="180" w:lineRule="exact"/>
              <w:ind w:left="49" w:right="42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to isolates of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i/>
                <w:color w:val="231F20"/>
                <w:sz w:val="16"/>
              </w:rPr>
              <w:t xml:space="preserve">Neisseria </w:t>
            </w:r>
            <w:proofErr w:type="spellStart"/>
            <w:r>
              <w:rPr>
                <w:rFonts w:ascii="Myriad Pro"/>
                <w:i/>
                <w:color w:val="231F20"/>
                <w:sz w:val="16"/>
              </w:rPr>
              <w:t>meningitidis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3" w:line="180" w:lineRule="exact"/>
              <w:ind w:left="32" w:right="4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The safety of the vaccine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in pregnant women has not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been evaluated; it should not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be administered during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pregnancy unless the risk for infection is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high.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8F6F1A"/>
        </w:tc>
      </w:tr>
    </w:tbl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spacing w:before="7"/>
        <w:rPr>
          <w:rFonts w:ascii="Myriad Pro" w:eastAsia="Myriad Pro" w:hAnsi="Myriad Pro" w:cs="Myriad Pro"/>
          <w:sz w:val="18"/>
          <w:szCs w:val="18"/>
        </w:rPr>
      </w:pPr>
    </w:p>
    <w:p w:rsidR="008F6F1A" w:rsidRDefault="00561863">
      <w:pPr>
        <w:spacing w:line="20" w:lineRule="exact"/>
        <w:ind w:left="110"/>
        <w:rPr>
          <w:rFonts w:ascii="Myriad Pro" w:eastAsia="Myriad Pro" w:hAnsi="Myriad Pro" w:cs="Myriad Pro"/>
          <w:sz w:val="2"/>
          <w:szCs w:val="2"/>
        </w:rPr>
      </w:pPr>
      <w:r>
        <w:rPr>
          <w:rFonts w:ascii="Myriad Pro" w:eastAsia="Myriad Pro" w:hAnsi="Myriad Pro" w:cs="Myriad Pro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70700" cy="12700"/>
                <wp:effectExtent l="3175" t="1905" r="3175" b="444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0"/>
                          <a:chOff x="0" y="0"/>
                          <a:chExt cx="10820" cy="2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800" cy="2"/>
                            <a:chOff x="10" y="10"/>
                            <a:chExt cx="10800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800"/>
                                <a:gd name="T2" fmla="+- 0 10810 1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41pt;height:1pt;mso-position-horizontal-relative:char;mso-position-vertical-relative:line" coordsize="108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bPgAMAAOMIAAAOAAAAZHJzL2Uyb0RvYy54bWy0Vntv2zYQ/3/AvgPBPzs4ekRJHCFOUfgR&#10;DOjWAnU/AC1RD0wiNZK2nA377jseKUVWF6xoUcOQj7rj3f3u6Ye357YhJ650LcWKRlchJVxkMq9F&#10;uaKf97vFkhJtmMhZIwVf0Weu6dvHn3966LuUx7KSTc4VASVCp323opUxXRoEOqt4y/SV7LgAZiFV&#10;ywwcVRnkivWgvW2COAxvg16qvFMy41rD241j0kfUXxQ8Mx+KQnNDmhUF3ww+FT4P9hk8PrC0VKyr&#10;6sy7wb7Bi5bVAoyOqjbMMHJU9Req2jpTUsvCXGWyDWRR1BlHDIAmCmdonpQ8doilTPuyG8MEoZ3F&#10;6ZvVZr+fPipS5ysaUyJYCylCq+TahqbvyhQknlT3qfuoHD4g38vsDw3sYM6359IJk0P/m8xBHTsa&#10;iaE5F6q1KgA0OWMGnscM8LMhGby8Xd6FdyEkKgNeFFsSM5RVkMYvbmXV1t+LwmXsb8GvdY2lzh76&#10;6H1ygPAwYvPory/RJz8afQTeWoge34AfcAzo4xny2Y0L7Bd3XoUOHaZfikh/XxF9qljHsTa1LREf&#10;xmQI405xbruW3LhIotBQRHpaQRNO3+lUQ6H9b+3MYvFa9MZIsDQ7avPEJRYgO73XBsuqzIHCss59&#10;8e8hL0XbwAz4ZUFCEtmvS0Q5ikSDyJuA7EPSg4jNmtc4KIJ+ulC0/E9dUHdOyuqKp7rA+dE9Vg0e&#10;Z2fhXQaKMDtlQ+yuTmrbH3twbmgr0ABCFt4rsmB8LuvueBMKxud8cCpKYHAeHNqOGeuZNWFJ0tuK&#10;trGwb1p54nuJPDNrXbDywm3EVMp3wMQvx4cr1gR29mjWejtJrJC7umkwD41AZ3CCWBe0bOrccvGg&#10;ysO6UeTEYCvE19FunBkXYjB9RY7aKs7yracNqxtHg/UGwwv156NgKxHH/t/34f12uV0miyS+3S6S&#10;cLNZvNutk8XtLrq72Vxv1utN9I+NU5SkVZ3nXFjvhhUUJV/XnX4ZuuUxLqELFHoKdocfmzxwfiIW&#10;XLqBbMAy/CI6mKSuPe3s1OlB5s/Qqkq6nQr/AYCopPqLkh726YrqP49McUqaXwXMmvsoSaC3DB6S&#10;mzs7rtWUc5hymMhA1YoaCjVuybVxS/vYqbqswFKENSbkO1gvRW3bGf1zXvkDjDuk/FLyNGxSoC5W&#10;9fSMUi//TR7/BQAA//8DAFBLAwQUAAYACAAAACEAhYlKGNkAAAAEAQAADwAAAGRycy9kb3ducmV2&#10;LnhtbEyPQUvDQBCF74L/YRnBm92kopSYTSlFPRXBVhBv0+w0Cc3Ohuw2Sf+9Uy/2MsPjDW++ly8n&#10;16qB+tB4NpDOElDEpbcNVwa+dm8PC1AhIltsPZOBMwVYFrc3OWbWj/xJwzZWSkI4ZGigjrHLtA5l&#10;TQ7DzHfE4h187zCK7Cttexwl3LV6niTP2mHD8qHGjtY1lcftyRl4H3FcPaavw+Z4WJ9/dk8f35uU&#10;jLm/m1YvoCJN8f8YLviCDoUw7f2JbVCtASkS/+bFSxZz0XsDsnSR62v44hcAAP//AwBQSwECLQAU&#10;AAYACAAAACEAtoM4kv4AAADhAQAAEwAAAAAAAAAAAAAAAAAAAAAAW0NvbnRlbnRfVHlwZXNdLnht&#10;bFBLAQItABQABgAIAAAAIQA4/SH/1gAAAJQBAAALAAAAAAAAAAAAAAAAAC8BAABfcmVscy8ucmVs&#10;c1BLAQItABQABgAIAAAAIQByHtbPgAMAAOMIAAAOAAAAAAAAAAAAAAAAAC4CAABkcnMvZTJvRG9j&#10;LnhtbFBLAQItABQABgAIAAAAIQCFiUoY2QAAAAQBAAAPAAAAAAAAAAAAAAAAANoFAABkcnMvZG93&#10;bnJldi54bWxQSwUGAAAAAAQABADzAAAA4AYAAAAA&#10;">
                <v:group id="Group 4" o:spid="_x0000_s1027" style="position:absolute;left:10;top:10;width:10800;height:2" coordorigin="10,1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8" style="position:absolute;left:10;top:1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5wJcQA&#10;AADaAAAADwAAAGRycy9kb3ducmV2LnhtbESPQWvCQBSE74L/YXlCb7qxFAmpqxSLtBQEjUKvj+xL&#10;Nmn2bchuY9pf7xYKHoeZ+YZZb0fbioF6XztWsFwkIIgLp2uuFFzO+3kKwgdkja1jUvBDHrab6WSN&#10;mXZXPtGQh0pECPsMFZgQukxKXxiy6BeuI45e6XqLIcq+krrHa4TbVj4myUparDkuGOxoZ6j4yr+t&#10;Ao2n9PdwaRqT5uVx33wOH2+vpVIPs/HlGUSgMdzD/+13reAJ/q7EG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OcCXEAAAA2gAAAA8AAAAAAAAAAAAAAAAAmAIAAGRycy9k&#10;b3ducmV2LnhtbFBLBQYAAAAABAAEAPUAAACJAwAAAAA=&#10;" path="m,l10800,e" filled="f" strokecolor="#231f20" strokeweight="1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8F6F1A" w:rsidRDefault="00FE5FB7">
      <w:pPr>
        <w:ind w:left="120"/>
        <w:rPr>
          <w:rFonts w:ascii="Myriad Pro" w:eastAsia="Myriad Pro" w:hAnsi="Myriad Pro" w:cs="Myriad Pro"/>
          <w:sz w:val="16"/>
          <w:szCs w:val="16"/>
        </w:rPr>
      </w:pPr>
      <w:r>
        <w:rPr>
          <w:rFonts w:ascii="Myriad Pro"/>
          <w:color w:val="231F20"/>
          <w:sz w:val="16"/>
        </w:rPr>
        <w:t>See table footnotes on page</w:t>
      </w:r>
      <w:r>
        <w:rPr>
          <w:rFonts w:ascii="Myriad Pro"/>
          <w:color w:val="231F20"/>
          <w:spacing w:val="-4"/>
          <w:sz w:val="16"/>
        </w:rPr>
        <w:t xml:space="preserve"> </w:t>
      </w:r>
      <w:r>
        <w:rPr>
          <w:rFonts w:ascii="Myriad Pro"/>
          <w:color w:val="231F20"/>
          <w:sz w:val="16"/>
        </w:rPr>
        <w:t>41</w:t>
      </w: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spacing w:before="10"/>
        <w:rPr>
          <w:rFonts w:ascii="Myriad Pro" w:eastAsia="Myriad Pro" w:hAnsi="Myriad Pro" w:cs="Myriad Pro"/>
          <w:sz w:val="20"/>
          <w:szCs w:val="20"/>
        </w:rPr>
      </w:pPr>
    </w:p>
    <w:p w:rsidR="008F6F1A" w:rsidRDefault="00FE5FB7">
      <w:pPr>
        <w:tabs>
          <w:tab w:val="left" w:pos="1246"/>
        </w:tabs>
        <w:ind w:left="120"/>
        <w:rPr>
          <w:rFonts w:ascii="Myriad Pro" w:eastAsia="Myriad Pro" w:hAnsi="Myriad Pro" w:cs="Myriad Pro"/>
          <w:sz w:val="16"/>
          <w:szCs w:val="16"/>
        </w:rPr>
      </w:pPr>
      <w:r>
        <w:rPr>
          <w:rFonts w:ascii="Myriad Pro"/>
          <w:color w:val="781D7D"/>
          <w:sz w:val="16"/>
        </w:rPr>
        <w:t>40</w:t>
      </w:r>
      <w:r>
        <w:rPr>
          <w:rFonts w:ascii="Myriad Pro"/>
          <w:color w:val="781D7D"/>
          <w:sz w:val="16"/>
        </w:rPr>
        <w:tab/>
      </w:r>
      <w:proofErr w:type="gramStart"/>
      <w:r>
        <w:rPr>
          <w:rFonts w:ascii="Myriad Pro"/>
          <w:color w:val="781D7D"/>
          <w:sz w:val="16"/>
        </w:rPr>
        <w:t>MMWR  /</w:t>
      </w:r>
      <w:proofErr w:type="gramEnd"/>
      <w:r>
        <w:rPr>
          <w:rFonts w:ascii="Myriad Pro"/>
          <w:color w:val="781D7D"/>
          <w:sz w:val="16"/>
        </w:rPr>
        <w:t xml:space="preserve">  November 25, 2011  /  Vol. 60  /  No. </w:t>
      </w:r>
      <w:r>
        <w:rPr>
          <w:rFonts w:ascii="Myriad Pro"/>
          <w:color w:val="781D7D"/>
          <w:spacing w:val="16"/>
          <w:sz w:val="16"/>
        </w:rPr>
        <w:t xml:space="preserve"> </w:t>
      </w:r>
      <w:r>
        <w:rPr>
          <w:rFonts w:ascii="Myriad Pro"/>
          <w:color w:val="781D7D"/>
          <w:sz w:val="16"/>
        </w:rPr>
        <w:t>7</w:t>
      </w: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  <w:sectPr w:rsidR="008F6F1A">
          <w:pgSz w:w="12240" w:h="15840"/>
          <w:pgMar w:top="880" w:right="600" w:bottom="280" w:left="600" w:header="692" w:footer="0" w:gutter="0"/>
          <w:cols w:space="720"/>
        </w:sect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spacing w:before="1"/>
        <w:rPr>
          <w:rFonts w:ascii="Myriad Pro" w:eastAsia="Myriad Pro" w:hAnsi="Myriad Pro" w:cs="Myriad Pro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1626"/>
        <w:gridCol w:w="1939"/>
        <w:gridCol w:w="2313"/>
        <w:gridCol w:w="3438"/>
      </w:tblGrid>
      <w:tr w:rsidR="008F6F1A">
        <w:trPr>
          <w:trHeight w:hRule="exact" w:val="293"/>
        </w:trPr>
        <w:tc>
          <w:tcPr>
            <w:tcW w:w="10794" w:type="dxa"/>
            <w:gridSpan w:val="5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28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r>
              <w:rPr>
                <w:rFonts w:ascii="Myriad Pro Light"/>
                <w:b/>
                <w:color w:val="231F20"/>
                <w:spacing w:val="-3"/>
                <w:sz w:val="18"/>
              </w:rPr>
              <w:t xml:space="preserve">TABLE </w:t>
            </w:r>
            <w:r>
              <w:rPr>
                <w:rFonts w:ascii="Myriad Pro Light"/>
                <w:b/>
                <w:color w:val="231F20"/>
                <w:sz w:val="18"/>
              </w:rPr>
              <w:t>2. (</w:t>
            </w:r>
            <w:r>
              <w:rPr>
                <w:rFonts w:ascii="Myriad Pro Light"/>
                <w:b/>
                <w:i/>
                <w:color w:val="231F20"/>
                <w:sz w:val="18"/>
              </w:rPr>
              <w:t>Continued</w:t>
            </w:r>
            <w:r>
              <w:rPr>
                <w:rFonts w:ascii="Myriad Pro Light"/>
                <w:b/>
                <w:color w:val="231F20"/>
                <w:sz w:val="18"/>
              </w:rPr>
              <w:t>) Immunizing agents and immunization schedules for health-care personnel</w:t>
            </w:r>
            <w:r>
              <w:rPr>
                <w:rFonts w:ascii="Myriad Pro Light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(HCP)*</w:t>
            </w:r>
          </w:p>
        </w:tc>
      </w:tr>
      <w:tr w:rsidR="008F6F1A">
        <w:trPr>
          <w:trHeight w:hRule="exact" w:val="480"/>
        </w:trPr>
        <w:tc>
          <w:tcPr>
            <w:tcW w:w="1478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8F6F1A">
            <w:pPr>
              <w:pStyle w:val="TableParagraph"/>
              <w:spacing w:before="8"/>
              <w:rPr>
                <w:rFonts w:ascii="Myriad Pro" w:eastAsia="Myriad Pro" w:hAnsi="Myriad Pro" w:cs="Myriad Pro"/>
                <w:sz w:val="18"/>
                <w:szCs w:val="18"/>
              </w:rPr>
            </w:pPr>
          </w:p>
          <w:p w:rsidR="008F6F1A" w:rsidRDefault="00FE5FB7">
            <w:pPr>
              <w:pStyle w:val="TableParagraph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Generic name</w:t>
            </w:r>
          </w:p>
        </w:tc>
        <w:tc>
          <w:tcPr>
            <w:tcW w:w="1626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6" w:line="180" w:lineRule="exact"/>
              <w:ind w:left="469" w:right="58" w:hanging="399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Primary schedule and booster(s)</w:t>
            </w:r>
          </w:p>
        </w:tc>
        <w:tc>
          <w:tcPr>
            <w:tcW w:w="1939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8F6F1A">
            <w:pPr>
              <w:pStyle w:val="TableParagraph"/>
              <w:spacing w:before="8"/>
              <w:rPr>
                <w:rFonts w:ascii="Myriad Pro" w:eastAsia="Myriad Pro" w:hAnsi="Myriad Pro" w:cs="Myriad Pro"/>
                <w:sz w:val="18"/>
                <w:szCs w:val="18"/>
              </w:rPr>
            </w:pPr>
          </w:p>
          <w:p w:rsidR="008F6F1A" w:rsidRDefault="00FE5FB7">
            <w:pPr>
              <w:pStyle w:val="TableParagraph"/>
              <w:ind w:left="630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Indications</w:t>
            </w:r>
          </w:p>
        </w:tc>
        <w:tc>
          <w:tcPr>
            <w:tcW w:w="2313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6" w:line="180" w:lineRule="exact"/>
              <w:ind w:left="614" w:right="313" w:hanging="175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Major precautions</w:t>
            </w:r>
            <w:r>
              <w:rPr>
                <w:rFonts w:ascii="Myriad Pro Light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>and contraindications</w:t>
            </w:r>
          </w:p>
        </w:tc>
        <w:tc>
          <w:tcPr>
            <w:tcW w:w="3437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8F6F1A">
            <w:pPr>
              <w:pStyle w:val="TableParagraph"/>
              <w:spacing w:before="8"/>
              <w:rPr>
                <w:rFonts w:ascii="Myriad Pro" w:eastAsia="Myriad Pro" w:hAnsi="Myriad Pro" w:cs="Myriad Pro"/>
                <w:sz w:val="18"/>
                <w:szCs w:val="18"/>
              </w:rPr>
            </w:pPr>
          </w:p>
          <w:p w:rsidR="008F6F1A" w:rsidRDefault="00FE5FB7">
            <w:pPr>
              <w:pStyle w:val="TableParagraph"/>
              <w:ind w:left="992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Special</w:t>
            </w:r>
            <w:r>
              <w:rPr>
                <w:rFonts w:ascii="Myriad Pro Light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>considerations</w:t>
            </w:r>
          </w:p>
        </w:tc>
      </w:tr>
      <w:tr w:rsidR="008F6F1A">
        <w:trPr>
          <w:trHeight w:hRule="exact" w:val="1843"/>
        </w:trPr>
        <w:tc>
          <w:tcPr>
            <w:tcW w:w="1478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8F6F1A">
            <w:pPr>
              <w:pStyle w:val="TableParagraph"/>
              <w:spacing w:before="2"/>
              <w:rPr>
                <w:rFonts w:ascii="Myriad Pro" w:eastAsia="Myriad Pro" w:hAnsi="Myriad Pro" w:cs="Myriad Pro"/>
                <w:sz w:val="12"/>
                <w:szCs w:val="12"/>
              </w:rPr>
            </w:pPr>
          </w:p>
          <w:p w:rsidR="008F6F1A" w:rsidRDefault="00FE5FB7">
            <w:pPr>
              <w:pStyle w:val="TableParagraph"/>
              <w:spacing w:line="180" w:lineRule="exact"/>
              <w:ind w:right="161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Typhoid vaccine</w:t>
            </w:r>
            <w:r>
              <w:rPr>
                <w:rFonts w:ascii="Myriad Pro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IM, and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oral</w:t>
            </w:r>
          </w:p>
        </w:tc>
        <w:tc>
          <w:tcPr>
            <w:tcW w:w="1626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8F6F1A">
            <w:pPr>
              <w:pStyle w:val="TableParagraph"/>
              <w:spacing w:before="2"/>
              <w:rPr>
                <w:rFonts w:ascii="Myriad Pro" w:eastAsia="Myriad Pro" w:hAnsi="Myriad Pro" w:cs="Myriad Pro"/>
                <w:sz w:val="12"/>
                <w:szCs w:val="12"/>
              </w:rPr>
            </w:pPr>
          </w:p>
          <w:p w:rsidR="008F6F1A" w:rsidRDefault="00FE5FB7">
            <w:pPr>
              <w:pStyle w:val="TableParagraph"/>
              <w:spacing w:line="180" w:lineRule="exact"/>
              <w:ind w:left="39" w:right="140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IM vaccine: 1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dose, booster every 2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years.</w:t>
            </w:r>
          </w:p>
          <w:p w:rsidR="008F6F1A" w:rsidRDefault="00FE5FB7">
            <w:pPr>
              <w:pStyle w:val="TableParagraph"/>
              <w:spacing w:line="180" w:lineRule="exact"/>
              <w:ind w:left="39" w:right="309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Oral vaccine: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4 doses on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alternate days.</w:t>
            </w:r>
            <w:r>
              <w:rPr>
                <w:rFonts w:ascii="Myriad Pro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Manufacturer recommends</w:t>
            </w:r>
          </w:p>
          <w:p w:rsidR="008F6F1A" w:rsidRDefault="00FE5FB7">
            <w:pPr>
              <w:pStyle w:val="TableParagraph"/>
              <w:spacing w:line="180" w:lineRule="exact"/>
              <w:ind w:left="39" w:right="101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gramStart"/>
            <w:r>
              <w:rPr>
                <w:rFonts w:ascii="Myriad Pro"/>
                <w:color w:val="231F20"/>
                <w:sz w:val="16"/>
              </w:rPr>
              <w:t>revaccination</w:t>
            </w:r>
            <w:proofErr w:type="gramEnd"/>
            <w:r>
              <w:rPr>
                <w:rFonts w:ascii="Myriad Pro"/>
                <w:color w:val="231F20"/>
                <w:sz w:val="16"/>
              </w:rPr>
              <w:t xml:space="preserve"> with</w:t>
            </w:r>
            <w:r>
              <w:rPr>
                <w:rFonts w:ascii="Myriad Pro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the entire 4-dose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series every 5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years.</w:t>
            </w:r>
          </w:p>
        </w:tc>
        <w:tc>
          <w:tcPr>
            <w:tcW w:w="1939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8F6F1A">
            <w:pPr>
              <w:pStyle w:val="TableParagraph"/>
              <w:spacing w:before="2"/>
              <w:rPr>
                <w:rFonts w:ascii="Myriad Pro" w:eastAsia="Myriad Pro" w:hAnsi="Myriad Pro" w:cs="Myriad Pro"/>
                <w:sz w:val="12"/>
                <w:szCs w:val="12"/>
              </w:rPr>
            </w:pPr>
          </w:p>
          <w:p w:rsidR="008F6F1A" w:rsidRDefault="00FE5FB7">
            <w:pPr>
              <w:pStyle w:val="TableParagraph"/>
              <w:spacing w:line="180" w:lineRule="exact"/>
              <w:ind w:left="60" w:right="25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Workers in</w:t>
            </w:r>
            <w:r>
              <w:rPr>
                <w:rFonts w:ascii="Myriad Pro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microbiology laboratories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who frequently work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with </w:t>
            </w:r>
            <w:r>
              <w:rPr>
                <w:rFonts w:ascii="Myriad Pro"/>
                <w:i/>
                <w:color w:val="231F20"/>
                <w:sz w:val="16"/>
              </w:rPr>
              <w:t>Salmonella</w:t>
            </w:r>
            <w:r>
              <w:rPr>
                <w:rFonts w:ascii="Myriad Pro"/>
                <w:i/>
                <w:color w:val="231F20"/>
                <w:spacing w:val="5"/>
                <w:sz w:val="16"/>
              </w:rPr>
              <w:t xml:space="preserve"> </w:t>
            </w:r>
            <w:proofErr w:type="spellStart"/>
            <w:r>
              <w:rPr>
                <w:rFonts w:ascii="Myriad Pro"/>
                <w:color w:val="231F20"/>
                <w:sz w:val="16"/>
              </w:rPr>
              <w:t>typhi</w:t>
            </w:r>
            <w:proofErr w:type="spellEnd"/>
            <w:r>
              <w:rPr>
                <w:rFonts w:ascii="Myriad Pro"/>
                <w:color w:val="231F20"/>
                <w:sz w:val="16"/>
              </w:rPr>
              <w:t>.</w:t>
            </w:r>
          </w:p>
        </w:tc>
        <w:tc>
          <w:tcPr>
            <w:tcW w:w="2313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8F6F1A">
            <w:pPr>
              <w:pStyle w:val="TableParagraph"/>
              <w:spacing w:before="2"/>
              <w:rPr>
                <w:rFonts w:ascii="Myriad Pro" w:eastAsia="Myriad Pro" w:hAnsi="Myriad Pro" w:cs="Myriad Pro"/>
                <w:sz w:val="12"/>
                <w:szCs w:val="12"/>
              </w:rPr>
            </w:pPr>
          </w:p>
          <w:p w:rsidR="008F6F1A" w:rsidRDefault="00FE5FB7">
            <w:pPr>
              <w:pStyle w:val="TableParagraph"/>
              <w:spacing w:line="180" w:lineRule="exact"/>
              <w:ind w:left="27" w:right="124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Severe local or systemic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reaction to a previous</w:t>
            </w:r>
            <w:r>
              <w:rPr>
                <w:rFonts w:ascii="Myriad Pro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dose.</w:t>
            </w:r>
          </w:p>
          <w:p w:rsidR="008F6F1A" w:rsidRDefault="00FE5FB7">
            <w:pPr>
              <w:pStyle w:val="TableParagraph"/>
              <w:spacing w:line="180" w:lineRule="exact"/>
              <w:ind w:left="27" w:right="488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Ty21a (oral) vaccine</w:t>
            </w:r>
            <w:r>
              <w:rPr>
                <w:rFonts w:ascii="Myriad Pro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should not be administered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to</w:t>
            </w:r>
          </w:p>
          <w:p w:rsidR="008F6F1A" w:rsidRDefault="00FE5FB7">
            <w:pPr>
              <w:pStyle w:val="TableParagraph"/>
              <w:spacing w:line="180" w:lineRule="exact"/>
              <w:ind w:left="27" w:right="94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gramStart"/>
            <w:r>
              <w:rPr>
                <w:rFonts w:ascii="Myriad Pro"/>
                <w:color w:val="231F20"/>
                <w:sz w:val="16"/>
              </w:rPr>
              <w:t>immunocompromised</w:t>
            </w:r>
            <w:proofErr w:type="gramEnd"/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persons** or to persons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receiving antimicrobial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agents.</w:t>
            </w:r>
          </w:p>
        </w:tc>
        <w:tc>
          <w:tcPr>
            <w:tcW w:w="3437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8F6F1A">
            <w:pPr>
              <w:pStyle w:val="TableParagraph"/>
              <w:spacing w:before="2"/>
              <w:rPr>
                <w:rFonts w:ascii="Myriad Pro" w:eastAsia="Myriad Pro" w:hAnsi="Myriad Pro" w:cs="Myriad Pro"/>
                <w:sz w:val="12"/>
                <w:szCs w:val="12"/>
              </w:rPr>
            </w:pPr>
          </w:p>
          <w:p w:rsidR="008F6F1A" w:rsidRDefault="00FE5FB7">
            <w:pPr>
              <w:pStyle w:val="TableParagraph"/>
              <w:spacing w:line="180" w:lineRule="exact"/>
              <w:ind w:left="96" w:right="31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Vaccination should not be considered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 alternative to the use of proper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procedures when handling specimens and cultures in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the laboratory.</w:t>
            </w:r>
          </w:p>
        </w:tc>
      </w:tr>
      <w:tr w:rsidR="008F6F1A">
        <w:trPr>
          <w:trHeight w:hRule="exact" w:val="2627"/>
        </w:trPr>
        <w:tc>
          <w:tcPr>
            <w:tcW w:w="1478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right="3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Inactivated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poliovirus vaccine</w:t>
            </w:r>
            <w:r>
              <w:rPr>
                <w:rFonts w:ascii="Myriad Pro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(IPV)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39" w:right="118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For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unvaccinated adults, 2 doses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should be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administered</w:t>
            </w:r>
          </w:p>
          <w:p w:rsidR="008F6F1A" w:rsidRDefault="00FE5FB7">
            <w:pPr>
              <w:pStyle w:val="TableParagraph"/>
              <w:spacing w:line="180" w:lineRule="exact"/>
              <w:ind w:left="39" w:right="343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gram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at</w:t>
            </w:r>
            <w:proofErr w:type="gramEnd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 xml:space="preserve"> intervals of 4–8 weeks; a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third dose should be administered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6–12 months after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the second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dose.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60" w:right="65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Vaccination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is recommended for adults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at increased risk for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exposure to polioviruses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including health-care personnel</w:t>
            </w:r>
          </w:p>
          <w:p w:rsidR="008F6F1A" w:rsidRDefault="00FE5FB7">
            <w:pPr>
              <w:pStyle w:val="TableParagraph"/>
              <w:spacing w:line="180" w:lineRule="exact"/>
              <w:ind w:left="60" w:right="43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gramStart"/>
            <w:r>
              <w:rPr>
                <w:rFonts w:ascii="Myriad Pro"/>
                <w:color w:val="231F20"/>
                <w:sz w:val="16"/>
              </w:rPr>
              <w:t>who</w:t>
            </w:r>
            <w:proofErr w:type="gramEnd"/>
            <w:r>
              <w:rPr>
                <w:rFonts w:ascii="Myriad Pro"/>
                <w:color w:val="231F20"/>
                <w:sz w:val="16"/>
              </w:rPr>
              <w:t xml:space="preserve"> have close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contact with patients who</w:t>
            </w:r>
            <w:r>
              <w:rPr>
                <w:rFonts w:ascii="Myriad Pro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might be excreting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polioviruses. Adults who have</w:t>
            </w:r>
            <w:r>
              <w:rPr>
                <w:rFonts w:ascii="Myriad Pro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previously received a complete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course of poliovirus vaccine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may</w:t>
            </w:r>
          </w:p>
          <w:p w:rsidR="008F6F1A" w:rsidRDefault="00FE5FB7">
            <w:pPr>
              <w:pStyle w:val="TableParagraph"/>
              <w:spacing w:line="180" w:lineRule="exact"/>
              <w:ind w:left="60" w:right="25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gramStart"/>
            <w:r>
              <w:rPr>
                <w:rFonts w:ascii="Myriad Pro"/>
                <w:color w:val="231F20"/>
                <w:sz w:val="16"/>
              </w:rPr>
              <w:t>receive</w:t>
            </w:r>
            <w:proofErr w:type="gramEnd"/>
            <w:r>
              <w:rPr>
                <w:rFonts w:ascii="Myriad Pro"/>
                <w:color w:val="231F20"/>
                <w:sz w:val="16"/>
              </w:rPr>
              <w:t xml:space="preserve"> one lifetime</w:t>
            </w:r>
            <w:r>
              <w:rPr>
                <w:rFonts w:ascii="Myriad Pro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booster if they remain at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increased risk for</w:t>
            </w:r>
            <w:r>
              <w:rPr>
                <w:rFonts w:ascii="Myriad Pro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exposure.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27" w:right="15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Hypersensitivity or anaphylactic reactions to IPV or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antibiotics contained in 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IPV. </w:t>
            </w:r>
            <w:r>
              <w:rPr>
                <w:rFonts w:ascii="Myriad Pro"/>
                <w:color w:val="231F20"/>
                <w:sz w:val="16"/>
              </w:rPr>
              <w:t>IPV</w:t>
            </w:r>
            <w:r>
              <w:rPr>
                <w:rFonts w:ascii="Myriad Pro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contains trace amounts of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streptomycin, </w:t>
            </w:r>
            <w:proofErr w:type="spellStart"/>
            <w:r>
              <w:rPr>
                <w:rFonts w:ascii="Myriad Pro"/>
                <w:color w:val="231F20"/>
                <w:sz w:val="16"/>
              </w:rPr>
              <w:t>polymyxin</w:t>
            </w:r>
            <w:proofErr w:type="spellEnd"/>
            <w:r>
              <w:rPr>
                <w:rFonts w:ascii="Myriad Pro"/>
                <w:color w:val="231F20"/>
                <w:sz w:val="16"/>
              </w:rPr>
              <w:t xml:space="preserve"> B, and</w:t>
            </w:r>
            <w:r>
              <w:rPr>
                <w:rFonts w:ascii="Myriad Pro"/>
                <w:color w:val="231F20"/>
                <w:spacing w:val="-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neomycin.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8F6F1A"/>
        </w:tc>
      </w:tr>
      <w:tr w:rsidR="008F6F1A">
        <w:trPr>
          <w:trHeight w:hRule="exact" w:val="6009"/>
        </w:trPr>
        <w:tc>
          <w:tcPr>
            <w:tcW w:w="10794" w:type="dxa"/>
            <w:gridSpan w:val="5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6" w:line="180" w:lineRule="exact"/>
              <w:ind w:right="1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 Light" w:hAnsi="Myriad Pro Light"/>
                <w:b/>
                <w:color w:val="231F20"/>
                <w:sz w:val="16"/>
              </w:rPr>
              <w:t xml:space="preserve">Abbreviations: </w:t>
            </w:r>
            <w:r>
              <w:rPr>
                <w:rFonts w:ascii="Myriad Pro" w:hAnsi="Myriad Pro"/>
                <w:color w:val="231F20"/>
                <w:sz w:val="16"/>
              </w:rPr>
              <w:t xml:space="preserve">IM = intramuscular; HBV = hepatitis B virus; </w:t>
            </w:r>
            <w:proofErr w:type="spellStart"/>
            <w:r>
              <w:rPr>
                <w:rFonts w:ascii="Myriad Pro" w:hAnsi="Myriad Pro"/>
                <w:color w:val="231F20"/>
                <w:sz w:val="16"/>
              </w:rPr>
              <w:t>HBsAg</w:t>
            </w:r>
            <w:proofErr w:type="spellEnd"/>
            <w:r>
              <w:rPr>
                <w:rFonts w:ascii="Myriad Pro" w:hAnsi="Myriad Pro"/>
                <w:color w:val="231F20"/>
                <w:sz w:val="16"/>
              </w:rPr>
              <w:t xml:space="preserve"> = hepatitis B surface antigen; SC = subcutaneous; HIV = human immunodeficiency virus; MMR</w:t>
            </w:r>
            <w:r>
              <w:rPr>
                <w:rFonts w:ascii="Myriad Pro" w:hAnsi="Myriad Pro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= measles,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mumps,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rubella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vaccine;</w:t>
            </w:r>
            <w:r>
              <w:rPr>
                <w:rFonts w:ascii="Myriad Pro" w:hAnsi="Myriad Pro"/>
                <w:color w:val="231F20"/>
                <w:spacing w:val="-14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TB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=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tuberculosis;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pacing w:val="-3"/>
                <w:sz w:val="16"/>
              </w:rPr>
              <w:t>HAV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=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hepatitis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A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virus;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IgA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=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immune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globulin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A;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ID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=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intradermal;</w:t>
            </w:r>
            <w:r>
              <w:rPr>
                <w:rFonts w:ascii="Myriad Pro" w:hAnsi="Myriad Pro"/>
                <w:color w:val="231F20"/>
                <w:spacing w:val="-14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TIV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=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trivalent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inactivated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split-virus</w:t>
            </w:r>
            <w:r>
              <w:rPr>
                <w:rFonts w:ascii="Myriad Pro" w:hAns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 xml:space="preserve">vaccines; LAIV = live attenuated influenza vaccine; BCG = </w:t>
            </w:r>
            <w:proofErr w:type="spellStart"/>
            <w:r>
              <w:rPr>
                <w:rFonts w:ascii="Myriad Pro" w:hAnsi="Myriad Pro"/>
                <w:color w:val="231F20"/>
                <w:sz w:val="16"/>
              </w:rPr>
              <w:t>bacille</w:t>
            </w:r>
            <w:proofErr w:type="spellEnd"/>
            <w:r>
              <w:rPr>
                <w:rFonts w:ascii="Myriad Pro" w:hAnsi="Myriad Pro"/>
                <w:color w:val="231F20"/>
                <w:sz w:val="16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231F20"/>
                <w:sz w:val="16"/>
              </w:rPr>
              <w:t>Calmette-Guérin</w:t>
            </w:r>
            <w:proofErr w:type="spellEnd"/>
            <w:r>
              <w:rPr>
                <w:rFonts w:ascii="Myriad Pro" w:hAnsi="Myriad Pro"/>
                <w:color w:val="231F20"/>
                <w:sz w:val="16"/>
              </w:rPr>
              <w:t>; OPV = oral poliovirus</w:t>
            </w:r>
            <w:r>
              <w:rPr>
                <w:rFonts w:ascii="Myriad Pro" w:hAnsi="Myriad Pro"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vaccine.</w:t>
            </w:r>
          </w:p>
          <w:p w:rsidR="008F6F1A" w:rsidRDefault="00FE5FB7">
            <w:pPr>
              <w:pStyle w:val="TableParagraph"/>
              <w:spacing w:line="180" w:lineRule="exact"/>
              <w:ind w:left="240" w:hanging="98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*</w:t>
            </w:r>
            <w:r>
              <w:rPr>
                <w:rFonts w:ascii="Myriad Pro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Persons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who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provide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health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care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to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patients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or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work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in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institutions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that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provide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patient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care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(e.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g.,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physicians,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nurses,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emergency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medical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personnel,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dental professionals</w:t>
            </w:r>
            <w:r>
              <w:rPr>
                <w:rFonts w:ascii="Myriad Pro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</w:t>
            </w:r>
            <w:r>
              <w:rPr>
                <w:rFonts w:ascii="Myriad Pro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students,</w:t>
            </w:r>
            <w:r>
              <w:rPr>
                <w:rFonts w:ascii="Myriad Pro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medical</w:t>
            </w:r>
            <w:r>
              <w:rPr>
                <w:rFonts w:ascii="Myriad Pro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</w:t>
            </w:r>
            <w:r>
              <w:rPr>
                <w:rFonts w:ascii="Myriad Pro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nursing</w:t>
            </w:r>
            <w:r>
              <w:rPr>
                <w:rFonts w:ascii="Myriad Pro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students,</w:t>
            </w:r>
            <w:r>
              <w:rPr>
                <w:rFonts w:ascii="Myriad Pro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laboratory</w:t>
            </w:r>
            <w:r>
              <w:rPr>
                <w:rFonts w:ascii="Myriad Pro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technicians,</w:t>
            </w:r>
            <w:r>
              <w:rPr>
                <w:rFonts w:ascii="Myriad Pro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hospital</w:t>
            </w:r>
            <w:r>
              <w:rPr>
                <w:rFonts w:ascii="Myriad Pro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volunteers,</w:t>
            </w:r>
            <w:r>
              <w:rPr>
                <w:rFonts w:ascii="Myriad Pro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</w:t>
            </w:r>
            <w:r>
              <w:rPr>
                <w:rFonts w:ascii="Myriad Pro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administrative</w:t>
            </w:r>
            <w:r>
              <w:rPr>
                <w:rFonts w:ascii="Myriad Pro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</w:t>
            </w:r>
            <w:r>
              <w:rPr>
                <w:rFonts w:ascii="Myriad Pro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support</w:t>
            </w:r>
            <w:r>
              <w:rPr>
                <w:rFonts w:ascii="Myriad Pro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staff</w:t>
            </w:r>
            <w:r>
              <w:rPr>
                <w:rFonts w:ascii="Myriad Pro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in</w:t>
            </w:r>
            <w:r>
              <w:rPr>
                <w:rFonts w:ascii="Myriad Pro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health-care institutions).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>Source:</w:t>
            </w:r>
            <w:r>
              <w:rPr>
                <w:rFonts w:ascii="Myriad Pro Light"/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U.S.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Department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of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Health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Human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Services.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Definition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of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health-care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personnel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(HCP).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Available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at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hyperlink r:id="rId29">
              <w:r>
                <w:rPr>
                  <w:rFonts w:ascii="Myriad Pro"/>
                  <w:color w:val="231F20"/>
                  <w:sz w:val="16"/>
                </w:rPr>
                <w:t>http://www.hhs.gov/ask/initiatives/</w:t>
              </w:r>
            </w:hyperlink>
            <w:r>
              <w:rPr>
                <w:rFonts w:ascii="Myriad Pro"/>
                <w:color w:val="231F20"/>
                <w:sz w:val="16"/>
              </w:rPr>
              <w:t xml:space="preserve"> </w:t>
            </w:r>
            <w:hyperlink r:id="rId30">
              <w:proofErr w:type="spellStart"/>
              <w:r>
                <w:rPr>
                  <w:rFonts w:ascii="Myriad Pro"/>
                  <w:color w:val="231F20"/>
                  <w:sz w:val="16"/>
                </w:rPr>
                <w:t>vacctoolkit</w:t>
              </w:r>
              <w:proofErr w:type="spellEnd"/>
              <w:r>
                <w:rPr>
                  <w:rFonts w:ascii="Myriad Pro"/>
                  <w:color w:val="231F20"/>
                  <w:sz w:val="16"/>
                </w:rPr>
                <w:t>/definition.html</w:t>
              </w:r>
            </w:hyperlink>
            <w:r>
              <w:rPr>
                <w:rFonts w:ascii="Myriad Pro"/>
                <w:color w:val="231F20"/>
                <w:sz w:val="16"/>
              </w:rPr>
              <w:t>.</w:t>
            </w:r>
          </w:p>
          <w:p w:rsidR="008F6F1A" w:rsidRDefault="00FE5FB7">
            <w:pPr>
              <w:pStyle w:val="TableParagraph"/>
              <w:spacing w:line="180" w:lineRule="exact"/>
              <w:ind w:left="240" w:right="1" w:hanging="96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position w:val="5"/>
                <w:sz w:val="13"/>
                <w:szCs w:val="13"/>
              </w:rPr>
              <w:t>†</w:t>
            </w:r>
            <w:r>
              <w:rPr>
                <w:rFonts w:ascii="Myriad Pro" w:eastAsia="Myriad Pro" w:hAnsi="Myriad Pro" w:cs="Myriad Pro"/>
                <w:color w:val="231F20"/>
                <w:spacing w:val="2"/>
                <w:position w:val="5"/>
                <w:sz w:val="13"/>
                <w:szCs w:val="13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Health-care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personnel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public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safety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workers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at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high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risk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for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continued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percutaneous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mucosal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exposure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blood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body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fluids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include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acupuncturists, dentists,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dental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hygienists,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emergency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medical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technicians,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first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responders,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laboratory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technologists/technicians,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nurses,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nurse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practitioners,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phlebotomists, physicians,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physician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assistants,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students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entering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these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professions.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6"/>
                <w:szCs w:val="16"/>
              </w:rPr>
              <w:t>Source: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CDC.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comprehensive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immunization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strategy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eliminate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transmission</w:t>
            </w:r>
            <w:r>
              <w:rPr>
                <w:rFonts w:ascii="Myriad Pro" w:eastAsia="Myriad Pro" w:hAnsi="Myriad Pro" w:cs="Myriad Pro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 hepatitis B virus infection in the United States: recommendations of the Advisory Committee on Immunization Practices. Part II: immunization of adults.</w:t>
            </w:r>
            <w:r>
              <w:rPr>
                <w:rFonts w:ascii="Myriad Pro" w:eastAsia="Myriad Pro" w:hAnsi="Myriad Pro" w:cs="Myriad Pro"/>
                <w:color w:val="231F20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MMWR 2006</w:t>
            </w:r>
            <w:proofErr w:type="gram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;55</w:t>
            </w:r>
            <w:proofErr w:type="gramEnd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(No.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RR-16).</w:t>
            </w:r>
          </w:p>
          <w:p w:rsidR="008F6F1A" w:rsidRDefault="00FE5FB7">
            <w:pPr>
              <w:pStyle w:val="TableParagraph"/>
              <w:spacing w:line="180" w:lineRule="exact"/>
              <w:ind w:left="240" w:right="2" w:hanging="98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position w:val="5"/>
                <w:sz w:val="13"/>
                <w:szCs w:val="13"/>
              </w:rPr>
              <w:t>§</w:t>
            </w:r>
            <w:r>
              <w:rPr>
                <w:rFonts w:ascii="Myriad Pro" w:eastAsia="Myriad Pro" w:hAnsi="Myriad Pro" w:cs="Myriad Pro"/>
                <w:color w:val="231F20"/>
                <w:spacing w:val="2"/>
                <w:position w:val="5"/>
                <w:sz w:val="13"/>
                <w:szCs w:val="13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The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package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insert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should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be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consulted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weigh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the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risks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benefits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giving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HBIG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persons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with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IgA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deficiency,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persons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who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have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had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an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anaphylactic reaction to an IgG containing biologic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product.</w:t>
            </w:r>
          </w:p>
          <w:p w:rsidR="008F6F1A" w:rsidRDefault="00FE5FB7">
            <w:pPr>
              <w:pStyle w:val="TableParagraph"/>
              <w:spacing w:line="180" w:lineRule="exact"/>
              <w:ind w:left="240" w:right="2" w:hanging="97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position w:val="5"/>
                <w:sz w:val="13"/>
                <w:szCs w:val="13"/>
              </w:rPr>
              <w:t>¶</w:t>
            </w:r>
            <w:r>
              <w:rPr>
                <w:rFonts w:ascii="Myriad Pro" w:eastAsia="Myriad Pro" w:hAnsi="Myriad Pro" w:cs="Myriad Pro"/>
                <w:color w:val="231F20"/>
                <w:spacing w:val="2"/>
                <w:position w:val="5"/>
                <w:sz w:val="13"/>
                <w:szCs w:val="13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Written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documentation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vaccination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with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2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doses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live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measles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MMR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vaccine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administered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≥28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days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apart,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laboratory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evidence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measles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immunity,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 laboratory confirmation of measles disease, or birth before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1957.</w:t>
            </w:r>
          </w:p>
          <w:p w:rsidR="008F6F1A" w:rsidRDefault="00FE5FB7">
            <w:pPr>
              <w:pStyle w:val="TableParagraph"/>
              <w:spacing w:line="180" w:lineRule="exact"/>
              <w:ind w:left="240" w:right="1" w:hanging="164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**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Persons</w:t>
            </w:r>
            <w:r>
              <w:rPr>
                <w:rFonts w:ascii="Myriad Pro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immunocompromised</w:t>
            </w:r>
            <w:r>
              <w:rPr>
                <w:rFonts w:ascii="Myriad Pro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because</w:t>
            </w:r>
            <w:r>
              <w:rPr>
                <w:rFonts w:ascii="Myriad Pro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of</w:t>
            </w:r>
            <w:r>
              <w:rPr>
                <w:rFonts w:ascii="Myriad Pro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immune</w:t>
            </w:r>
            <w:r>
              <w:rPr>
                <w:rFonts w:ascii="Myriad Pro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deficiency</w:t>
            </w:r>
            <w:r>
              <w:rPr>
                <w:rFonts w:ascii="Myriad Pro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diseases,</w:t>
            </w:r>
            <w:r>
              <w:rPr>
                <w:rFonts w:ascii="Myriad Pro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HIV</w:t>
            </w:r>
            <w:r>
              <w:rPr>
                <w:rFonts w:ascii="Myriad Pro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infection</w:t>
            </w:r>
            <w:r>
              <w:rPr>
                <w:rFonts w:ascii="Myriad Pro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(who</w:t>
            </w:r>
            <w:r>
              <w:rPr>
                <w:rFonts w:ascii="Myriad Pro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should</w:t>
            </w:r>
            <w:r>
              <w:rPr>
                <w:rFonts w:ascii="Myriad Pro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primarily</w:t>
            </w:r>
            <w:r>
              <w:rPr>
                <w:rFonts w:ascii="Myriad Pro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not</w:t>
            </w:r>
            <w:r>
              <w:rPr>
                <w:rFonts w:ascii="Myriad Pro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receive</w:t>
            </w:r>
            <w:r>
              <w:rPr>
                <w:rFonts w:ascii="Myriad Pro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BCG,</w:t>
            </w:r>
            <w:r>
              <w:rPr>
                <w:rFonts w:ascii="Myriad Pro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pacing w:val="-3"/>
                <w:sz w:val="16"/>
              </w:rPr>
              <w:t>OPV,</w:t>
            </w:r>
            <w:r>
              <w:rPr>
                <w:rFonts w:ascii="Myriad Pro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</w:t>
            </w:r>
            <w:r>
              <w:rPr>
                <w:rFonts w:ascii="Myriad Pro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yellow</w:t>
            </w:r>
            <w:r>
              <w:rPr>
                <w:rFonts w:ascii="Myriad Pro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fever</w:t>
            </w:r>
            <w:r>
              <w:rPr>
                <w:rFonts w:ascii="Myriad Pro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vaccines), leukemia,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lymphoma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or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generalized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malignancy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or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immunosuppressed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as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result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of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therapy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with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corticosteroids,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alkylating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drugs,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antimetabolites,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or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radiation.</w:t>
            </w:r>
          </w:p>
          <w:p w:rsidR="008F6F1A" w:rsidRDefault="00FE5FB7">
            <w:pPr>
              <w:pStyle w:val="TableParagraph"/>
              <w:spacing w:line="180" w:lineRule="exact"/>
              <w:ind w:left="240" w:right="2" w:hanging="160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position w:val="5"/>
                <w:sz w:val="13"/>
                <w:szCs w:val="13"/>
              </w:rPr>
              <w:t>††</w:t>
            </w:r>
            <w:r>
              <w:rPr>
                <w:rFonts w:ascii="Myriad Pro" w:eastAsia="Myriad Pro" w:hAnsi="Myriad Pro" w:cs="Myriad Pro"/>
                <w:color w:val="231F20"/>
                <w:spacing w:val="2"/>
                <w:position w:val="5"/>
                <w:sz w:val="13"/>
                <w:szCs w:val="13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Written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documentation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vaccination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with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2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doses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live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mumps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MMR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vaccine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administered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≥28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days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apart,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laboratory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evidence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mumps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immunity,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 laboratory confirmation of mumps disease, or birth before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1957.</w:t>
            </w:r>
          </w:p>
          <w:p w:rsidR="008F6F1A" w:rsidRDefault="00FE5FB7">
            <w:pPr>
              <w:pStyle w:val="TableParagraph"/>
              <w:spacing w:line="180" w:lineRule="exact"/>
              <w:ind w:left="240" w:right="1" w:hanging="165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position w:val="5"/>
                <w:sz w:val="13"/>
                <w:szCs w:val="13"/>
              </w:rPr>
              <w:t>§§</w:t>
            </w:r>
            <w:r>
              <w:rPr>
                <w:rFonts w:ascii="Myriad Pro" w:eastAsia="Myriad Pro" w:hAnsi="Myriad Pro" w:cs="Myriad Pro"/>
                <w:color w:val="231F20"/>
                <w:spacing w:val="2"/>
                <w:position w:val="5"/>
                <w:sz w:val="13"/>
                <w:szCs w:val="13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Written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documentation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vaccination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with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1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dose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live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rubella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MMR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vaccine,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laboratory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evidence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immunity,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laboratory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confirmation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rubella infection or disease, or birth before 1957, except women of childbearing potential who could become pregnant; though pregnancy in this age group would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be exceedingly</w:t>
            </w:r>
            <w:r>
              <w:rPr>
                <w:rFonts w:ascii="Myriad Pro" w:eastAsia="Myriad Pro" w:hAnsi="Myriad Pro" w:cs="Myriad Pro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rare.</w:t>
            </w:r>
          </w:p>
          <w:p w:rsidR="008F6F1A" w:rsidRDefault="00FE5FB7">
            <w:pPr>
              <w:pStyle w:val="TableParagraph"/>
              <w:spacing w:line="176" w:lineRule="exact"/>
              <w:ind w:left="78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hAnsi="Myriad Pro"/>
                <w:color w:val="231F20"/>
                <w:position w:val="5"/>
                <w:sz w:val="13"/>
              </w:rPr>
              <w:t>¶¶</w:t>
            </w:r>
            <w:r>
              <w:rPr>
                <w:rFonts w:ascii="Myriad Pro" w:hAnsi="Myriad Pro"/>
                <w:color w:val="231F20"/>
                <w:spacing w:val="1"/>
                <w:position w:val="5"/>
                <w:sz w:val="13"/>
              </w:rPr>
              <w:t xml:space="preserve"> </w:t>
            </w:r>
            <w:r>
              <w:rPr>
                <w:rFonts w:ascii="Myriad Pro Light" w:hAnsi="Myriad Pro Light"/>
                <w:b/>
                <w:color w:val="231F20"/>
                <w:sz w:val="16"/>
              </w:rPr>
              <w:t>Source:</w:t>
            </w:r>
            <w:r>
              <w:rPr>
                <w:rFonts w:ascii="Myriad Pro Light" w:hAnsi="Myriad Pro Light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CDC.</w:t>
            </w:r>
            <w:r>
              <w:rPr>
                <w:rFonts w:ascii="Myriad Pro" w:hAns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Revised</w:t>
            </w:r>
            <w:r>
              <w:rPr>
                <w:rFonts w:ascii="Myriad Pro" w:hAns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ACIP</w:t>
            </w:r>
            <w:r>
              <w:rPr>
                <w:rFonts w:ascii="Myriad Pro" w:hAns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recommendation</w:t>
            </w:r>
            <w:r>
              <w:rPr>
                <w:rFonts w:ascii="Myriad Pro" w:hAns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for</w:t>
            </w:r>
            <w:r>
              <w:rPr>
                <w:rFonts w:ascii="Myriad Pro" w:hAns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avoiding</w:t>
            </w:r>
            <w:r>
              <w:rPr>
                <w:rFonts w:ascii="Myriad Pro" w:hAns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pregnancy</w:t>
            </w:r>
            <w:r>
              <w:rPr>
                <w:rFonts w:ascii="Myriad Pro" w:hAns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after</w:t>
            </w:r>
            <w:r>
              <w:rPr>
                <w:rFonts w:ascii="Myriad Pro" w:hAns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receiving</w:t>
            </w:r>
            <w:r>
              <w:rPr>
                <w:rFonts w:ascii="Myriad Pro" w:hAns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a</w:t>
            </w:r>
            <w:r>
              <w:rPr>
                <w:rFonts w:ascii="Myriad Pro" w:hAns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rubella-containing</w:t>
            </w:r>
            <w:r>
              <w:rPr>
                <w:rFonts w:ascii="Myriad Pro" w:hAns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vaccine.</w:t>
            </w:r>
            <w:r>
              <w:rPr>
                <w:rFonts w:ascii="Myriad Pro" w:hAns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MMWR</w:t>
            </w:r>
            <w:r>
              <w:rPr>
                <w:rFonts w:ascii="Myriad Pro" w:hAns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2001</w:t>
            </w:r>
            <w:proofErr w:type="gramStart"/>
            <w:r>
              <w:rPr>
                <w:rFonts w:ascii="Myriad Pro" w:hAnsi="Myriad Pro"/>
                <w:color w:val="231F20"/>
                <w:sz w:val="16"/>
              </w:rPr>
              <w:t>;50:1117</w:t>
            </w:r>
            <w:proofErr w:type="gramEnd"/>
            <w:r>
              <w:rPr>
                <w:rFonts w:ascii="Myriad Pro" w:hAnsi="Myriad Pro"/>
                <w:color w:val="231F20"/>
                <w:sz w:val="16"/>
              </w:rPr>
              <w:t>.</w:t>
            </w:r>
          </w:p>
          <w:p w:rsidR="008F6F1A" w:rsidRDefault="00FE5FB7">
            <w:pPr>
              <w:pStyle w:val="TableParagraph"/>
              <w:spacing w:line="171" w:lineRule="exact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***</w:t>
            </w:r>
            <w:r>
              <w:rPr>
                <w:rFonts w:ascii="Myriad Pro Light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>Source:</w:t>
            </w:r>
            <w:r>
              <w:rPr>
                <w:rFonts w:ascii="Myriad Pro Light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CDC.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Update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on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adult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immunization: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recommendations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of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the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Advisory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Committee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on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Immunization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Practices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(ACIP).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MMWR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1991:40(No.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RR-12).</w:t>
            </w:r>
          </w:p>
          <w:p w:rsidR="008F6F1A" w:rsidRDefault="00FE5FB7">
            <w:pPr>
              <w:pStyle w:val="TableParagraph"/>
              <w:spacing w:before="13" w:line="180" w:lineRule="exact"/>
              <w:ind w:left="240" w:right="2" w:hanging="224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position w:val="5"/>
                <w:sz w:val="13"/>
                <w:szCs w:val="13"/>
              </w:rPr>
              <w:t>†††</w:t>
            </w:r>
            <w:r>
              <w:rPr>
                <w:rFonts w:ascii="Myriad Pro" w:eastAsia="Myriad Pro" w:hAnsi="Myriad Pro" w:cs="Myriad Pro"/>
                <w:color w:val="231F20"/>
                <w:spacing w:val="2"/>
                <w:position w:val="5"/>
                <w:sz w:val="13"/>
                <w:szCs w:val="13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Commercial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assays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can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be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used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assess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disease–induced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immunity,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but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they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often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lack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sensitivity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detect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vaccine-induced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immunity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(i.e.,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they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might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yield false-negative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results).</w:t>
            </w:r>
          </w:p>
          <w:p w:rsidR="008F6F1A" w:rsidRDefault="00FE5FB7">
            <w:pPr>
              <w:pStyle w:val="TableParagraph"/>
              <w:spacing w:line="180" w:lineRule="exact"/>
              <w:ind w:left="240" w:right="1" w:hanging="231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position w:val="5"/>
                <w:sz w:val="13"/>
                <w:szCs w:val="13"/>
              </w:rPr>
              <w:t>§§§</w:t>
            </w:r>
            <w:r>
              <w:rPr>
                <w:rFonts w:ascii="Myriad Pro" w:eastAsia="Myriad Pro" w:hAnsi="Myriad Pro" w:cs="Myriad Pro"/>
                <w:color w:val="231F20"/>
                <w:spacing w:val="1"/>
                <w:position w:val="5"/>
                <w:sz w:val="13"/>
                <w:szCs w:val="13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Verification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history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diagnosis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typical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disease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can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be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provided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by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any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health-care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provider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(e.g.,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school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occupational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clinic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nurse,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nurse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practitioner, physician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assistant,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physician).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For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persons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reporting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history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of,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reporting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with,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atypical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mild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cases,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assessment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by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physician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their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designee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is recommended, and one of the following should be sought: 1) an epidemiologic link to a typical varicella case or to a laboratory–confirmed case or 2)</w:t>
            </w:r>
            <w:r>
              <w:rPr>
                <w:rFonts w:ascii="Myriad Pro" w:eastAsia="Myriad Pro" w:hAnsi="Myriad Pro" w:cs="Myriad Pro"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evidence of laboratory confirmation if it was performed at the time of acute disease. When such documentation is lacking, persons should not be considered as having</w:t>
            </w:r>
            <w:r>
              <w:rPr>
                <w:rFonts w:ascii="Myriad Pro" w:eastAsia="Myriad Pro" w:hAnsi="Myriad Pro" w:cs="Myriad Pro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 valid history of disease because other diseases might mimic mild atypical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varicella.</w:t>
            </w:r>
          </w:p>
          <w:p w:rsidR="008F6F1A" w:rsidRDefault="00FE5FB7">
            <w:pPr>
              <w:pStyle w:val="TableParagraph"/>
              <w:spacing w:line="183" w:lineRule="exact"/>
              <w:ind w:left="12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hAnsi="Myriad Pro"/>
                <w:color w:val="231F20"/>
                <w:position w:val="5"/>
                <w:sz w:val="13"/>
              </w:rPr>
              <w:t xml:space="preserve">¶¶¶ </w:t>
            </w:r>
            <w:r>
              <w:rPr>
                <w:rFonts w:ascii="Myriad Pro" w:hAnsi="Myriad Pro"/>
                <w:color w:val="231F20"/>
                <w:sz w:val="16"/>
              </w:rPr>
              <w:t>For example, immunocompromised patients or pregnant</w:t>
            </w:r>
            <w:r>
              <w:rPr>
                <w:rFonts w:ascii="Myriad Pro" w:hAnsi="Myriad Pro"/>
                <w:color w:val="231F20"/>
                <w:spacing w:val="-20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women.</w:t>
            </w:r>
          </w:p>
        </w:tc>
      </w:tr>
    </w:tbl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spacing w:before="2"/>
        <w:rPr>
          <w:rFonts w:ascii="Myriad Pro" w:eastAsia="Myriad Pro" w:hAnsi="Myriad Pro" w:cs="Myriad Pro"/>
          <w:sz w:val="23"/>
          <w:szCs w:val="23"/>
        </w:rPr>
      </w:pPr>
    </w:p>
    <w:p w:rsidR="008F6F1A" w:rsidRDefault="00FE5FB7">
      <w:pPr>
        <w:tabs>
          <w:tab w:val="right" w:pos="10919"/>
        </w:tabs>
        <w:spacing w:before="74"/>
        <w:ind w:left="6600"/>
        <w:rPr>
          <w:rFonts w:ascii="Myriad Pro" w:eastAsia="Myriad Pro" w:hAnsi="Myriad Pro" w:cs="Myriad Pro"/>
          <w:sz w:val="16"/>
          <w:szCs w:val="16"/>
        </w:rPr>
      </w:pPr>
      <w:proofErr w:type="gramStart"/>
      <w:r>
        <w:rPr>
          <w:rFonts w:ascii="Myriad Pro"/>
          <w:color w:val="781D7D"/>
          <w:sz w:val="16"/>
        </w:rPr>
        <w:t>MMWR  /</w:t>
      </w:r>
      <w:proofErr w:type="gramEnd"/>
      <w:r>
        <w:rPr>
          <w:rFonts w:ascii="Myriad Pro"/>
          <w:color w:val="781D7D"/>
          <w:sz w:val="16"/>
        </w:rPr>
        <w:t xml:space="preserve">  November 25, 2011  /  Vol. 60  /  No. </w:t>
      </w:r>
      <w:r>
        <w:rPr>
          <w:rFonts w:ascii="Myriad Pro"/>
          <w:color w:val="781D7D"/>
          <w:spacing w:val="25"/>
          <w:sz w:val="16"/>
        </w:rPr>
        <w:t xml:space="preserve"> </w:t>
      </w:r>
      <w:r>
        <w:rPr>
          <w:rFonts w:ascii="Myriad Pro"/>
          <w:color w:val="781D7D"/>
          <w:sz w:val="16"/>
        </w:rPr>
        <w:t>7</w:t>
      </w:r>
      <w:r>
        <w:rPr>
          <w:rFonts w:ascii="Myriad Pro"/>
          <w:color w:val="781D7D"/>
          <w:sz w:val="16"/>
        </w:rPr>
        <w:tab/>
        <w:t>41</w:t>
      </w: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  <w:sectPr w:rsidR="008F6F1A">
          <w:pgSz w:w="12240" w:h="15840"/>
          <w:pgMar w:top="880" w:right="600" w:bottom="280" w:left="600" w:header="692" w:footer="0" w:gutter="0"/>
          <w:cols w:space="720"/>
        </w:sect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spacing w:before="11"/>
        <w:rPr>
          <w:rFonts w:ascii="Myriad Pro" w:eastAsia="Myriad Pro" w:hAnsi="Myriad Pro" w:cs="Myriad Pro"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4"/>
        <w:gridCol w:w="1058"/>
        <w:gridCol w:w="1175"/>
        <w:gridCol w:w="1739"/>
        <w:gridCol w:w="991"/>
        <w:gridCol w:w="1323"/>
        <w:gridCol w:w="993"/>
        <w:gridCol w:w="1469"/>
      </w:tblGrid>
      <w:tr w:rsidR="008F6F1A">
        <w:trPr>
          <w:trHeight w:hRule="exact" w:val="493"/>
        </w:trPr>
        <w:tc>
          <w:tcPr>
            <w:tcW w:w="10801" w:type="dxa"/>
            <w:gridSpan w:val="8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43" w:line="200" w:lineRule="exact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TABLE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3.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Summary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of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recommendations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for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immunization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of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health-care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personnel*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(HCP)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with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special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certain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conditions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—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Advisory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Committee on Immunization Practices, United States,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2011</w:t>
            </w:r>
          </w:p>
        </w:tc>
      </w:tr>
      <w:tr w:rsidR="008F6F1A">
        <w:trPr>
          <w:trHeight w:hRule="exact" w:val="480"/>
        </w:trPr>
        <w:tc>
          <w:tcPr>
            <w:tcW w:w="2054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8F6F1A">
            <w:pPr>
              <w:pStyle w:val="TableParagraph"/>
              <w:spacing w:before="8"/>
              <w:rPr>
                <w:rFonts w:ascii="Myriad Pro" w:eastAsia="Myriad Pro" w:hAnsi="Myriad Pro" w:cs="Myriad Pro"/>
                <w:sz w:val="18"/>
                <w:szCs w:val="18"/>
              </w:rPr>
            </w:pPr>
          </w:p>
          <w:p w:rsidR="008F6F1A" w:rsidRDefault="00FE5FB7">
            <w:pPr>
              <w:pStyle w:val="TableParagraph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Vaccine</w:t>
            </w:r>
          </w:p>
        </w:tc>
        <w:tc>
          <w:tcPr>
            <w:tcW w:w="1058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8F6F1A">
            <w:pPr>
              <w:pStyle w:val="TableParagraph"/>
              <w:spacing w:before="8"/>
              <w:rPr>
                <w:rFonts w:ascii="Myriad Pro" w:eastAsia="Myriad Pro" w:hAnsi="Myriad Pro" w:cs="Myriad Pro"/>
                <w:sz w:val="18"/>
                <w:szCs w:val="18"/>
              </w:rPr>
            </w:pPr>
          </w:p>
          <w:p w:rsidR="008F6F1A" w:rsidRDefault="00FE5FB7">
            <w:pPr>
              <w:pStyle w:val="TableParagraph"/>
              <w:ind w:left="138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Pregnancy</w:t>
            </w:r>
          </w:p>
        </w:tc>
        <w:tc>
          <w:tcPr>
            <w:tcW w:w="1175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8F6F1A">
            <w:pPr>
              <w:pStyle w:val="TableParagraph"/>
              <w:spacing w:before="8"/>
              <w:rPr>
                <w:rFonts w:ascii="Myriad Pro" w:eastAsia="Myriad Pro" w:hAnsi="Myriad Pro" w:cs="Myriad Pro"/>
                <w:sz w:val="18"/>
                <w:szCs w:val="18"/>
              </w:rPr>
            </w:pPr>
          </w:p>
          <w:p w:rsidR="008F6F1A" w:rsidRDefault="00FE5FB7">
            <w:pPr>
              <w:pStyle w:val="TableParagraph"/>
              <w:ind w:left="184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HIV infection</w:t>
            </w:r>
          </w:p>
        </w:tc>
        <w:tc>
          <w:tcPr>
            <w:tcW w:w="1739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6" w:line="180" w:lineRule="exact"/>
              <w:ind w:left="94" w:right="152" w:firstLine="512"/>
              <w:rPr>
                <w:rFonts w:ascii="Myriad Pro Light" w:eastAsia="Myriad Pro Light" w:hAnsi="Myriad Pro Light" w:cs="Myriad Pro Light"/>
                <w:sz w:val="12"/>
                <w:szCs w:val="12"/>
              </w:rPr>
            </w:pP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6"/>
                <w:szCs w:val="16"/>
              </w:rPr>
              <w:t xml:space="preserve">Severe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1"/>
                <w:sz w:val="16"/>
                <w:szCs w:val="16"/>
              </w:rPr>
              <w:t>immunosuppression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1"/>
                <w:position w:val="5"/>
                <w:sz w:val="12"/>
                <w:szCs w:val="12"/>
              </w:rPr>
              <w:t>†</w:t>
            </w:r>
          </w:p>
        </w:tc>
        <w:tc>
          <w:tcPr>
            <w:tcW w:w="991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8F6F1A">
            <w:pPr>
              <w:pStyle w:val="TableParagraph"/>
              <w:spacing w:before="8"/>
              <w:rPr>
                <w:rFonts w:ascii="Myriad Pro" w:eastAsia="Myriad Pro" w:hAnsi="Myriad Pro" w:cs="Myriad Pro"/>
                <w:sz w:val="18"/>
                <w:szCs w:val="18"/>
              </w:rPr>
            </w:pPr>
          </w:p>
          <w:p w:rsidR="008F6F1A" w:rsidRDefault="00FE5FB7">
            <w:pPr>
              <w:pStyle w:val="TableParagraph"/>
              <w:ind w:left="154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proofErr w:type="spellStart"/>
            <w:r>
              <w:rPr>
                <w:rFonts w:ascii="Myriad Pro Light"/>
                <w:b/>
                <w:color w:val="231F20"/>
                <w:sz w:val="16"/>
              </w:rPr>
              <w:t>Asplenia</w:t>
            </w:r>
            <w:proofErr w:type="spellEnd"/>
          </w:p>
        </w:tc>
        <w:tc>
          <w:tcPr>
            <w:tcW w:w="1323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8F6F1A">
            <w:pPr>
              <w:pStyle w:val="TableParagraph"/>
              <w:spacing w:before="8"/>
              <w:rPr>
                <w:rFonts w:ascii="Myriad Pro" w:eastAsia="Myriad Pro" w:hAnsi="Myriad Pro" w:cs="Myriad Pro"/>
                <w:sz w:val="18"/>
                <w:szCs w:val="18"/>
              </w:rPr>
            </w:pPr>
          </w:p>
          <w:p w:rsidR="008F6F1A" w:rsidRDefault="00FE5FB7">
            <w:pPr>
              <w:pStyle w:val="TableParagraph"/>
              <w:ind w:left="237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Renal</w:t>
            </w:r>
            <w:r>
              <w:rPr>
                <w:rFonts w:ascii="Myriad Pro Light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>failure</w:t>
            </w:r>
          </w:p>
        </w:tc>
        <w:tc>
          <w:tcPr>
            <w:tcW w:w="993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8F6F1A">
            <w:pPr>
              <w:pStyle w:val="TableParagraph"/>
              <w:spacing w:before="8"/>
              <w:rPr>
                <w:rFonts w:ascii="Myriad Pro" w:eastAsia="Myriad Pro" w:hAnsi="Myriad Pro" w:cs="Myriad Pro"/>
                <w:sz w:val="18"/>
                <w:szCs w:val="18"/>
              </w:rPr>
            </w:pPr>
          </w:p>
          <w:p w:rsidR="008F6F1A" w:rsidRDefault="00FE5FB7">
            <w:pPr>
              <w:pStyle w:val="TableParagraph"/>
              <w:ind w:left="221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Diabetes</w:t>
            </w:r>
          </w:p>
        </w:tc>
        <w:tc>
          <w:tcPr>
            <w:tcW w:w="1469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6" w:line="180" w:lineRule="exact"/>
              <w:ind w:left="159" w:right="72" w:firstLine="83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Alcoholism</w:t>
            </w:r>
            <w:r>
              <w:rPr>
                <w:rFonts w:ascii="Myriad Pro Light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>and alcoholic</w:t>
            </w:r>
            <w:r>
              <w:rPr>
                <w:rFonts w:ascii="Myriad Pro Light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>cirrhosis</w:t>
            </w:r>
          </w:p>
        </w:tc>
      </w:tr>
      <w:tr w:rsidR="008F6F1A">
        <w:trPr>
          <w:trHeight w:hRule="exact" w:val="226"/>
        </w:trPr>
        <w:tc>
          <w:tcPr>
            <w:tcW w:w="2054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6" w:line="189" w:lineRule="exact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Hepatitis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B</w:t>
            </w:r>
          </w:p>
        </w:tc>
        <w:tc>
          <w:tcPr>
            <w:tcW w:w="1058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6" w:line="189" w:lineRule="exact"/>
              <w:ind w:right="232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1175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6" w:line="189" w:lineRule="exact"/>
              <w:ind w:right="44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1739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6" w:line="189" w:lineRule="exact"/>
              <w:ind w:right="28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991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6" w:line="189" w:lineRule="exact"/>
              <w:ind w:left="31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1323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6" w:line="189" w:lineRule="exact"/>
              <w:ind w:right="68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993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6" w:line="189" w:lineRule="exact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1469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6" w:line="189" w:lineRule="exact"/>
              <w:ind w:left="120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</w:tr>
      <w:tr w:rsidR="008F6F1A">
        <w:trPr>
          <w:trHeight w:hRule="exact" w:val="189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9" w:lineRule="exact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Influenza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9" w:lineRule="exact"/>
              <w:ind w:right="189"/>
              <w:jc w:val="center"/>
              <w:rPr>
                <w:rFonts w:ascii="Myriad Pro" w:eastAsia="Myriad Pro" w:hAnsi="Myriad Pro" w:cs="Myriad Pro"/>
                <w:sz w:val="13"/>
                <w:szCs w:val="13"/>
              </w:rPr>
            </w:pPr>
            <w:r>
              <w:rPr>
                <w:rFonts w:ascii="Myriad Pro" w:eastAsia="Myriad Pro" w:hAnsi="Myriad Pro" w:cs="Myriad Pro"/>
                <w:color w:val="231F20"/>
                <w:position w:val="-4"/>
                <w:sz w:val="16"/>
                <w:szCs w:val="16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13"/>
                <w:szCs w:val="13"/>
              </w:rPr>
              <w:t>§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9" w:lineRule="exact"/>
              <w:ind w:right="44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9" w:lineRule="exact"/>
              <w:ind w:right="28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9" w:lineRule="exact"/>
              <w:ind w:left="31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9" w:lineRule="exact"/>
              <w:ind w:right="68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9" w:lineRule="exact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9" w:lineRule="exact"/>
              <w:ind w:left="120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</w:tr>
      <w:tr w:rsidR="008F6F1A">
        <w:trPr>
          <w:trHeight w:hRule="exact" w:val="20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Measles, mumps,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rubella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ind w:right="237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95" w:lineRule="exact"/>
              <w:ind w:right="2"/>
              <w:jc w:val="center"/>
              <w:rPr>
                <w:rFonts w:ascii="Myriad Pro" w:eastAsia="Myriad Pro" w:hAnsi="Myriad Pro" w:cs="Myriad Pro"/>
                <w:sz w:val="13"/>
                <w:szCs w:val="13"/>
              </w:rPr>
            </w:pPr>
            <w:r>
              <w:rPr>
                <w:rFonts w:ascii="Myriad Pro" w:hAnsi="Myriad Pro"/>
                <w:color w:val="231F20"/>
                <w:position w:val="-4"/>
                <w:sz w:val="16"/>
              </w:rPr>
              <w:t>R</w:t>
            </w:r>
            <w:r>
              <w:rPr>
                <w:rFonts w:ascii="Myriad Pro" w:hAnsi="Myriad Pro"/>
                <w:color w:val="231F20"/>
                <w:sz w:val="13"/>
              </w:rPr>
              <w:t>¶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ind w:right="35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C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ind w:left="31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ind w:right="68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ind w:left="120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</w:tr>
      <w:tr w:rsidR="008F6F1A">
        <w:trPr>
          <w:trHeight w:hRule="exact" w:val="178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Meningococcus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ind w:left="31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ind w:right="100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ind w:right="84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ind w:left="30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R**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ind w:right="123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ind w:right="56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ind w:left="65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</w:tr>
      <w:tr w:rsidR="008F6F1A">
        <w:trPr>
          <w:trHeight w:hRule="exact" w:val="20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93" w:lineRule="exact"/>
              <w:rPr>
                <w:rFonts w:ascii="Myriad Pro" w:eastAsia="Myriad Pro" w:hAnsi="Myriad Pro" w:cs="Myriad Pro"/>
                <w:sz w:val="13"/>
                <w:szCs w:val="13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IPV</w:t>
            </w:r>
            <w:r>
              <w:rPr>
                <w:rFonts w:ascii="Myriad Pro" w:eastAsia="Myriad Pro" w:hAnsi="Myriad Pro" w:cs="Myriad Pro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position w:val="5"/>
                <w:sz w:val="13"/>
                <w:szCs w:val="13"/>
              </w:rPr>
              <w:t>††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ind w:left="31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ind w:right="100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ind w:right="84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ind w:left="258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ind w:right="123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ind w:right="56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ind w:left="65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</w:tr>
      <w:tr w:rsidR="008F6F1A">
        <w:trPr>
          <w:trHeight w:hRule="exact" w:val="178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Pertussis, tetanus,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diphtheria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ind w:right="232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ind w:right="44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ind w:right="28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ind w:left="31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ind w:right="68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ind w:left="120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</w:tr>
      <w:tr w:rsidR="008F6F1A">
        <w:trPr>
          <w:trHeight w:hRule="exact" w:val="20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93" w:lineRule="exact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Typhoid, inactivated</w:t>
            </w:r>
            <w:r>
              <w:rPr>
                <w:rFonts w:ascii="Myriad Pro" w:eastAsia="Myriad Pro" w:hAnsi="Myriad Pro" w:cs="Myriad Pro"/>
                <w:color w:val="231F20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Vi</w:t>
            </w:r>
            <w:r>
              <w:rPr>
                <w:rFonts w:ascii="Myriad Pro" w:eastAsia="Myriad Pro" w:hAnsi="Myriad Pro" w:cs="Myriad Pro"/>
                <w:color w:val="231F20"/>
                <w:position w:val="5"/>
                <w:sz w:val="12"/>
                <w:szCs w:val="12"/>
              </w:rPr>
              <w:t>§§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ind w:left="31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ind w:right="100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ind w:right="84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ind w:left="258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ind w:right="123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ind w:right="56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ind w:left="65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</w:tr>
      <w:tr w:rsidR="008F6F1A">
        <w:trPr>
          <w:trHeight w:hRule="exact" w:val="178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Typhoid,</w:t>
            </w:r>
            <w:r>
              <w:rPr>
                <w:rFonts w:ascii="Myriad Pro"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Ty21a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ind w:left="31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ind w:right="51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C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ind w:right="35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C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ind w:left="258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ind w:right="123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ind w:right="56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78" w:lineRule="exact"/>
              <w:ind w:left="65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UI</w:t>
            </w:r>
          </w:p>
        </w:tc>
      </w:tr>
      <w:tr w:rsidR="008F6F1A">
        <w:trPr>
          <w:trHeight w:hRule="exact" w:val="243"/>
        </w:trPr>
        <w:tc>
          <w:tcPr>
            <w:tcW w:w="2054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Varicella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ind w:right="237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C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line="195" w:lineRule="exact"/>
              <w:ind w:left="18"/>
              <w:jc w:val="center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hAnsi="Myriad Pro"/>
                <w:color w:val="231F20"/>
                <w:w w:val="105"/>
                <w:position w:val="-4"/>
                <w:sz w:val="16"/>
              </w:rPr>
              <w:t>UI</w:t>
            </w:r>
            <w:r>
              <w:rPr>
                <w:rFonts w:ascii="Myriad Pro" w:hAnsi="Myriad Pro"/>
                <w:color w:val="231F20"/>
                <w:w w:val="105"/>
                <w:sz w:val="12"/>
              </w:rPr>
              <w:t>¶¶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ind w:right="35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C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ind w:left="31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ind w:right="68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ind w:left="120"/>
              <w:jc w:val="center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R</w:t>
            </w:r>
          </w:p>
        </w:tc>
      </w:tr>
      <w:tr w:rsidR="008F6F1A">
        <w:trPr>
          <w:trHeight w:hRule="exact" w:val="2949"/>
        </w:trPr>
        <w:tc>
          <w:tcPr>
            <w:tcW w:w="10801" w:type="dxa"/>
            <w:gridSpan w:val="8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44" w:line="189" w:lineRule="exact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 xml:space="preserve">Abbreviations: </w:t>
            </w:r>
            <w:r>
              <w:rPr>
                <w:rFonts w:ascii="Myriad Pro"/>
                <w:color w:val="231F20"/>
                <w:sz w:val="16"/>
              </w:rPr>
              <w:t>R = recommended; C = contraindicated; UI = use if indicated; IPV = inactivated poliovirus</w:t>
            </w:r>
            <w:r>
              <w:rPr>
                <w:rFonts w:ascii="Myriad Pro"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vaccine.</w:t>
            </w:r>
          </w:p>
          <w:p w:rsidR="008F6F1A" w:rsidRDefault="00FE5FB7">
            <w:pPr>
              <w:pStyle w:val="TableParagraph"/>
              <w:spacing w:before="2" w:line="180" w:lineRule="exact"/>
              <w:ind w:left="180" w:hanging="103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* Persons</w:t>
            </w:r>
            <w:r>
              <w:rPr>
                <w:rFonts w:ascii="Myriad Pro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who</w:t>
            </w:r>
            <w:r>
              <w:rPr>
                <w:rFonts w:ascii="Myriad Pro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provide</w:t>
            </w:r>
            <w:r>
              <w:rPr>
                <w:rFonts w:ascii="Myriad Pro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health</w:t>
            </w:r>
            <w:r>
              <w:rPr>
                <w:rFonts w:ascii="Myriad Pro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care</w:t>
            </w:r>
            <w:r>
              <w:rPr>
                <w:rFonts w:ascii="Myriad Pro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to</w:t>
            </w:r>
            <w:r>
              <w:rPr>
                <w:rFonts w:ascii="Myriad Pro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patients</w:t>
            </w:r>
            <w:r>
              <w:rPr>
                <w:rFonts w:ascii="Myriad Pro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or</w:t>
            </w:r>
            <w:r>
              <w:rPr>
                <w:rFonts w:ascii="Myriad Pro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work</w:t>
            </w:r>
            <w:r>
              <w:rPr>
                <w:rFonts w:ascii="Myriad Pro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in</w:t>
            </w:r>
            <w:r>
              <w:rPr>
                <w:rFonts w:ascii="Myriad Pro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institutions</w:t>
            </w:r>
            <w:r>
              <w:rPr>
                <w:rFonts w:ascii="Myriad Pro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that</w:t>
            </w:r>
            <w:r>
              <w:rPr>
                <w:rFonts w:ascii="Myriad Pro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provide</w:t>
            </w:r>
            <w:r>
              <w:rPr>
                <w:rFonts w:ascii="Myriad Pro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patient</w:t>
            </w:r>
            <w:r>
              <w:rPr>
                <w:rFonts w:ascii="Myriad Pro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care</w:t>
            </w:r>
            <w:r>
              <w:rPr>
                <w:rFonts w:ascii="Myriad Pro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(e.</w:t>
            </w:r>
            <w:r>
              <w:rPr>
                <w:rFonts w:ascii="Myriad Pro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g.,</w:t>
            </w:r>
            <w:r>
              <w:rPr>
                <w:rFonts w:ascii="Myriad Pro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physicians,</w:t>
            </w:r>
            <w:r>
              <w:rPr>
                <w:rFonts w:ascii="Myriad Pro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nurses,</w:t>
            </w:r>
            <w:r>
              <w:rPr>
                <w:rFonts w:ascii="Myriad Pro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emergency</w:t>
            </w:r>
            <w:r>
              <w:rPr>
                <w:rFonts w:ascii="Myriad Pro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medical</w:t>
            </w:r>
            <w:r>
              <w:rPr>
                <w:rFonts w:ascii="Myriad Pro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personnel,</w:t>
            </w:r>
            <w:r>
              <w:rPr>
                <w:rFonts w:ascii="Myriad Pro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dental </w:t>
            </w:r>
            <w:r>
              <w:rPr>
                <w:rFonts w:ascii="Myriad Pro"/>
                <w:color w:val="231F20"/>
                <w:spacing w:val="-3"/>
                <w:sz w:val="16"/>
              </w:rPr>
              <w:t>professionals</w:t>
            </w:r>
            <w:r>
              <w:rPr>
                <w:rFonts w:ascii="Myriad Pro"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</w:t>
            </w:r>
            <w:r>
              <w:rPr>
                <w:rFonts w:ascii="Myriad Pro"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pacing w:val="-3"/>
                <w:sz w:val="16"/>
              </w:rPr>
              <w:t>students,</w:t>
            </w:r>
            <w:r>
              <w:rPr>
                <w:rFonts w:ascii="Myriad Pro"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medical</w:t>
            </w:r>
            <w:r>
              <w:rPr>
                <w:rFonts w:ascii="Myriad Pro"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</w:t>
            </w:r>
            <w:r>
              <w:rPr>
                <w:rFonts w:ascii="Myriad Pro"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nursing</w:t>
            </w:r>
            <w:r>
              <w:rPr>
                <w:rFonts w:ascii="Myriad Pro"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pacing w:val="-3"/>
                <w:sz w:val="16"/>
              </w:rPr>
              <w:t>students,</w:t>
            </w:r>
            <w:r>
              <w:rPr>
                <w:rFonts w:ascii="Myriad Pro"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laboratory</w:t>
            </w:r>
            <w:r>
              <w:rPr>
                <w:rFonts w:ascii="Myriad Pro"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pacing w:val="-3"/>
                <w:sz w:val="16"/>
              </w:rPr>
              <w:t>technicians,</w:t>
            </w:r>
            <w:r>
              <w:rPr>
                <w:rFonts w:ascii="Myriad Pro"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hospital</w:t>
            </w:r>
            <w:r>
              <w:rPr>
                <w:rFonts w:ascii="Myriad Pro"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pacing w:val="-3"/>
                <w:sz w:val="16"/>
              </w:rPr>
              <w:t>volunteers,</w:t>
            </w:r>
            <w:r>
              <w:rPr>
                <w:rFonts w:ascii="Myriad Pro"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</w:t>
            </w:r>
            <w:r>
              <w:rPr>
                <w:rFonts w:ascii="Myriad Pro"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pacing w:val="-3"/>
                <w:sz w:val="16"/>
              </w:rPr>
              <w:t>administrative</w:t>
            </w:r>
            <w:r>
              <w:rPr>
                <w:rFonts w:ascii="Myriad Pro"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</w:t>
            </w:r>
            <w:r>
              <w:rPr>
                <w:rFonts w:ascii="Myriad Pro"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support</w:t>
            </w:r>
            <w:r>
              <w:rPr>
                <w:rFonts w:ascii="Myriad Pro"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staff</w:t>
            </w:r>
            <w:r>
              <w:rPr>
                <w:rFonts w:ascii="Myriad Pro"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in</w:t>
            </w:r>
            <w:r>
              <w:rPr>
                <w:rFonts w:ascii="Myriad Pro"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health-care</w:t>
            </w:r>
            <w:r>
              <w:rPr>
                <w:rFonts w:ascii="Myriad Pro"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institutions).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 xml:space="preserve">Source: </w:t>
            </w:r>
            <w:r>
              <w:rPr>
                <w:rFonts w:ascii="Myriad Pro"/>
                <w:color w:val="231F20"/>
                <w:sz w:val="16"/>
              </w:rPr>
              <w:t>U.S. Department of Health and Human Services. Definition of health-care personnel (HCP). Available at</w:t>
            </w:r>
            <w:r>
              <w:rPr>
                <w:rFonts w:ascii="Myriad Pro"/>
                <w:color w:val="231F20"/>
                <w:spacing w:val="27"/>
                <w:sz w:val="16"/>
              </w:rPr>
              <w:t xml:space="preserve"> </w:t>
            </w:r>
            <w:hyperlink r:id="rId31">
              <w:r>
                <w:rPr>
                  <w:rFonts w:ascii="Myriad Pro"/>
                  <w:color w:val="231F20"/>
                  <w:sz w:val="16"/>
                </w:rPr>
                <w:t>http://www.hhs.gov/ask/initiatives/vacctoolkit/</w:t>
              </w:r>
            </w:hyperlink>
            <w:r>
              <w:rPr>
                <w:rFonts w:ascii="Myriad Pro"/>
                <w:color w:val="231F20"/>
                <w:sz w:val="16"/>
              </w:rPr>
              <w:t xml:space="preserve"> </w:t>
            </w:r>
            <w:hyperlink r:id="rId32">
              <w:r>
                <w:rPr>
                  <w:rFonts w:ascii="Myriad Pro"/>
                  <w:color w:val="231F20"/>
                  <w:sz w:val="16"/>
                </w:rPr>
                <w:t>definition.html</w:t>
              </w:r>
            </w:hyperlink>
            <w:r>
              <w:rPr>
                <w:rFonts w:ascii="Myriad Pro"/>
                <w:color w:val="231F20"/>
                <w:sz w:val="16"/>
              </w:rPr>
              <w:t>.</w:t>
            </w:r>
          </w:p>
          <w:p w:rsidR="008F6F1A" w:rsidRDefault="00FE5FB7">
            <w:pPr>
              <w:pStyle w:val="TableParagraph"/>
              <w:spacing w:line="180" w:lineRule="exact"/>
              <w:ind w:left="180" w:right="1" w:hanging="100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position w:val="5"/>
                <w:sz w:val="12"/>
                <w:szCs w:val="12"/>
              </w:rPr>
              <w:t>†</w:t>
            </w:r>
            <w:r>
              <w:rPr>
                <w:rFonts w:ascii="Myriad Pro" w:eastAsia="Myriad Pro" w:hAnsi="Myriad Pro" w:cs="Myriad Pro"/>
                <w:color w:val="231F20"/>
                <w:spacing w:val="9"/>
                <w:position w:val="5"/>
                <w:sz w:val="12"/>
                <w:szCs w:val="12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Severe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immunosuppression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can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be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caused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by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congenital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immunodeficiency,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leukemia,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lymphoma,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generalized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malignancy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therapy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with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alkylating</w:t>
            </w:r>
            <w:r>
              <w:rPr>
                <w:rFonts w:ascii="Myriad Pro" w:eastAsia="Myriad Pro" w:hAnsi="Myriad Pro" w:cs="Myriad Pro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agents, antimetabolites, ionizing radiation, or large amounts of</w:t>
            </w:r>
            <w:r>
              <w:rPr>
                <w:rFonts w:ascii="Myriad Pro" w:eastAsia="Myriad Pro" w:hAnsi="Myriad Pro" w:cs="Myriad Pro"/>
                <w:color w:val="231F20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corticosteroids.</w:t>
            </w:r>
          </w:p>
          <w:p w:rsidR="008F6F1A" w:rsidRDefault="00FE5FB7">
            <w:pPr>
              <w:pStyle w:val="TableParagraph"/>
              <w:spacing w:line="167" w:lineRule="exact"/>
              <w:ind w:left="7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position w:val="5"/>
                <w:sz w:val="12"/>
                <w:szCs w:val="12"/>
              </w:rPr>
              <w:t xml:space="preserve">§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 xml:space="preserve">Women who are or will be </w:t>
            </w:r>
            <w:proofErr w:type="gram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pregnant  during</w:t>
            </w:r>
            <w:proofErr w:type="gramEnd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 xml:space="preserve"> the influenza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season.</w:t>
            </w:r>
          </w:p>
          <w:p w:rsidR="008F6F1A" w:rsidRDefault="00FE5FB7">
            <w:pPr>
              <w:pStyle w:val="TableParagraph"/>
              <w:spacing w:line="191" w:lineRule="exact"/>
              <w:ind w:left="78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hAnsi="Myriad Pro"/>
                <w:color w:val="231F20"/>
                <w:position w:val="5"/>
                <w:sz w:val="13"/>
              </w:rPr>
              <w:t xml:space="preserve">¶ </w:t>
            </w:r>
            <w:r>
              <w:rPr>
                <w:rFonts w:ascii="Myriad Pro" w:hAnsi="Myriad Pro"/>
                <w:color w:val="231F20"/>
                <w:sz w:val="16"/>
              </w:rPr>
              <w:t>Contraindicated in HIV-infected persons who have evidence of severe</w:t>
            </w:r>
            <w:r>
              <w:rPr>
                <w:rFonts w:ascii="Myriad Pro" w:hAnsi="Myriad Pro"/>
                <w:color w:val="231F20"/>
                <w:spacing w:val="-15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immunosuppression.</w:t>
            </w:r>
          </w:p>
          <w:p w:rsidR="008F6F1A" w:rsidRDefault="00FE5FB7">
            <w:pPr>
              <w:pStyle w:val="TableParagraph"/>
              <w:spacing w:line="169" w:lineRule="exact"/>
              <w:ind w:left="11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 xml:space="preserve">** Recommendation is based on the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person’s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underlying condition rather than</w:t>
            </w:r>
            <w:r>
              <w:rPr>
                <w:rFonts w:ascii="Myriad Pro" w:eastAsia="Myriad Pro" w:hAnsi="Myriad Pro" w:cs="Myriad Pro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occupation.</w:t>
            </w:r>
          </w:p>
          <w:p w:rsidR="008F6F1A" w:rsidRDefault="00FE5FB7">
            <w:pPr>
              <w:pStyle w:val="TableParagraph"/>
              <w:spacing w:before="13" w:line="180" w:lineRule="exact"/>
              <w:ind w:left="180" w:right="-1" w:hanging="164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position w:val="5"/>
                <w:sz w:val="13"/>
                <w:szCs w:val="13"/>
              </w:rPr>
              <w:t xml:space="preserve">††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Vaccination is recommended for unvaccinated HCP who have close contact with patients who may be excreting wild polioviruses. HCP who have had a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primary series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oral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poliovirus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vaccine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(OPV)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IPV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who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are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directly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involved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with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the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provision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care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to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patients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who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may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be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excreting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poliovirus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may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receive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another dose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either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IPV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or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>OPV.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Any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suspected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case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poliomyelitis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should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be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investigated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immediately.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If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evidence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suggests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transmission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poliovirus,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control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measures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to contain further transmission should be instituted</w:t>
            </w:r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immediately.</w:t>
            </w:r>
          </w:p>
          <w:p w:rsidR="008F6F1A" w:rsidRDefault="00FE5FB7">
            <w:pPr>
              <w:pStyle w:val="TableParagraph"/>
              <w:spacing w:line="167" w:lineRule="exact"/>
              <w:ind w:left="11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position w:val="5"/>
                <w:sz w:val="13"/>
                <w:szCs w:val="13"/>
              </w:rPr>
              <w:t xml:space="preserve">§§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Capsular polysaccharide parenteral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vaccine.</w:t>
            </w:r>
          </w:p>
          <w:p w:rsidR="008F6F1A" w:rsidRDefault="00FE5FB7">
            <w:pPr>
              <w:pStyle w:val="TableParagraph"/>
              <w:spacing w:line="196" w:lineRule="exact"/>
              <w:ind w:left="1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position w:val="5"/>
                <w:sz w:val="13"/>
                <w:szCs w:val="13"/>
              </w:rPr>
              <w:t>¶¶</w:t>
            </w:r>
            <w:r>
              <w:rPr>
                <w:rFonts w:ascii="Myriad Pro" w:eastAsia="Myriad Pro" w:hAnsi="Myriad Pro" w:cs="Myriad Pro"/>
                <w:color w:val="231F20"/>
                <w:spacing w:val="5"/>
                <w:position w:val="5"/>
                <w:sz w:val="13"/>
                <w:szCs w:val="13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Varicella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vaccine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may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be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considered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for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HIV-infected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adults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without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evidence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immunity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with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CD4</w:t>
            </w:r>
            <w:r>
              <w:rPr>
                <w:rFonts w:ascii="Myriad Pro" w:eastAsia="Myriad Pro" w:hAnsi="Myriad Pro" w:cs="Myriad Pro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T-lymphocyte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count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≥200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cells/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Ul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.</w:t>
            </w:r>
          </w:p>
        </w:tc>
      </w:tr>
    </w:tbl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spacing w:before="4"/>
        <w:rPr>
          <w:rFonts w:ascii="Myriad Pro" w:eastAsia="Myriad Pro" w:hAnsi="Myriad Pro" w:cs="Myriad Pro"/>
          <w:sz w:val="13"/>
          <w:szCs w:val="13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3146"/>
        <w:gridCol w:w="2168"/>
        <w:gridCol w:w="3119"/>
      </w:tblGrid>
      <w:tr w:rsidR="008F6F1A">
        <w:trPr>
          <w:trHeight w:hRule="exact" w:val="493"/>
        </w:trPr>
        <w:tc>
          <w:tcPr>
            <w:tcW w:w="10814" w:type="dxa"/>
            <w:gridSpan w:val="4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28" w:line="210" w:lineRule="exact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r>
              <w:rPr>
                <w:rFonts w:ascii="Myriad Pro Light"/>
                <w:b/>
                <w:color w:val="231F20"/>
                <w:spacing w:val="-3"/>
                <w:sz w:val="18"/>
              </w:rPr>
              <w:t xml:space="preserve">TABLE </w:t>
            </w:r>
            <w:r>
              <w:rPr>
                <w:rFonts w:ascii="Myriad Pro Light"/>
                <w:b/>
                <w:color w:val="231F20"/>
                <w:sz w:val="18"/>
              </w:rPr>
              <w:t xml:space="preserve">4. Recommended </w:t>
            </w:r>
            <w:proofErr w:type="spellStart"/>
            <w:r>
              <w:rPr>
                <w:rFonts w:ascii="Myriad Pro Light"/>
                <w:b/>
                <w:color w:val="231F20"/>
                <w:sz w:val="18"/>
              </w:rPr>
              <w:t>postexposure</w:t>
            </w:r>
            <w:proofErr w:type="spellEnd"/>
            <w:r>
              <w:rPr>
                <w:rFonts w:ascii="Myriad Pro Light"/>
                <w:b/>
                <w:color w:val="231F20"/>
                <w:sz w:val="18"/>
              </w:rPr>
              <w:t xml:space="preserve"> prophylaxis for percutaneous or</w:t>
            </w:r>
            <w:r>
              <w:rPr>
                <w:rFonts w:ascii="Myriad Pro Light"/>
                <w:b/>
                <w:color w:val="231F20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Myriad Pro Light"/>
                <w:b/>
                <w:color w:val="231F20"/>
                <w:sz w:val="18"/>
              </w:rPr>
              <w:t>permucosal</w:t>
            </w:r>
            <w:proofErr w:type="spellEnd"/>
          </w:p>
          <w:p w:rsidR="008F6F1A" w:rsidRDefault="00FE5FB7">
            <w:pPr>
              <w:pStyle w:val="TableParagraph"/>
              <w:spacing w:line="210" w:lineRule="exact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exposure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to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hepatitis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B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virus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—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Advisory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Committee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on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Immunization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Practices,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United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8"/>
                <w:szCs w:val="18"/>
              </w:rPr>
              <w:t>States</w:t>
            </w:r>
          </w:p>
        </w:tc>
      </w:tr>
      <w:tr w:rsidR="008F6F1A">
        <w:trPr>
          <w:trHeight w:hRule="exact" w:val="300"/>
        </w:trPr>
        <w:tc>
          <w:tcPr>
            <w:tcW w:w="2381" w:type="dxa"/>
            <w:vMerge w:val="restart"/>
            <w:tcBorders>
              <w:top w:val="single" w:sz="8" w:space="0" w:color="231F20"/>
              <w:left w:val="nil"/>
              <w:right w:val="nil"/>
            </w:tcBorders>
          </w:tcPr>
          <w:p w:rsidR="008F6F1A" w:rsidRDefault="00FE5FB7">
            <w:pPr>
              <w:pStyle w:val="TableParagraph"/>
              <w:spacing w:before="56" w:line="180" w:lineRule="exact"/>
              <w:ind w:right="505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Vaccination and</w:t>
            </w:r>
            <w:r>
              <w:rPr>
                <w:rFonts w:ascii="Myriad Pro Light"/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>antibody response status of</w:t>
            </w:r>
            <w:r>
              <w:rPr>
                <w:rFonts w:ascii="Myriad Pro Light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>exposed person</w:t>
            </w:r>
          </w:p>
        </w:tc>
        <w:tc>
          <w:tcPr>
            <w:tcW w:w="3146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8F6F1A"/>
        </w:tc>
        <w:tc>
          <w:tcPr>
            <w:tcW w:w="2168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44"/>
              <w:ind w:left="712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Treatment</w:t>
            </w:r>
          </w:p>
        </w:tc>
        <w:tc>
          <w:tcPr>
            <w:tcW w:w="3119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8F6F1A"/>
        </w:tc>
      </w:tr>
      <w:tr w:rsidR="008F6F1A">
        <w:trPr>
          <w:trHeight w:hRule="exact" w:val="360"/>
        </w:trPr>
        <w:tc>
          <w:tcPr>
            <w:tcW w:w="2381" w:type="dxa"/>
            <w:vMerge/>
            <w:tcBorders>
              <w:left w:val="nil"/>
              <w:bottom w:val="single" w:sz="8" w:space="0" w:color="231F20"/>
              <w:right w:val="nil"/>
            </w:tcBorders>
          </w:tcPr>
          <w:p w:rsidR="008F6F1A" w:rsidRDefault="008F6F1A"/>
        </w:tc>
        <w:tc>
          <w:tcPr>
            <w:tcW w:w="3146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104"/>
              <w:ind w:left="847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Source</w:t>
            </w:r>
            <w:r>
              <w:rPr>
                <w:rFonts w:ascii="Myriad Pro Light"/>
                <w:b/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Myriad Pro Light"/>
                <w:b/>
                <w:color w:val="231F20"/>
                <w:sz w:val="16"/>
              </w:rPr>
              <w:t>HBsAg</w:t>
            </w:r>
            <w:proofErr w:type="spellEnd"/>
            <w:r>
              <w:rPr>
                <w:rFonts w:ascii="Myriad Pro Light"/>
                <w:b/>
                <w:color w:val="231F20"/>
                <w:sz w:val="16"/>
              </w:rPr>
              <w:t>-positive</w:t>
            </w:r>
          </w:p>
        </w:tc>
        <w:tc>
          <w:tcPr>
            <w:tcW w:w="2168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104"/>
              <w:ind w:left="403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Source</w:t>
            </w:r>
            <w:r>
              <w:rPr>
                <w:rFonts w:ascii="Myriad Pro Light"/>
                <w:b/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Myriad Pro Light"/>
                <w:b/>
                <w:color w:val="231F20"/>
                <w:sz w:val="16"/>
              </w:rPr>
              <w:t>HBsAg</w:t>
            </w:r>
            <w:proofErr w:type="spellEnd"/>
            <w:r>
              <w:rPr>
                <w:rFonts w:ascii="Myriad Pro Light"/>
                <w:b/>
                <w:color w:val="231F20"/>
                <w:sz w:val="16"/>
              </w:rPr>
              <w:t>-negative</w:t>
            </w:r>
          </w:p>
        </w:tc>
        <w:tc>
          <w:tcPr>
            <w:tcW w:w="3119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104"/>
              <w:ind w:left="364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Source not tested or status</w:t>
            </w:r>
            <w:r>
              <w:rPr>
                <w:rFonts w:ascii="Myriad Pro Light"/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>unknown</w:t>
            </w:r>
          </w:p>
        </w:tc>
      </w:tr>
      <w:tr w:rsidR="008F6F1A">
        <w:trPr>
          <w:trHeight w:hRule="exact" w:val="260"/>
        </w:trPr>
        <w:tc>
          <w:tcPr>
            <w:tcW w:w="2381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Unvaccinated</w:t>
            </w:r>
          </w:p>
        </w:tc>
        <w:tc>
          <w:tcPr>
            <w:tcW w:w="3146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HBIG x 1; initiate HB vaccine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series</w:t>
            </w:r>
          </w:p>
        </w:tc>
        <w:tc>
          <w:tcPr>
            <w:tcW w:w="2168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6"/>
              <w:ind w:left="114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Initiate HB vaccine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series</w:t>
            </w:r>
          </w:p>
        </w:tc>
        <w:tc>
          <w:tcPr>
            <w:tcW w:w="3119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6"/>
              <w:ind w:left="144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Initiate HB vaccine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series</w:t>
            </w:r>
          </w:p>
        </w:tc>
      </w:tr>
      <w:tr w:rsidR="008F6F1A">
        <w:trPr>
          <w:trHeight w:hRule="exact" w:val="212"/>
        </w:trPr>
        <w:tc>
          <w:tcPr>
            <w:tcW w:w="10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2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Previously</w:t>
            </w:r>
            <w:r>
              <w:rPr>
                <w:rFonts w:ascii="Myriad Pro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vaccinated</w:t>
            </w:r>
          </w:p>
        </w:tc>
      </w:tr>
      <w:tr w:rsidR="008F6F1A">
        <w:trPr>
          <w:trHeight w:hRule="exact" w:val="189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1" w:lineRule="exact"/>
              <w:ind w:left="8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Known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responder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1" w:lineRule="exact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No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treatment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1" w:lineRule="exact"/>
              <w:ind w:left="114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No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treatment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1" w:lineRule="exact"/>
              <w:ind w:left="144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No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treatment</w:t>
            </w:r>
          </w:p>
        </w:tc>
      </w:tr>
      <w:tr w:rsidR="008F6F1A">
        <w:trPr>
          <w:trHeight w:hRule="exact" w:val="189"/>
        </w:trPr>
        <w:tc>
          <w:tcPr>
            <w:tcW w:w="10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1" w:lineRule="exact"/>
              <w:ind w:left="8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Known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Myriad Pro"/>
                <w:color w:val="231F20"/>
                <w:sz w:val="16"/>
              </w:rPr>
              <w:t>nonresponder</w:t>
            </w:r>
            <w:proofErr w:type="spellEnd"/>
          </w:p>
        </w:tc>
      </w:tr>
      <w:tr w:rsidR="008F6F1A">
        <w:trPr>
          <w:trHeight w:hRule="exact" w:val="38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1" w:lineRule="exact"/>
              <w:ind w:left="17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After 3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doses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1" w:lineRule="exact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HBIG x 1 and initiate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revaccination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81" w:lineRule="exact"/>
              <w:ind w:left="115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No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treatment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225" w:lineRule="auto"/>
              <w:ind w:left="231" w:right="154" w:hanging="8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If known high-risk source, treat as if</w:t>
            </w:r>
            <w:r>
              <w:rPr>
                <w:rFonts w:ascii="Myriad Pro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source were</w:t>
            </w:r>
            <w:r>
              <w:rPr>
                <w:rFonts w:ascii="Myriad Pro"/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Myriad Pro"/>
                <w:color w:val="231F20"/>
                <w:sz w:val="16"/>
              </w:rPr>
              <w:t>HBsAg</w:t>
            </w:r>
            <w:proofErr w:type="spellEnd"/>
            <w:r>
              <w:rPr>
                <w:rFonts w:ascii="Myriad Pro"/>
                <w:color w:val="231F20"/>
                <w:sz w:val="16"/>
              </w:rPr>
              <w:t>-positive</w:t>
            </w:r>
          </w:p>
        </w:tc>
      </w:tr>
      <w:tr w:rsidR="008F6F1A">
        <w:trPr>
          <w:trHeight w:hRule="exact" w:val="40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92" w:lineRule="exact"/>
              <w:ind w:left="17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After 6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doses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92" w:lineRule="exact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HBIG x 2 (separated by 1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month)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92" w:lineRule="exact"/>
              <w:ind w:left="115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No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treatment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7" w:line="180" w:lineRule="exact"/>
              <w:ind w:left="231" w:right="154" w:hanging="8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If known high-risk source, treat as if</w:t>
            </w:r>
            <w:r>
              <w:rPr>
                <w:rFonts w:ascii="Myriad Pro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source were</w:t>
            </w:r>
            <w:r>
              <w:rPr>
                <w:rFonts w:ascii="Myriad Pro"/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Myriad Pro"/>
                <w:color w:val="231F20"/>
                <w:sz w:val="16"/>
              </w:rPr>
              <w:t>HBsAg</w:t>
            </w:r>
            <w:proofErr w:type="spellEnd"/>
            <w:r>
              <w:rPr>
                <w:rFonts w:ascii="Myriad Pro"/>
                <w:color w:val="231F20"/>
                <w:sz w:val="16"/>
              </w:rPr>
              <w:t>-positive</w:t>
            </w:r>
          </w:p>
        </w:tc>
      </w:tr>
      <w:tr w:rsidR="008F6F1A">
        <w:trPr>
          <w:trHeight w:hRule="exact" w:val="614"/>
        </w:trPr>
        <w:tc>
          <w:tcPr>
            <w:tcW w:w="2381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12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Antibody response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unknown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20" w:line="180" w:lineRule="exact"/>
              <w:ind w:left="87" w:right="968" w:hanging="8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pacing w:val="-3"/>
                <w:sz w:val="16"/>
              </w:rPr>
              <w:t xml:space="preserve">Test </w:t>
            </w:r>
            <w:r>
              <w:rPr>
                <w:rFonts w:ascii="Myriad Pro"/>
                <w:color w:val="231F20"/>
                <w:sz w:val="16"/>
              </w:rPr>
              <w:t>exposed person for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anti-HBs If adequate,* no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treatment</w:t>
            </w:r>
          </w:p>
          <w:p w:rsidR="008F6F1A" w:rsidRDefault="00FE5FB7">
            <w:pPr>
              <w:pStyle w:val="TableParagraph"/>
              <w:spacing w:line="184" w:lineRule="exact"/>
              <w:ind w:left="8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If inadequate,* HBIG x 1 and vaccine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booster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12"/>
              <w:ind w:left="115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No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treatment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20" w:line="180" w:lineRule="exact"/>
              <w:ind w:left="231" w:right="797" w:hanging="8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pacing w:val="-3"/>
                <w:sz w:val="16"/>
              </w:rPr>
              <w:t xml:space="preserve">Test </w:t>
            </w:r>
            <w:r>
              <w:rPr>
                <w:rFonts w:ascii="Myriad Pro"/>
                <w:color w:val="231F20"/>
                <w:sz w:val="16"/>
              </w:rPr>
              <w:t>exposed person for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anti-HBs If adequate,* no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treatment</w:t>
            </w:r>
          </w:p>
          <w:p w:rsidR="008F6F1A" w:rsidRDefault="00FE5FB7">
            <w:pPr>
              <w:pStyle w:val="TableParagraph"/>
              <w:spacing w:line="184" w:lineRule="exact"/>
              <w:ind w:left="231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If inadequate,* initiate</w:t>
            </w:r>
            <w:r>
              <w:rPr>
                <w:rFonts w:ascii="Myriad Pro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revaccination</w:t>
            </w:r>
          </w:p>
        </w:tc>
      </w:tr>
      <w:tr w:rsidR="008F6F1A">
        <w:trPr>
          <w:trHeight w:hRule="exact" w:val="1023"/>
        </w:trPr>
        <w:tc>
          <w:tcPr>
            <w:tcW w:w="10814" w:type="dxa"/>
            <w:gridSpan w:val="4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6" w:line="180" w:lineRule="exact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 xml:space="preserve">Abbreviations: </w:t>
            </w:r>
            <w:proofErr w:type="spellStart"/>
            <w:r>
              <w:rPr>
                <w:rFonts w:ascii="Myriad Pro"/>
                <w:color w:val="231F20"/>
                <w:sz w:val="16"/>
              </w:rPr>
              <w:t>HBsAg</w:t>
            </w:r>
            <w:proofErr w:type="spellEnd"/>
            <w:r>
              <w:rPr>
                <w:rFonts w:ascii="Myriad Pro"/>
                <w:color w:val="231F20"/>
                <w:sz w:val="16"/>
              </w:rPr>
              <w:t xml:space="preserve"> = Hepatitis B surface antigen; HBIG = hepatitis B immune globulin; anti-HBs = antibody to hepatitis B surface antigen; HB = hepatitis</w:t>
            </w:r>
            <w:r>
              <w:rPr>
                <w:rFonts w:ascii="Myriad Pro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B. </w:t>
            </w:r>
            <w:r>
              <w:rPr>
                <w:rFonts w:ascii="Myriad Pro Light"/>
                <w:b/>
                <w:color w:val="231F20"/>
                <w:sz w:val="16"/>
              </w:rPr>
              <w:t xml:space="preserve">Source: </w:t>
            </w:r>
            <w:r>
              <w:rPr>
                <w:rFonts w:ascii="Myriad Pro"/>
                <w:color w:val="231F20"/>
                <w:sz w:val="16"/>
              </w:rPr>
              <w:t>Adapted from CDC. A comprehensive immunization strategy to eliminate transmission of hepatitis B virus infection in the United States:</w:t>
            </w:r>
            <w:r>
              <w:rPr>
                <w:rFonts w:ascii="Myriad Pro"/>
                <w:color w:val="231F20"/>
                <w:spacing w:val="-1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recommendations of the Advisory Committee on Immunization Practices (ACIP). Part II: immunization of adults. MMWR 2006</w:t>
            </w:r>
            <w:proofErr w:type="gramStart"/>
            <w:r>
              <w:rPr>
                <w:rFonts w:ascii="Myriad Pro"/>
                <w:color w:val="231F20"/>
                <w:sz w:val="16"/>
              </w:rPr>
              <w:t>;55</w:t>
            </w:r>
            <w:proofErr w:type="gramEnd"/>
            <w:r>
              <w:rPr>
                <w:rFonts w:ascii="Myriad Pro"/>
                <w:color w:val="231F20"/>
                <w:sz w:val="16"/>
              </w:rPr>
              <w:t>(No.</w:t>
            </w:r>
            <w:r>
              <w:rPr>
                <w:rFonts w:ascii="Myriad Pro"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RR-16).</w:t>
            </w:r>
          </w:p>
          <w:p w:rsidR="008F6F1A" w:rsidRDefault="00FE5FB7">
            <w:pPr>
              <w:pStyle w:val="TableParagraph"/>
              <w:spacing w:line="180" w:lineRule="exact"/>
              <w:ind w:left="100" w:right="1" w:hanging="101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*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seroprotective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(adequate)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level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anti-HBs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after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completion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vaccination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series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is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defined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as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anti-HBs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≥10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mlU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/mL;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response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&lt;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10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mlU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/mL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is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inadequate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and is not a reliable indicator of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protection.</w:t>
            </w:r>
          </w:p>
        </w:tc>
      </w:tr>
    </w:tbl>
    <w:p w:rsidR="008F6F1A" w:rsidRDefault="008F6F1A">
      <w:pPr>
        <w:rPr>
          <w:rFonts w:ascii="Myriad Pro" w:eastAsia="Myriad Pro" w:hAnsi="Myriad Pro" w:cs="Myriad Pro"/>
          <w:sz w:val="16"/>
          <w:szCs w:val="16"/>
        </w:rPr>
      </w:pP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</w:pP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</w:pP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</w:pP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</w:pP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</w:pP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</w:pP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</w:pP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</w:pP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</w:pP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</w:pP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</w:pPr>
    </w:p>
    <w:p w:rsidR="008F6F1A" w:rsidRDefault="008F6F1A">
      <w:pPr>
        <w:spacing w:before="5"/>
        <w:rPr>
          <w:rFonts w:ascii="Myriad Pro" w:eastAsia="Myriad Pro" w:hAnsi="Myriad Pro" w:cs="Myriad Pro"/>
        </w:rPr>
      </w:pPr>
    </w:p>
    <w:p w:rsidR="008F6F1A" w:rsidRDefault="00FE5FB7">
      <w:pPr>
        <w:tabs>
          <w:tab w:val="left" w:pos="1246"/>
        </w:tabs>
        <w:ind w:left="120"/>
        <w:rPr>
          <w:rFonts w:ascii="Myriad Pro" w:eastAsia="Myriad Pro" w:hAnsi="Myriad Pro" w:cs="Myriad Pro"/>
          <w:sz w:val="16"/>
          <w:szCs w:val="16"/>
        </w:rPr>
      </w:pPr>
      <w:r>
        <w:rPr>
          <w:rFonts w:ascii="Myriad Pro"/>
          <w:color w:val="781D7D"/>
          <w:sz w:val="16"/>
        </w:rPr>
        <w:t>42</w:t>
      </w:r>
      <w:r>
        <w:rPr>
          <w:rFonts w:ascii="Myriad Pro"/>
          <w:color w:val="781D7D"/>
          <w:sz w:val="16"/>
        </w:rPr>
        <w:tab/>
      </w:r>
      <w:proofErr w:type="gramStart"/>
      <w:r>
        <w:rPr>
          <w:rFonts w:ascii="Myriad Pro"/>
          <w:color w:val="781D7D"/>
          <w:sz w:val="16"/>
        </w:rPr>
        <w:t>MMWR  /</w:t>
      </w:r>
      <w:proofErr w:type="gramEnd"/>
      <w:r>
        <w:rPr>
          <w:rFonts w:ascii="Myriad Pro"/>
          <w:color w:val="781D7D"/>
          <w:sz w:val="16"/>
        </w:rPr>
        <w:t xml:space="preserve">  November 25, 2011  /  Vol. 60  /  No. </w:t>
      </w:r>
      <w:r>
        <w:rPr>
          <w:rFonts w:ascii="Myriad Pro"/>
          <w:color w:val="781D7D"/>
          <w:spacing w:val="16"/>
          <w:sz w:val="16"/>
        </w:rPr>
        <w:t xml:space="preserve"> </w:t>
      </w:r>
      <w:r>
        <w:rPr>
          <w:rFonts w:ascii="Myriad Pro"/>
          <w:color w:val="781D7D"/>
          <w:sz w:val="16"/>
        </w:rPr>
        <w:t>7</w:t>
      </w: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  <w:sectPr w:rsidR="008F6F1A">
          <w:pgSz w:w="12240" w:h="15840"/>
          <w:pgMar w:top="880" w:right="600" w:bottom="280" w:left="600" w:header="692" w:footer="0" w:gutter="0"/>
          <w:cols w:space="720"/>
        </w:sect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spacing w:before="10"/>
        <w:rPr>
          <w:rFonts w:ascii="Myriad Pro" w:eastAsia="Myriad Pro" w:hAnsi="Myriad Pro" w:cs="Myriad Pro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8"/>
        <w:gridCol w:w="2675"/>
        <w:gridCol w:w="4692"/>
      </w:tblGrid>
      <w:tr w:rsidR="008F6F1A">
        <w:trPr>
          <w:trHeight w:hRule="exact" w:val="493"/>
        </w:trPr>
        <w:tc>
          <w:tcPr>
            <w:tcW w:w="10815" w:type="dxa"/>
            <w:gridSpan w:val="3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43" w:line="200" w:lineRule="exact"/>
              <w:ind w:left="8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r>
              <w:rPr>
                <w:rFonts w:ascii="Myriad Pro Light"/>
                <w:b/>
                <w:color w:val="231F20"/>
                <w:spacing w:val="-4"/>
                <w:sz w:val="18"/>
              </w:rPr>
              <w:t>TABLE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5.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Advisory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Committee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on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Immunization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Practices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work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restrictions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for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health-care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personnel*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(HCP)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exposed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to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or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infected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with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certain</w:t>
            </w:r>
            <w:r>
              <w:rPr>
                <w:rFonts w:ascii="Myriad Pro Light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vaccine-preventable diseases and</w:t>
            </w:r>
            <w:r>
              <w:rPr>
                <w:rFonts w:ascii="Myriad Pro Light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conditions</w:t>
            </w:r>
          </w:p>
        </w:tc>
      </w:tr>
      <w:tr w:rsidR="008F6F1A">
        <w:trPr>
          <w:trHeight w:hRule="exact" w:val="300"/>
        </w:trPr>
        <w:tc>
          <w:tcPr>
            <w:tcW w:w="3448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44"/>
              <w:ind w:left="8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Disease/Condition</w:t>
            </w:r>
          </w:p>
        </w:tc>
        <w:tc>
          <w:tcPr>
            <w:tcW w:w="2675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44"/>
              <w:ind w:left="903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Work</w:t>
            </w:r>
            <w:r>
              <w:rPr>
                <w:rFonts w:ascii="Myriad Pro Light"/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>restriction</w:t>
            </w:r>
          </w:p>
        </w:tc>
        <w:tc>
          <w:tcPr>
            <w:tcW w:w="4692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44"/>
              <w:ind w:left="70"/>
              <w:jc w:val="center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Duration</w:t>
            </w:r>
          </w:p>
        </w:tc>
      </w:tr>
      <w:tr w:rsidR="008F6F1A">
        <w:trPr>
          <w:trHeight w:hRule="exact" w:val="281"/>
        </w:trPr>
        <w:tc>
          <w:tcPr>
            <w:tcW w:w="10815" w:type="dxa"/>
            <w:gridSpan w:val="3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44"/>
              <w:ind w:left="8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Hepatitis</w:t>
            </w:r>
            <w:r>
              <w:rPr>
                <w:rFonts w:ascii="Myriad Pro Light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>B</w:t>
            </w:r>
          </w:p>
        </w:tc>
      </w:tr>
      <w:tr w:rsidR="008F6F1A">
        <w:trPr>
          <w:trHeight w:hRule="exact" w:val="415"/>
        </w:trPr>
        <w:tc>
          <w:tcPr>
            <w:tcW w:w="10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0" w:line="180" w:lineRule="exact"/>
              <w:ind w:left="8" w:right="7818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 xml:space="preserve">HCP positive for </w:t>
            </w:r>
            <w:proofErr w:type="spellStart"/>
            <w:r>
              <w:rPr>
                <w:rFonts w:ascii="Myriad Pro"/>
                <w:color w:val="231F20"/>
                <w:sz w:val="16"/>
              </w:rPr>
              <w:t>HBsAg</w:t>
            </w:r>
            <w:proofErr w:type="spellEnd"/>
            <w:r>
              <w:rPr>
                <w:rFonts w:ascii="Myriad Pro"/>
                <w:color w:val="231F20"/>
                <w:sz w:val="16"/>
              </w:rPr>
              <w:t xml:space="preserve"> (e.g., acute or</w:t>
            </w:r>
            <w:r>
              <w:rPr>
                <w:rFonts w:ascii="Myriad Pro"/>
                <w:color w:val="231F20"/>
                <w:spacing w:val="-1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chronic hepatitis B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infection):</w:t>
            </w:r>
          </w:p>
        </w:tc>
      </w:tr>
      <w:tr w:rsidR="008F6F1A">
        <w:trPr>
          <w:trHeight w:hRule="exact" w:val="595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0" w:line="180" w:lineRule="exact"/>
              <w:ind w:left="181" w:right="582" w:hanging="8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HCP who do not perform exposure-prone invasive</w:t>
            </w:r>
            <w:r>
              <w:rPr>
                <w:rFonts w:ascii="Myriad Pro"/>
                <w:color w:val="231F20"/>
                <w:spacing w:val="-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procedures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0" w:line="180" w:lineRule="exact"/>
              <w:ind w:left="160" w:right="101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No restriction unless linked epidemiologically to transmission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of hepatitis B virus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infection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2"/>
              <w:ind w:left="7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Standard precautions always should be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observed</w:t>
            </w:r>
          </w:p>
        </w:tc>
      </w:tr>
      <w:tr w:rsidR="008F6F1A">
        <w:trPr>
          <w:trHeight w:hRule="exact" w:val="1707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0" w:line="180" w:lineRule="exact"/>
              <w:ind w:left="181" w:right="1058" w:hanging="8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HCP who perform exposure-prone invasive</w:t>
            </w:r>
            <w:r>
              <w:rPr>
                <w:rFonts w:ascii="Myriad Pro"/>
                <w:color w:val="231F20"/>
                <w:spacing w:val="-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procedures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0" w:line="180" w:lineRule="exact"/>
              <w:ind w:left="160" w:right="90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These HCP should not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perform exposure-prone invasive</w:t>
            </w:r>
            <w:r>
              <w:rPr>
                <w:rFonts w:ascii="Myriad Pro"/>
                <w:color w:val="231F20"/>
                <w:spacing w:val="-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procedures until they have sought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counsel</w:t>
            </w:r>
          </w:p>
          <w:p w:rsidR="008F6F1A" w:rsidRDefault="00FE5FB7">
            <w:pPr>
              <w:pStyle w:val="TableParagraph"/>
              <w:spacing w:line="180" w:lineRule="exact"/>
              <w:ind w:left="160" w:right="119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from an expert review panel,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which should review and recommend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the procedures the worker can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perform, taking into account the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specific procedure as well as the skill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 technique of the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worker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2"/>
              <w:ind w:left="7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Per recommendation of expert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panel</w:t>
            </w:r>
          </w:p>
        </w:tc>
      </w:tr>
      <w:tr w:rsidR="008F6F1A">
        <w:trPr>
          <w:trHeight w:hRule="exact" w:val="300"/>
        </w:trPr>
        <w:tc>
          <w:tcPr>
            <w:tcW w:w="10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41"/>
              <w:ind w:left="8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Upper respiratory</w:t>
            </w:r>
            <w:r>
              <w:rPr>
                <w:rFonts w:ascii="Myriad Pro Light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>infections</w:t>
            </w:r>
          </w:p>
        </w:tc>
      </w:tr>
      <w:tr w:rsidR="008F6F1A">
        <w:trPr>
          <w:trHeight w:hRule="exact" w:val="3645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3" w:line="180" w:lineRule="exact"/>
              <w:ind w:left="8" w:right="582"/>
              <w:rPr>
                <w:rFonts w:ascii="Myriad Pro" w:eastAsia="Myriad Pro" w:hAnsi="Myriad Pro" w:cs="Myriad Pro"/>
                <w:sz w:val="13"/>
                <w:szCs w:val="13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HCP in contact with persons at high risk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for complications of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influenza</w:t>
            </w:r>
            <w:r>
              <w:rPr>
                <w:rFonts w:ascii="Myriad Pro" w:eastAsia="Myriad Pro" w:hAnsi="Myriad Pro" w:cs="Myriad Pro"/>
                <w:color w:val="231F20"/>
                <w:position w:val="5"/>
                <w:sz w:val="13"/>
                <w:szCs w:val="13"/>
              </w:rPr>
              <w:t>†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44"/>
              <w:ind w:left="160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Exclude from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duty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68" w:line="180" w:lineRule="exact"/>
              <w:ind w:left="77" w:right="22" w:hanging="1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Until afebrile ≥24 hours (without the use of fever-reducing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medicines such as acetaminophen). Those with ongoing respiratory</w:t>
            </w:r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symptoms should be considered for evaluation by occupational health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to determine appropriateness of contact with patients. If returning</w:t>
            </w:r>
            <w:r>
              <w:rPr>
                <w:rFonts w:ascii="Myriad Pro" w:eastAsia="Myriad Pro" w:hAnsi="Myriad Pro" w:cs="Myriad Pro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to care for patients in a protective environment (e.g.,</w:t>
            </w:r>
            <w:r>
              <w:rPr>
                <w:rFonts w:ascii="Myriad Pro" w:eastAsia="Myriad Pro" w:hAnsi="Myriad Pro" w:cs="Myriad Pro"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hematopoietic stem cell transplant patients), consider for temporary</w:t>
            </w:r>
            <w:r>
              <w:rPr>
                <w:rFonts w:ascii="Myriad Pro" w:eastAsia="Myriad Pro" w:hAnsi="Myriad Pro" w:cs="Myriad Pro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reassignment or exclusion from work for 7 days from symptom onset or until</w:t>
            </w:r>
            <w:r>
              <w:rPr>
                <w:rFonts w:ascii="Myriad Pro" w:eastAsia="Myriad Pro" w:hAnsi="Myriad Pro" w:cs="Myriad Pro"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the resolution of symptoms, whichever is</w:t>
            </w:r>
            <w:r>
              <w:rPr>
                <w:rFonts w:ascii="Myriad Pro" w:eastAsia="Myriad Pro" w:hAnsi="Myriad Pro" w:cs="Myriad Pro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longer.</w:t>
            </w:r>
          </w:p>
          <w:p w:rsidR="008F6F1A" w:rsidRDefault="00FE5FB7">
            <w:pPr>
              <w:pStyle w:val="TableParagraph"/>
              <w:spacing w:before="90" w:line="180" w:lineRule="exact"/>
              <w:ind w:left="77" w:right="4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Those who develop acute respiratory symptoms without fever</w:t>
            </w:r>
            <w:r>
              <w:rPr>
                <w:rFonts w:ascii="Myriad Pro"/>
                <w:color w:val="231F20"/>
                <w:spacing w:val="-20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should be considered for evaluation by occupational health to</w:t>
            </w:r>
            <w:r>
              <w:rPr>
                <w:rFonts w:ascii="Myriad Pro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determine appropriateness of contact with patients and can be allowed</w:t>
            </w:r>
            <w:r>
              <w:rPr>
                <w:rFonts w:ascii="Myriad Pro"/>
                <w:color w:val="231F20"/>
                <w:spacing w:val="-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to</w:t>
            </w:r>
          </w:p>
          <w:p w:rsidR="008F6F1A" w:rsidRDefault="00FE5FB7">
            <w:pPr>
              <w:pStyle w:val="TableParagraph"/>
              <w:spacing w:line="180" w:lineRule="exact"/>
              <w:ind w:left="77" w:right="262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work unless caring for patients in a protective environment;</w:t>
            </w:r>
            <w:r>
              <w:rPr>
                <w:rFonts w:ascii="Myriad Pro"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these personnel should be considered for temporary</w:t>
            </w:r>
            <w:r>
              <w:rPr>
                <w:rFonts w:ascii="Myriad Pro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reassignment</w:t>
            </w:r>
          </w:p>
          <w:p w:rsidR="008F6F1A" w:rsidRDefault="00FE5FB7">
            <w:pPr>
              <w:pStyle w:val="TableParagraph"/>
              <w:spacing w:line="180" w:lineRule="exact"/>
              <w:ind w:left="77" w:right="360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gramStart"/>
            <w:r>
              <w:rPr>
                <w:rFonts w:ascii="Myriad Pro"/>
                <w:color w:val="231F20"/>
                <w:sz w:val="16"/>
              </w:rPr>
              <w:t>or</w:t>
            </w:r>
            <w:proofErr w:type="gramEnd"/>
            <w:r>
              <w:rPr>
                <w:rFonts w:ascii="Myriad Pro"/>
                <w:color w:val="231F20"/>
                <w:sz w:val="16"/>
              </w:rPr>
              <w:t xml:space="preserve"> exclusion from work for 7 days from symptom onset or</w:t>
            </w:r>
            <w:r>
              <w:rPr>
                <w:rFonts w:ascii="Myriad Pro"/>
                <w:color w:val="231F20"/>
                <w:spacing w:val="-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until the resolution of all </w:t>
            </w:r>
            <w:proofErr w:type="spellStart"/>
            <w:r>
              <w:rPr>
                <w:rFonts w:ascii="Myriad Pro"/>
                <w:color w:val="231F20"/>
                <w:sz w:val="16"/>
              </w:rPr>
              <w:t>noncough</w:t>
            </w:r>
            <w:proofErr w:type="spellEnd"/>
            <w:r>
              <w:rPr>
                <w:rFonts w:ascii="Myriad Pro"/>
                <w:color w:val="231F20"/>
                <w:sz w:val="16"/>
              </w:rPr>
              <w:t xml:space="preserve"> symptoms, whichever is longer.</w:t>
            </w:r>
            <w:r>
              <w:rPr>
                <w:rFonts w:ascii="Myriad Pro"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If</w:t>
            </w:r>
          </w:p>
          <w:p w:rsidR="008F6F1A" w:rsidRDefault="00FE5FB7">
            <w:pPr>
              <w:pStyle w:val="TableParagraph"/>
              <w:spacing w:line="180" w:lineRule="exact"/>
              <w:ind w:left="77" w:right="104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gramStart"/>
            <w:r>
              <w:rPr>
                <w:rFonts w:ascii="Myriad Pro"/>
                <w:color w:val="231F20"/>
                <w:sz w:val="16"/>
              </w:rPr>
              <w:t>symptoms</w:t>
            </w:r>
            <w:proofErr w:type="gramEnd"/>
            <w:r>
              <w:rPr>
                <w:rFonts w:ascii="Myriad Pro"/>
                <w:color w:val="231F20"/>
                <w:sz w:val="16"/>
              </w:rPr>
              <w:t xml:space="preserve"> such as cough and sneezing are still present, HCP</w:t>
            </w:r>
            <w:r>
              <w:rPr>
                <w:rFonts w:ascii="Myriad Pro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should wear a facemask during patient care activities. The importance</w:t>
            </w:r>
            <w:r>
              <w:rPr>
                <w:rFonts w:ascii="Myriad Pro"/>
                <w:color w:val="231F20"/>
                <w:spacing w:val="-1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of performing frequent hand hygiene (especially before and after</w:t>
            </w:r>
            <w:r>
              <w:rPr>
                <w:rFonts w:ascii="Myriad Pro"/>
                <w:color w:val="231F20"/>
                <w:spacing w:val="-1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each patient contact) should be</w:t>
            </w:r>
            <w:r>
              <w:rPr>
                <w:rFonts w:ascii="Myriad Pro"/>
                <w:color w:val="231F20"/>
                <w:spacing w:val="-1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reinforced.</w:t>
            </w:r>
          </w:p>
        </w:tc>
      </w:tr>
      <w:tr w:rsidR="008F6F1A">
        <w:trPr>
          <w:trHeight w:hRule="exact" w:val="268"/>
        </w:trPr>
        <w:tc>
          <w:tcPr>
            <w:tcW w:w="10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41"/>
              <w:ind w:left="8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Measles</w:t>
            </w:r>
          </w:p>
        </w:tc>
      </w:tr>
      <w:tr w:rsidR="008F6F1A">
        <w:trPr>
          <w:trHeight w:hRule="exact" w:val="235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2"/>
              <w:ind w:left="8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Active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2"/>
              <w:ind w:left="160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Exclude from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duty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2"/>
              <w:ind w:left="7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4 days after rash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appears</w:t>
            </w:r>
          </w:p>
        </w:tc>
      </w:tr>
      <w:tr w:rsidR="008F6F1A">
        <w:trPr>
          <w:trHeight w:hRule="exact" w:val="447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0" w:line="180" w:lineRule="exact"/>
              <w:ind w:left="8" w:right="738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spellStart"/>
            <w:r>
              <w:rPr>
                <w:rFonts w:ascii="Myriad Pro"/>
                <w:color w:val="231F20"/>
                <w:sz w:val="16"/>
              </w:rPr>
              <w:t>Postexposure</w:t>
            </w:r>
            <w:proofErr w:type="spellEnd"/>
            <w:r>
              <w:rPr>
                <w:rFonts w:ascii="Myriad Pro"/>
                <w:color w:val="231F20"/>
                <w:sz w:val="16"/>
              </w:rPr>
              <w:t xml:space="preserve"> (HCP without</w:t>
            </w:r>
            <w:r>
              <w:rPr>
                <w:rFonts w:ascii="Myriad Pro"/>
                <w:color w:val="231F20"/>
                <w:spacing w:val="-1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presumptive evidence of measles immunity)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2"/>
              <w:ind w:left="160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Exclude from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duty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0" w:line="180" w:lineRule="exact"/>
              <w:ind w:left="77" w:right="5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5 days after first exposure through 21 days after last exposure</w:t>
            </w:r>
            <w:r>
              <w:rPr>
                <w:rFonts w:ascii="Myriad Pro"/>
                <w:color w:val="231F20"/>
                <w:spacing w:val="-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and/or 4 days after the rash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appears</w:t>
            </w:r>
          </w:p>
        </w:tc>
      </w:tr>
      <w:tr w:rsidR="008F6F1A">
        <w:trPr>
          <w:trHeight w:hRule="exact" w:val="268"/>
        </w:trPr>
        <w:tc>
          <w:tcPr>
            <w:tcW w:w="10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41"/>
              <w:ind w:left="8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Mumps</w:t>
            </w:r>
          </w:p>
        </w:tc>
      </w:tr>
      <w:tr w:rsidR="008F6F1A">
        <w:trPr>
          <w:trHeight w:hRule="exact" w:val="235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2"/>
              <w:ind w:left="8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Active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2"/>
              <w:ind w:left="160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Exclude from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duty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2"/>
              <w:ind w:left="7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5 days after onset of</w:t>
            </w:r>
            <w:r>
              <w:rPr>
                <w:rFonts w:ascii="Myriad Pro"/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Myriad Pro"/>
                <w:color w:val="231F20"/>
                <w:sz w:val="16"/>
              </w:rPr>
              <w:t>parotitis</w:t>
            </w:r>
            <w:proofErr w:type="spellEnd"/>
          </w:p>
        </w:tc>
      </w:tr>
      <w:tr w:rsidR="008F6F1A">
        <w:trPr>
          <w:trHeight w:hRule="exact" w:val="447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0" w:line="180" w:lineRule="exact"/>
              <w:ind w:left="8" w:right="738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spellStart"/>
            <w:r>
              <w:rPr>
                <w:rFonts w:ascii="Myriad Pro"/>
                <w:color w:val="231F20"/>
                <w:sz w:val="16"/>
              </w:rPr>
              <w:t>Postexposure</w:t>
            </w:r>
            <w:proofErr w:type="spellEnd"/>
            <w:r>
              <w:rPr>
                <w:rFonts w:ascii="Myriad Pro"/>
                <w:color w:val="231F20"/>
                <w:sz w:val="16"/>
              </w:rPr>
              <w:t xml:space="preserve"> (HCP without</w:t>
            </w:r>
            <w:r>
              <w:rPr>
                <w:rFonts w:ascii="Myriad Pro"/>
                <w:color w:val="231F20"/>
                <w:spacing w:val="-1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presumptive evidence of mumps immunity)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2"/>
              <w:ind w:left="160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Exclude from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duty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0" w:line="180" w:lineRule="exact"/>
              <w:ind w:left="77" w:right="16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12 days after first exposure through 25 days after last exposure or</w:t>
            </w:r>
            <w:r>
              <w:rPr>
                <w:rFonts w:ascii="Myriad Pro"/>
                <w:color w:val="231F20"/>
                <w:spacing w:val="-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5 days after onset of</w:t>
            </w:r>
            <w:r>
              <w:rPr>
                <w:rFonts w:ascii="Myriad Pro"/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Myriad Pro"/>
                <w:color w:val="231F20"/>
                <w:sz w:val="16"/>
              </w:rPr>
              <w:t>parotitis</w:t>
            </w:r>
            <w:proofErr w:type="spellEnd"/>
          </w:p>
        </w:tc>
      </w:tr>
      <w:tr w:rsidR="008F6F1A">
        <w:trPr>
          <w:trHeight w:hRule="exact" w:val="255"/>
        </w:trPr>
        <w:tc>
          <w:tcPr>
            <w:tcW w:w="10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41"/>
              <w:ind w:left="8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Pertussis</w:t>
            </w:r>
          </w:p>
        </w:tc>
      </w:tr>
      <w:tr w:rsidR="008F6F1A">
        <w:trPr>
          <w:trHeight w:hRule="exact" w:val="39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92" w:lineRule="exact"/>
              <w:ind w:left="8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Active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92" w:lineRule="exact"/>
              <w:ind w:left="160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Exclude from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duty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8" w:line="180" w:lineRule="exact"/>
              <w:ind w:left="77" w:right="12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Beginning of catarrhal stage through third week after onset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of paroxysms or until 5 days after start of effective antimicrobial</w:t>
            </w:r>
            <w:r>
              <w:rPr>
                <w:rFonts w:ascii="Myriad Pro"/>
                <w:color w:val="231F20"/>
                <w:spacing w:val="-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therapy</w:t>
            </w:r>
          </w:p>
        </w:tc>
      </w:tr>
      <w:tr w:rsidR="008F6F1A">
        <w:trPr>
          <w:trHeight w:hRule="exact" w:val="255"/>
        </w:trPr>
        <w:tc>
          <w:tcPr>
            <w:tcW w:w="10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line="192" w:lineRule="exact"/>
              <w:ind w:left="8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spellStart"/>
            <w:r>
              <w:rPr>
                <w:rFonts w:ascii="Myriad Pro"/>
                <w:color w:val="231F20"/>
                <w:sz w:val="16"/>
              </w:rPr>
              <w:t>Postexposure</w:t>
            </w:r>
            <w:proofErr w:type="spellEnd"/>
          </w:p>
        </w:tc>
      </w:tr>
      <w:tr w:rsidR="008F6F1A">
        <w:trPr>
          <w:trHeight w:hRule="exact" w:val="30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44"/>
              <w:ind w:left="8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Symptomatic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personnel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44"/>
              <w:ind w:left="160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Exclude from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duty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44"/>
              <w:ind w:left="7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5 days after start of effective antimicrobial</w:t>
            </w:r>
            <w:r>
              <w:rPr>
                <w:rFonts w:ascii="Myriad Pro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therapy</w:t>
            </w:r>
          </w:p>
        </w:tc>
      </w:tr>
      <w:tr w:rsidR="008F6F1A">
        <w:trPr>
          <w:trHeight w:hRule="exact" w:val="48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8" w:right="158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Asymptomatic personnel – HCP likely to expose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 patient at risk for severe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pertussis</w:t>
            </w:r>
            <w:r>
              <w:rPr>
                <w:rFonts w:ascii="Myriad Pro" w:eastAsia="Myriad Pro" w:hAnsi="Myriad Pro" w:cs="Myriad Pro"/>
                <w:color w:val="231F20"/>
                <w:position w:val="5"/>
                <w:sz w:val="12"/>
                <w:szCs w:val="12"/>
              </w:rPr>
              <w:t>§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3" w:line="180" w:lineRule="exact"/>
              <w:ind w:left="160" w:right="215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No restriction from duty; on antimicrobial prophylactic</w:t>
            </w:r>
            <w:r>
              <w:rPr>
                <w:rFonts w:ascii="Myriad Pro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therapy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8F6F1A"/>
        </w:tc>
      </w:tr>
      <w:tr w:rsidR="008F6F1A">
        <w:trPr>
          <w:trHeight w:hRule="exact" w:val="1024"/>
        </w:trPr>
        <w:tc>
          <w:tcPr>
            <w:tcW w:w="3448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44"/>
              <w:ind w:left="8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Asymptomatic personnel – other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HCP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2" w:line="180" w:lineRule="exact"/>
              <w:ind w:left="160" w:right="75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No restriction from duty; can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receive </w:t>
            </w:r>
            <w:proofErr w:type="spellStart"/>
            <w:r>
              <w:rPr>
                <w:rFonts w:ascii="Myriad Pro"/>
                <w:color w:val="231F20"/>
                <w:sz w:val="16"/>
              </w:rPr>
              <w:t>postexposure</w:t>
            </w:r>
            <w:proofErr w:type="spellEnd"/>
            <w:r>
              <w:rPr>
                <w:rFonts w:ascii="Myriad Pro"/>
                <w:color w:val="231F20"/>
                <w:sz w:val="16"/>
              </w:rPr>
              <w:t xml:space="preserve"> prophylaxis </w:t>
            </w:r>
            <w:r>
              <w:rPr>
                <w:rFonts w:ascii="Myriad Pro"/>
                <w:i/>
                <w:color w:val="231F20"/>
                <w:sz w:val="16"/>
              </w:rPr>
              <w:t>or</w:t>
            </w:r>
            <w:r>
              <w:rPr>
                <w:rFonts w:ascii="Myriad Pro"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be monitored for 21 days after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pertussis exposure and treated at the onset</w:t>
            </w:r>
            <w:r>
              <w:rPr>
                <w:rFonts w:ascii="Myriad Pro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of signs and symptoms of</w:t>
            </w:r>
            <w:r>
              <w:rPr>
                <w:rFonts w:ascii="Myriad Pro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pertussis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8F6F1A"/>
        </w:tc>
      </w:tr>
    </w:tbl>
    <w:p w:rsidR="008F6F1A" w:rsidRDefault="00FE5FB7">
      <w:pPr>
        <w:spacing w:line="184" w:lineRule="exact"/>
        <w:ind w:left="100" w:right="4630"/>
        <w:rPr>
          <w:rFonts w:ascii="Myriad Pro" w:eastAsia="Myriad Pro" w:hAnsi="Myriad Pro" w:cs="Myriad Pro"/>
          <w:sz w:val="16"/>
          <w:szCs w:val="16"/>
        </w:rPr>
      </w:pPr>
      <w:r>
        <w:rPr>
          <w:rFonts w:ascii="Myriad Pro"/>
          <w:color w:val="231F20"/>
          <w:sz w:val="16"/>
        </w:rPr>
        <w:t>See table footnotes on page</w:t>
      </w:r>
      <w:r>
        <w:rPr>
          <w:rFonts w:ascii="Myriad Pro"/>
          <w:color w:val="231F20"/>
          <w:spacing w:val="-4"/>
          <w:sz w:val="16"/>
        </w:rPr>
        <w:t xml:space="preserve"> </w:t>
      </w:r>
      <w:r>
        <w:rPr>
          <w:rFonts w:ascii="Myriad Pro"/>
          <w:color w:val="231F20"/>
          <w:sz w:val="16"/>
        </w:rPr>
        <w:t>44</w:t>
      </w: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spacing w:before="6"/>
        <w:rPr>
          <w:rFonts w:ascii="Myriad Pro" w:eastAsia="Myriad Pro" w:hAnsi="Myriad Pro" w:cs="Myriad Pro"/>
          <w:sz w:val="17"/>
          <w:szCs w:val="17"/>
        </w:rPr>
      </w:pPr>
    </w:p>
    <w:p w:rsidR="008F6F1A" w:rsidRDefault="00FE5FB7">
      <w:pPr>
        <w:tabs>
          <w:tab w:val="right" w:pos="10899"/>
        </w:tabs>
        <w:spacing w:before="74"/>
        <w:ind w:left="6580"/>
        <w:rPr>
          <w:rFonts w:ascii="Myriad Pro" w:eastAsia="Myriad Pro" w:hAnsi="Myriad Pro" w:cs="Myriad Pro"/>
          <w:sz w:val="16"/>
          <w:szCs w:val="16"/>
        </w:rPr>
      </w:pPr>
      <w:proofErr w:type="gramStart"/>
      <w:r>
        <w:rPr>
          <w:rFonts w:ascii="Myriad Pro"/>
          <w:color w:val="781D7D"/>
          <w:sz w:val="16"/>
        </w:rPr>
        <w:t>MMWR  /</w:t>
      </w:r>
      <w:proofErr w:type="gramEnd"/>
      <w:r>
        <w:rPr>
          <w:rFonts w:ascii="Myriad Pro"/>
          <w:color w:val="781D7D"/>
          <w:sz w:val="16"/>
        </w:rPr>
        <w:t xml:space="preserve">  November 25, 2011  /  Vol. 60  /  No. </w:t>
      </w:r>
      <w:r>
        <w:rPr>
          <w:rFonts w:ascii="Myriad Pro"/>
          <w:color w:val="781D7D"/>
          <w:spacing w:val="25"/>
          <w:sz w:val="16"/>
        </w:rPr>
        <w:t xml:space="preserve"> </w:t>
      </w:r>
      <w:r>
        <w:rPr>
          <w:rFonts w:ascii="Myriad Pro"/>
          <w:color w:val="781D7D"/>
          <w:sz w:val="16"/>
        </w:rPr>
        <w:t>7</w:t>
      </w:r>
      <w:r>
        <w:rPr>
          <w:rFonts w:ascii="Myriad Pro"/>
          <w:color w:val="781D7D"/>
          <w:sz w:val="16"/>
        </w:rPr>
        <w:tab/>
        <w:t>43</w:t>
      </w:r>
    </w:p>
    <w:p w:rsidR="008F6F1A" w:rsidRDefault="008F6F1A">
      <w:pPr>
        <w:rPr>
          <w:rFonts w:ascii="Myriad Pro" w:eastAsia="Myriad Pro" w:hAnsi="Myriad Pro" w:cs="Myriad Pro"/>
          <w:sz w:val="16"/>
          <w:szCs w:val="16"/>
        </w:rPr>
        <w:sectPr w:rsidR="008F6F1A">
          <w:pgSz w:w="12240" w:h="15840"/>
          <w:pgMar w:top="880" w:right="600" w:bottom="280" w:left="620" w:header="692" w:footer="0" w:gutter="0"/>
          <w:cols w:space="720"/>
        </w:sect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spacing w:before="8"/>
        <w:rPr>
          <w:rFonts w:ascii="Myriad Pro" w:eastAsia="Myriad Pro" w:hAnsi="Myriad Pro" w:cs="Myriad Pro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7"/>
        <w:gridCol w:w="2648"/>
        <w:gridCol w:w="4663"/>
      </w:tblGrid>
      <w:tr w:rsidR="008F6F1A">
        <w:trPr>
          <w:trHeight w:hRule="exact" w:val="493"/>
        </w:trPr>
        <w:tc>
          <w:tcPr>
            <w:tcW w:w="10808" w:type="dxa"/>
            <w:gridSpan w:val="3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4" w:line="200" w:lineRule="exact"/>
              <w:ind w:right="1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r>
              <w:rPr>
                <w:rFonts w:ascii="Myriad Pro Light"/>
                <w:b/>
                <w:color w:val="231F20"/>
                <w:spacing w:val="-4"/>
                <w:sz w:val="18"/>
              </w:rPr>
              <w:t>TABLE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5.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(</w:t>
            </w:r>
            <w:r>
              <w:rPr>
                <w:rFonts w:ascii="Myriad Pro Light"/>
                <w:b/>
                <w:i/>
                <w:color w:val="231F20"/>
                <w:sz w:val="18"/>
              </w:rPr>
              <w:t>Continued</w:t>
            </w:r>
            <w:r>
              <w:rPr>
                <w:rFonts w:ascii="Myriad Pro Light"/>
                <w:b/>
                <w:color w:val="231F20"/>
                <w:sz w:val="18"/>
              </w:rPr>
              <w:t>)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Advisory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Committee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on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Immunization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Practices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work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restrictions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for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health-care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personnel*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(HCP)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exposed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to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or</w:t>
            </w:r>
            <w:r>
              <w:rPr>
                <w:rFonts w:ascii="Myriad Pro Light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infected</w:t>
            </w:r>
            <w:r>
              <w:rPr>
                <w:rFonts w:ascii="Myriad Pro Light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with certain vaccine-preventable diseases and</w:t>
            </w:r>
            <w:r>
              <w:rPr>
                <w:rFonts w:ascii="Myriad Pro Light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8"/>
              </w:rPr>
              <w:t>conditions</w:t>
            </w:r>
          </w:p>
        </w:tc>
      </w:tr>
      <w:tr w:rsidR="008F6F1A">
        <w:trPr>
          <w:trHeight w:hRule="exact" w:val="300"/>
        </w:trPr>
        <w:tc>
          <w:tcPr>
            <w:tcW w:w="3497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5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Disease/Condition</w:t>
            </w:r>
          </w:p>
        </w:tc>
        <w:tc>
          <w:tcPr>
            <w:tcW w:w="2648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5"/>
              <w:ind w:left="845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Work</w:t>
            </w:r>
            <w:r>
              <w:rPr>
                <w:rFonts w:ascii="Myriad Pro Light"/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>restriction</w:t>
            </w:r>
          </w:p>
        </w:tc>
        <w:tc>
          <w:tcPr>
            <w:tcW w:w="4663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5"/>
              <w:ind w:left="39"/>
              <w:jc w:val="center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Duration</w:t>
            </w:r>
          </w:p>
        </w:tc>
      </w:tr>
      <w:tr w:rsidR="008F6F1A">
        <w:trPr>
          <w:trHeight w:hRule="exact" w:val="281"/>
        </w:trPr>
        <w:tc>
          <w:tcPr>
            <w:tcW w:w="10808" w:type="dxa"/>
            <w:gridSpan w:val="3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5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Rubella</w:t>
            </w:r>
          </w:p>
        </w:tc>
      </w:tr>
      <w:tr w:rsidR="008F6F1A">
        <w:trPr>
          <w:trHeight w:hRule="exact" w:val="23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Active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3"/>
              <w:ind w:left="102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Exclude from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duty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3"/>
              <w:ind w:left="4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7 days after the rash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appears</w:t>
            </w:r>
          </w:p>
        </w:tc>
      </w:tr>
      <w:tr w:rsidR="008F6F1A">
        <w:trPr>
          <w:trHeight w:hRule="exact" w:val="447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31" w:line="180" w:lineRule="exact"/>
              <w:ind w:right="479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spellStart"/>
            <w:r>
              <w:rPr>
                <w:rFonts w:ascii="Myriad Pro"/>
                <w:color w:val="231F20"/>
                <w:sz w:val="16"/>
              </w:rPr>
              <w:t>Postexposure</w:t>
            </w:r>
            <w:proofErr w:type="spellEnd"/>
            <w:r>
              <w:rPr>
                <w:rFonts w:ascii="Myriad Pro"/>
                <w:color w:val="231F20"/>
                <w:sz w:val="16"/>
              </w:rPr>
              <w:t xml:space="preserve"> (personnel without evidence</w:t>
            </w:r>
            <w:r>
              <w:rPr>
                <w:rFonts w:ascii="Myriad Pro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of rubella</w:t>
            </w:r>
            <w:r>
              <w:rPr>
                <w:rFonts w:ascii="Myriad Pro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immunity)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23"/>
              <w:ind w:left="102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Exclude from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duty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31" w:line="180" w:lineRule="exact"/>
              <w:ind w:left="46" w:right="539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7 days after first exposure through 23 days after last</w:t>
            </w:r>
            <w:r>
              <w:rPr>
                <w:rFonts w:ascii="Myriad Pro"/>
                <w:color w:val="231F20"/>
                <w:spacing w:val="-1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exposure and/or 7 days after rash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appears</w:t>
            </w:r>
          </w:p>
        </w:tc>
      </w:tr>
      <w:tr w:rsidR="008F6F1A">
        <w:trPr>
          <w:trHeight w:hRule="exact" w:val="255"/>
        </w:trPr>
        <w:tc>
          <w:tcPr>
            <w:tcW w:w="10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Varicella</w:t>
            </w:r>
          </w:p>
        </w:tc>
      </w:tr>
      <w:tr w:rsidR="008F6F1A">
        <w:trPr>
          <w:trHeight w:hRule="exact" w:val="61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0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Active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0"/>
              <w:ind w:left="102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Exclude from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duty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9" w:line="180" w:lineRule="exact"/>
              <w:ind w:left="46" w:right="40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Until all lesions dry and crust. If only lesions that do not</w:t>
            </w:r>
            <w:r>
              <w:rPr>
                <w:rFonts w:ascii="Myriad Pro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crust (i.e., macules and papules), until no new lesions appear within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 24-hour period</w:t>
            </w:r>
          </w:p>
        </w:tc>
      </w:tr>
      <w:tr w:rsidR="008F6F1A">
        <w:trPr>
          <w:trHeight w:hRule="exact" w:val="102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63" w:line="180" w:lineRule="exact"/>
              <w:ind w:right="287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spellStart"/>
            <w:r>
              <w:rPr>
                <w:rFonts w:ascii="Myriad Pro"/>
                <w:color w:val="231F20"/>
                <w:sz w:val="16"/>
              </w:rPr>
              <w:t>Postexposure</w:t>
            </w:r>
            <w:proofErr w:type="spellEnd"/>
            <w:r>
              <w:rPr>
                <w:rFonts w:ascii="Myriad Pro"/>
                <w:color w:val="231F20"/>
                <w:sz w:val="16"/>
              </w:rPr>
              <w:t xml:space="preserve"> (HCP without evidence of</w:t>
            </w:r>
            <w:r>
              <w:rPr>
                <w:rFonts w:ascii="Myriad Pro"/>
                <w:color w:val="231F20"/>
                <w:spacing w:val="-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varicella immunity)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63" w:line="180" w:lineRule="exact"/>
              <w:ind w:left="102" w:right="64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Exclude from duty unless receipt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of the second dose within 3-5 days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after exposure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63" w:line="180" w:lineRule="exact"/>
              <w:ind w:left="46" w:right="13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8th day after 1st exposure through 21st day (28th day if</w:t>
            </w:r>
            <w:r>
              <w:rPr>
                <w:rFonts w:ascii="Myriad Pro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varicella- zoster immune globulin administered) after the last exposure;</w:t>
            </w:r>
            <w:r>
              <w:rPr>
                <w:rFonts w:ascii="Myriad Pro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if varicella occurs, until all lesions dry and crust 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or, </w:t>
            </w:r>
            <w:r>
              <w:rPr>
                <w:rFonts w:ascii="Myriad Pro"/>
                <w:color w:val="231F20"/>
                <w:sz w:val="16"/>
              </w:rPr>
              <w:t>if only lesions that do not crust (i.e., macules and papules), until no new lesions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appear within a 24-hour period</w:t>
            </w:r>
          </w:p>
        </w:tc>
      </w:tr>
      <w:tr w:rsidR="008F6F1A">
        <w:trPr>
          <w:trHeight w:hRule="exact" w:val="255"/>
        </w:trPr>
        <w:tc>
          <w:tcPr>
            <w:tcW w:w="10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2"/>
              <w:rPr>
                <w:rFonts w:ascii="Myriad Pro Light" w:eastAsia="Myriad Pro Light" w:hAnsi="Myriad Pro Light" w:cs="Myriad Pro Light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Herpes</w:t>
            </w:r>
            <w:r>
              <w:rPr>
                <w:rFonts w:ascii="Myriad Pro Light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>zoster</w:t>
            </w:r>
          </w:p>
        </w:tc>
      </w:tr>
      <w:tr w:rsidR="008F6F1A">
        <w:trPr>
          <w:trHeight w:hRule="exact" w:val="43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0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Localized in immunocompetent</w:t>
            </w:r>
            <w:r>
              <w:rPr>
                <w:rFonts w:ascii="Myriad Pro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person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9" w:line="180" w:lineRule="exact"/>
              <w:ind w:left="102" w:right="298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hAnsi="Myriad Pro"/>
                <w:color w:val="231F20"/>
                <w:sz w:val="16"/>
              </w:rPr>
              <w:t>Cover lesions; restrict from care</w:t>
            </w:r>
            <w:r>
              <w:rPr>
                <w:rFonts w:ascii="Myriad Pro" w:hAnsi="Myriad Pro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of high-risk</w:t>
            </w:r>
            <w:r>
              <w:rPr>
                <w:rFonts w:ascii="Myriad Pro" w:hAnsi="Myriad Pro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patients</w:t>
            </w:r>
            <w:r>
              <w:rPr>
                <w:rFonts w:ascii="Myriad Pro" w:hAnsi="Myriad Pro"/>
                <w:color w:val="231F20"/>
                <w:position w:val="5"/>
                <w:sz w:val="12"/>
              </w:rPr>
              <w:t>¶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10"/>
              <w:ind w:left="4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Until all lesions dry and</w:t>
            </w:r>
            <w:r>
              <w:rPr>
                <w:rFonts w:ascii="Myriad Pro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crust</w:t>
            </w:r>
          </w:p>
        </w:tc>
      </w:tr>
      <w:tr w:rsidR="008F6F1A">
        <w:trPr>
          <w:trHeight w:hRule="exact" w:val="48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63" w:line="180" w:lineRule="exact"/>
              <w:ind w:right="100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Disseminated or localized in</w:t>
            </w:r>
            <w:r>
              <w:rPr>
                <w:rFonts w:ascii="Myriad Pro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immunocompromised person until disseminated infection is ruled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out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5"/>
              <w:ind w:left="102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Exclude from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duty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55"/>
              <w:ind w:left="4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Until all lesions dry and</w:t>
            </w:r>
            <w:r>
              <w:rPr>
                <w:rFonts w:ascii="Myriad Pro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crust</w:t>
            </w:r>
          </w:p>
        </w:tc>
      </w:tr>
      <w:tr w:rsidR="008F6F1A">
        <w:trPr>
          <w:trHeight w:hRule="exact" w:val="480"/>
        </w:trPr>
        <w:tc>
          <w:tcPr>
            <w:tcW w:w="10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63" w:line="180" w:lineRule="exact"/>
              <w:ind w:right="7596"/>
              <w:rPr>
                <w:rFonts w:ascii="Myriad Pro" w:eastAsia="Myriad Pro" w:hAnsi="Myriad Pro" w:cs="Myriad Pro"/>
                <w:sz w:val="16"/>
                <w:szCs w:val="16"/>
              </w:rPr>
            </w:pPr>
            <w:proofErr w:type="spellStart"/>
            <w:r>
              <w:rPr>
                <w:rFonts w:ascii="Myriad Pro"/>
                <w:color w:val="231F20"/>
                <w:sz w:val="16"/>
              </w:rPr>
              <w:t>Postexposure</w:t>
            </w:r>
            <w:proofErr w:type="spellEnd"/>
            <w:r>
              <w:rPr>
                <w:rFonts w:ascii="Myriad Pro"/>
                <w:color w:val="231F20"/>
                <w:sz w:val="16"/>
              </w:rPr>
              <w:t xml:space="preserve"> (HCP without evidence of</w:t>
            </w:r>
            <w:r>
              <w:rPr>
                <w:rFonts w:ascii="Myriad Pro"/>
                <w:color w:val="231F20"/>
                <w:spacing w:val="-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varicella immunity)</w:t>
            </w:r>
          </w:p>
        </w:tc>
      </w:tr>
      <w:tr w:rsidR="008F6F1A">
        <w:trPr>
          <w:trHeight w:hRule="exact" w:val="102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63" w:line="180" w:lineRule="exact"/>
              <w:ind w:left="172" w:right="499" w:hanging="87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Disseminated zoster or localized zoster</w:t>
            </w:r>
            <w:r>
              <w:rPr>
                <w:rFonts w:ascii="Myriad Pro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with uncontained/uncovered</w:t>
            </w:r>
            <w:r>
              <w:rPr>
                <w:rFonts w:ascii="Myriad Pro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lesions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63" w:line="180" w:lineRule="exact"/>
              <w:ind w:left="102" w:right="164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Exclude from duty unless receipt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 the second dose of varicella</w:t>
            </w:r>
            <w:r>
              <w:rPr>
                <w:rFonts w:ascii="Myriad Pro" w:eastAsia="Myriad Pro" w:hAnsi="Myriad Pro" w:cs="Myriad Pro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vaccine within 3–5 days after</w:t>
            </w:r>
            <w:r>
              <w:rPr>
                <w:rFonts w:ascii="Myriad Pro" w:eastAsia="Myriad Pro" w:hAnsi="Myriad Pro" w:cs="Myriad Pro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exposure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63" w:line="180" w:lineRule="exact"/>
              <w:ind w:left="46" w:right="13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8th day after 1st exposure through 21st day (28th day if</w:t>
            </w:r>
            <w:r>
              <w:rPr>
                <w:rFonts w:ascii="Myriad Pro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varicella- zoster immune globulin administered) after the last exposure;</w:t>
            </w:r>
            <w:r>
              <w:rPr>
                <w:rFonts w:ascii="Myriad Pro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if varicella occurs, until all lesions dry and crust 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or, </w:t>
            </w:r>
            <w:r>
              <w:rPr>
                <w:rFonts w:ascii="Myriad Pro"/>
                <w:color w:val="231F20"/>
                <w:sz w:val="16"/>
              </w:rPr>
              <w:t>if only lesions that do not crust (i.e., macules and papules), until no new lesions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appear within a 24-hour period</w:t>
            </w:r>
          </w:p>
        </w:tc>
      </w:tr>
      <w:tr w:rsidR="008F6F1A">
        <w:trPr>
          <w:trHeight w:hRule="exact" w:val="1007"/>
        </w:trPr>
        <w:tc>
          <w:tcPr>
            <w:tcW w:w="3497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55"/>
              <w:ind w:left="86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Localized zoster with contained/covered</w:t>
            </w:r>
            <w:r>
              <w:rPr>
                <w:rFonts w:ascii="Myriad Pro"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lesions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63" w:line="180" w:lineRule="exact"/>
              <w:ind w:left="102" w:right="44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For HCP with at least 1dose</w:t>
            </w:r>
            <w:r>
              <w:rPr>
                <w:rFonts w:ascii="Myriad Pro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of varicella vaccine, no work</w:t>
            </w:r>
            <w:r>
              <w:rPr>
                <w:rFonts w:ascii="Myriad Pro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restrictions. For HCP with no doses of</w:t>
            </w:r>
            <w:r>
              <w:rPr>
                <w:rFonts w:ascii="Myriad Pro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varicella vaccine, restrict from patient</w:t>
            </w:r>
            <w:r>
              <w:rPr>
                <w:rFonts w:ascii="Myriad Pro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contact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F6F1A" w:rsidRDefault="00FE5FB7">
            <w:pPr>
              <w:pStyle w:val="TableParagraph"/>
              <w:spacing w:before="63" w:line="180" w:lineRule="exact"/>
              <w:ind w:left="46" w:right="133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8th day after 1st exposure through 21st day (28th day if</w:t>
            </w:r>
            <w:r>
              <w:rPr>
                <w:rFonts w:ascii="Myriad Pro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varicella- zoster immune globulin administered) after the last exposure;</w:t>
            </w:r>
            <w:r>
              <w:rPr>
                <w:rFonts w:ascii="Myriad Pro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 xml:space="preserve">if varicella occurs, until all lesions dry and crust 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or, </w:t>
            </w:r>
            <w:r>
              <w:rPr>
                <w:rFonts w:ascii="Myriad Pro"/>
                <w:color w:val="231F20"/>
                <w:sz w:val="16"/>
              </w:rPr>
              <w:t>if only lesions that do not crust (i.e., macules and papules), until no new lesions</w:t>
            </w:r>
            <w:r>
              <w:rPr>
                <w:rFonts w:ascii="Myriad Pro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appear within a 24-hour period</w:t>
            </w:r>
          </w:p>
        </w:tc>
      </w:tr>
      <w:tr w:rsidR="008F6F1A">
        <w:trPr>
          <w:trHeight w:hRule="exact" w:val="2928"/>
        </w:trPr>
        <w:tc>
          <w:tcPr>
            <w:tcW w:w="10808" w:type="dxa"/>
            <w:gridSpan w:val="3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F6F1A" w:rsidRDefault="00FE5FB7">
            <w:pPr>
              <w:pStyle w:val="TableParagraph"/>
              <w:spacing w:before="34" w:line="188" w:lineRule="exact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 xml:space="preserve">Abbreviation: </w:t>
            </w:r>
            <w:proofErr w:type="spellStart"/>
            <w:r>
              <w:rPr>
                <w:rFonts w:ascii="Myriad Pro"/>
                <w:color w:val="231F20"/>
                <w:sz w:val="16"/>
              </w:rPr>
              <w:t>HBsAg</w:t>
            </w:r>
            <w:proofErr w:type="spellEnd"/>
            <w:r>
              <w:rPr>
                <w:rFonts w:ascii="Myriad Pro"/>
                <w:color w:val="231F20"/>
                <w:sz w:val="16"/>
              </w:rPr>
              <w:t xml:space="preserve"> = hepatitis B surface</w:t>
            </w:r>
            <w:r>
              <w:rPr>
                <w:rFonts w:ascii="Myriad Pro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antigen.</w:t>
            </w:r>
          </w:p>
          <w:p w:rsidR="008F6F1A" w:rsidRDefault="00FE5FB7">
            <w:pPr>
              <w:pStyle w:val="TableParagraph"/>
              <w:spacing w:before="3" w:line="180" w:lineRule="exact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 Light" w:eastAsia="Myriad Pro Light" w:hAnsi="Myriad Pro Light" w:cs="Myriad Pro Light"/>
                <w:b/>
                <w:bCs/>
                <w:color w:val="231F20"/>
                <w:sz w:val="16"/>
                <w:szCs w:val="16"/>
              </w:rPr>
              <w:t xml:space="preserve">Sources: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Adapted from CDC. Recommendations for preventing transmission of human immunodeficiency virus and hepatitis B virus to patients during</w:t>
            </w:r>
            <w:r>
              <w:rPr>
                <w:rFonts w:ascii="Myriad Pro" w:eastAsia="Myriad Pro" w:hAnsi="Myriad Pro" w:cs="Myriad Pro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exposure- prone</w:t>
            </w:r>
            <w:r>
              <w:rPr>
                <w:rFonts w:ascii="Myriad Pro" w:eastAsia="Myriad Pro" w:hAnsi="Myriad Pro" w:cs="Myriad Pro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invasive</w:t>
            </w:r>
            <w:r>
              <w:rPr>
                <w:rFonts w:ascii="Myriad Pro" w:eastAsia="Myriad Pro" w:hAnsi="Myriad Pro" w:cs="Myriad Pro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procedures.</w:t>
            </w:r>
            <w:r>
              <w:rPr>
                <w:rFonts w:ascii="Myriad Pro" w:eastAsia="Myriad Pro" w:hAnsi="Myriad Pro" w:cs="Myriad Pro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MMWR</w:t>
            </w:r>
            <w:r>
              <w:rPr>
                <w:rFonts w:ascii="Myriad Pro" w:eastAsia="Myriad Pro" w:hAnsi="Myriad Pro" w:cs="Myriad Pro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1991</w:t>
            </w:r>
            <w:proofErr w:type="gram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;40</w:t>
            </w:r>
            <w:proofErr w:type="gramEnd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(No.</w:t>
            </w:r>
            <w:r>
              <w:rPr>
                <w:rFonts w:ascii="Myriad Pro" w:eastAsia="Myriad Pro" w:hAnsi="Myriad Pro" w:cs="Myriad Pro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RR-8);</w:t>
            </w:r>
            <w:r>
              <w:rPr>
                <w:rFonts w:ascii="Myriad Pro" w:eastAsia="Myriad Pro" w:hAnsi="Myriad Pro" w:cs="Myriad Pro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CDC.</w:t>
            </w:r>
            <w:r>
              <w:rPr>
                <w:rFonts w:ascii="Myriad Pro" w:eastAsia="Myriad Pro" w:hAnsi="Myriad Pro" w:cs="Myriad Pro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Guideline</w:t>
            </w:r>
            <w:r>
              <w:rPr>
                <w:rFonts w:ascii="Myriad Pro" w:eastAsia="Myriad Pro" w:hAnsi="Myriad Pro" w:cs="Myriad Pro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for</w:t>
            </w:r>
            <w:r>
              <w:rPr>
                <w:rFonts w:ascii="Myriad Pro" w:eastAsia="Myriad Pro" w:hAnsi="Myriad Pro" w:cs="Myriad Pro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isolation</w:t>
            </w:r>
            <w:r>
              <w:rPr>
                <w:rFonts w:ascii="Myriad Pro" w:eastAsia="Myriad Pro" w:hAnsi="Myriad Pro" w:cs="Myriad Pro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precautions</w:t>
            </w:r>
            <w:r>
              <w:rPr>
                <w:rFonts w:ascii="Myriad Pro" w:eastAsia="Myriad Pro" w:hAnsi="Myriad Pro" w:cs="Myriad Pro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in</w:t>
            </w:r>
            <w:r>
              <w:rPr>
                <w:rFonts w:ascii="Myriad Pro" w:eastAsia="Myriad Pro" w:hAnsi="Myriad Pro" w:cs="Myriad Pro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hospitals:</w:t>
            </w:r>
            <w:r>
              <w:rPr>
                <w:rFonts w:ascii="Myriad Pro" w:eastAsia="Myriad Pro" w:hAnsi="Myriad Pro" w:cs="Myriad Pro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recommendations</w:t>
            </w:r>
            <w:r>
              <w:rPr>
                <w:rFonts w:ascii="Myriad Pro" w:eastAsia="Myriad Pro" w:hAnsi="Myriad Pro" w:cs="Myriad Pro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the</w:t>
            </w:r>
            <w:r>
              <w:rPr>
                <w:rFonts w:ascii="Myriad Pro" w:eastAsia="Myriad Pro" w:hAnsi="Myriad Pro" w:cs="Myriad Pro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Hospital</w:t>
            </w:r>
            <w:r>
              <w:rPr>
                <w:rFonts w:ascii="Myriad Pro" w:eastAsia="Myriad Pro" w:hAnsi="Myriad Pro" w:cs="Myriad Pro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Infection</w:t>
            </w:r>
            <w:r>
              <w:rPr>
                <w:rFonts w:ascii="Myriad Pro" w:eastAsia="Myriad Pro" w:hAnsi="Myriad Pro" w:cs="Myriad Pro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Control</w:t>
            </w:r>
            <w:r>
              <w:rPr>
                <w:rFonts w:ascii="Myriad Pro" w:eastAsia="Myriad Pro" w:hAnsi="Myriad Pro" w:cs="Myriad Pro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Practices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Advisory</w:t>
            </w:r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Committee</w:t>
            </w:r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(HICPAC)</w:t>
            </w:r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the</w:t>
            </w:r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National</w:t>
            </w:r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Center</w:t>
            </w:r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for</w:t>
            </w:r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Infectious</w:t>
            </w:r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Diseases.</w:t>
            </w:r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Infect</w:t>
            </w:r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Control</w:t>
            </w:r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Hosp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Epidemiol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1996</w:t>
            </w:r>
            <w:proofErr w:type="gram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;17:53</w:t>
            </w:r>
            <w:proofErr w:type="gramEnd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–80;</w:t>
            </w:r>
            <w:r>
              <w:rPr>
                <w:rFonts w:ascii="Myriad Pro" w:eastAsia="Myriad Pro" w:hAnsi="Myriad Pro" w:cs="Myriad Pro"/>
                <w:color w:val="231F20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Williams</w:t>
            </w:r>
            <w:r>
              <w:rPr>
                <w:rFonts w:ascii="Myriad Pro" w:eastAsia="Myriad Pro" w:hAnsi="Myriad Pro" w:cs="Myriad Pro"/>
                <w:color w:val="231F20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>WW.</w:t>
            </w:r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CDC</w:t>
            </w:r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guideline</w:t>
            </w:r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for</w:t>
            </w:r>
            <w:r>
              <w:rPr>
                <w:rFonts w:ascii="Myriad Pro" w:eastAsia="Myriad Pro" w:hAnsi="Myriad Pro" w:cs="Myriad Pro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infection control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in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hospital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personnel.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Infect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Control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1983</w:t>
            </w:r>
            <w:proofErr w:type="gram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;4</w:t>
            </w:r>
            <w:proofErr w:type="gramEnd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(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Suppl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):326–49;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CDC.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Immunization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health-care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workers: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recommendations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of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the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Advisory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Committee</w:t>
            </w:r>
            <w:r>
              <w:rPr>
                <w:rFonts w:ascii="Myriad Pro" w:eastAsia="Myriad Pro" w:hAnsi="Myriad Pro" w:cs="Myriad Pro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on Immunization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Practices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(ACIP)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the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Hospital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Infection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Control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Practices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Advisory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Committee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(HICPAC).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MMWR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1997</w:t>
            </w:r>
            <w:proofErr w:type="gramStart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;46</w:t>
            </w:r>
            <w:proofErr w:type="gramEnd"/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(No.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RR-18).</w:t>
            </w:r>
          </w:p>
          <w:p w:rsidR="008F6F1A" w:rsidRDefault="00FE5FB7">
            <w:pPr>
              <w:pStyle w:val="TableParagraph"/>
              <w:spacing w:line="180" w:lineRule="exact"/>
              <w:ind w:left="100" w:hanging="101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/>
                <w:color w:val="231F20"/>
                <w:sz w:val="16"/>
              </w:rPr>
              <w:t>*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Persons</w:t>
            </w:r>
            <w:r>
              <w:rPr>
                <w:rFonts w:ascii="Myriad Pro"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who</w:t>
            </w:r>
            <w:r>
              <w:rPr>
                <w:rFonts w:ascii="Myriad Pro"/>
                <w:color w:val="231F20"/>
                <w:spacing w:val="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provide</w:t>
            </w:r>
            <w:r>
              <w:rPr>
                <w:rFonts w:ascii="Myriad Pro"/>
                <w:color w:val="231F20"/>
                <w:spacing w:val="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health</w:t>
            </w:r>
            <w:r>
              <w:rPr>
                <w:rFonts w:ascii="Myriad Pro"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care</w:t>
            </w:r>
            <w:r>
              <w:rPr>
                <w:rFonts w:ascii="Myriad Pro"/>
                <w:color w:val="231F20"/>
                <w:spacing w:val="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to</w:t>
            </w:r>
            <w:r>
              <w:rPr>
                <w:rFonts w:ascii="Myriad Pro"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patients</w:t>
            </w:r>
            <w:r>
              <w:rPr>
                <w:rFonts w:ascii="Myriad Pro"/>
                <w:color w:val="231F20"/>
                <w:spacing w:val="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or</w:t>
            </w:r>
            <w:r>
              <w:rPr>
                <w:rFonts w:ascii="Myriad Pro"/>
                <w:color w:val="231F20"/>
                <w:spacing w:val="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work</w:t>
            </w:r>
            <w:r>
              <w:rPr>
                <w:rFonts w:ascii="Myriad Pro"/>
                <w:color w:val="231F20"/>
                <w:spacing w:val="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in</w:t>
            </w:r>
            <w:r>
              <w:rPr>
                <w:rFonts w:ascii="Myriad Pro"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institutions</w:t>
            </w:r>
            <w:r>
              <w:rPr>
                <w:rFonts w:ascii="Myriad Pro"/>
                <w:color w:val="231F20"/>
                <w:spacing w:val="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that</w:t>
            </w:r>
            <w:r>
              <w:rPr>
                <w:rFonts w:ascii="Myriad Pro"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provide</w:t>
            </w:r>
            <w:r>
              <w:rPr>
                <w:rFonts w:ascii="Myriad Pro"/>
                <w:color w:val="231F20"/>
                <w:spacing w:val="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patient</w:t>
            </w:r>
            <w:r>
              <w:rPr>
                <w:rFonts w:ascii="Myriad Pro"/>
                <w:color w:val="231F20"/>
                <w:spacing w:val="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care</w:t>
            </w:r>
            <w:r>
              <w:rPr>
                <w:rFonts w:ascii="Myriad Pro"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(e.</w:t>
            </w:r>
            <w:r>
              <w:rPr>
                <w:rFonts w:ascii="Myriad Pro"/>
                <w:color w:val="231F20"/>
                <w:spacing w:val="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g.,</w:t>
            </w:r>
            <w:r>
              <w:rPr>
                <w:rFonts w:ascii="Myriad Pro"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physicians,</w:t>
            </w:r>
            <w:r>
              <w:rPr>
                <w:rFonts w:ascii="Myriad Pro"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nurses,</w:t>
            </w:r>
            <w:r>
              <w:rPr>
                <w:rFonts w:ascii="Myriad Pro"/>
                <w:color w:val="231F20"/>
                <w:spacing w:val="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emergency</w:t>
            </w:r>
            <w:r>
              <w:rPr>
                <w:rFonts w:ascii="Myriad Pro"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medical</w:t>
            </w:r>
            <w:r>
              <w:rPr>
                <w:rFonts w:ascii="Myriad Pro"/>
                <w:color w:val="231F20"/>
                <w:spacing w:val="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personnel,</w:t>
            </w:r>
            <w:r>
              <w:rPr>
                <w:rFonts w:ascii="Myriad Pro"/>
                <w:color w:val="231F20"/>
                <w:spacing w:val="16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dental professionals</w:t>
            </w:r>
            <w:r>
              <w:rPr>
                <w:rFonts w:ascii="Myriad Pro"/>
                <w:color w:val="231F20"/>
                <w:spacing w:val="-1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</w:t>
            </w:r>
            <w:r>
              <w:rPr>
                <w:rFonts w:ascii="Myriad Pro"/>
                <w:color w:val="231F20"/>
                <w:spacing w:val="-1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students,</w:t>
            </w:r>
            <w:r>
              <w:rPr>
                <w:rFonts w:ascii="Myriad Pro"/>
                <w:color w:val="231F20"/>
                <w:spacing w:val="-1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medical</w:t>
            </w:r>
            <w:r>
              <w:rPr>
                <w:rFonts w:ascii="Myriad Pro"/>
                <w:color w:val="231F20"/>
                <w:spacing w:val="-1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</w:t>
            </w:r>
            <w:r>
              <w:rPr>
                <w:rFonts w:ascii="Myriad Pro"/>
                <w:color w:val="231F20"/>
                <w:spacing w:val="-1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nursing</w:t>
            </w:r>
            <w:r>
              <w:rPr>
                <w:rFonts w:ascii="Myriad Pro"/>
                <w:color w:val="231F20"/>
                <w:spacing w:val="-1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students,</w:t>
            </w:r>
            <w:r>
              <w:rPr>
                <w:rFonts w:ascii="Myriad Pro"/>
                <w:color w:val="231F20"/>
                <w:spacing w:val="-1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laboratory</w:t>
            </w:r>
            <w:r>
              <w:rPr>
                <w:rFonts w:ascii="Myriad Pro"/>
                <w:color w:val="231F20"/>
                <w:spacing w:val="-1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technicians,</w:t>
            </w:r>
            <w:r>
              <w:rPr>
                <w:rFonts w:ascii="Myriad Pro"/>
                <w:color w:val="231F20"/>
                <w:spacing w:val="-1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hospital</w:t>
            </w:r>
            <w:r>
              <w:rPr>
                <w:rFonts w:ascii="Myriad Pro"/>
                <w:color w:val="231F20"/>
                <w:spacing w:val="-1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volunteers,</w:t>
            </w:r>
            <w:r>
              <w:rPr>
                <w:rFonts w:ascii="Myriad Pro"/>
                <w:color w:val="231F20"/>
                <w:spacing w:val="-1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</w:t>
            </w:r>
            <w:r>
              <w:rPr>
                <w:rFonts w:ascii="Myriad Pro"/>
                <w:color w:val="231F20"/>
                <w:spacing w:val="-1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administrative</w:t>
            </w:r>
            <w:r>
              <w:rPr>
                <w:rFonts w:ascii="Myriad Pro"/>
                <w:color w:val="231F20"/>
                <w:spacing w:val="-1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</w:t>
            </w:r>
            <w:r>
              <w:rPr>
                <w:rFonts w:ascii="Myriad Pro"/>
                <w:color w:val="231F20"/>
                <w:spacing w:val="-1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support</w:t>
            </w:r>
            <w:r>
              <w:rPr>
                <w:rFonts w:ascii="Myriad Pro"/>
                <w:color w:val="231F20"/>
                <w:spacing w:val="-1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staff</w:t>
            </w:r>
            <w:r>
              <w:rPr>
                <w:rFonts w:ascii="Myriad Pro"/>
                <w:color w:val="231F20"/>
                <w:spacing w:val="-1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in</w:t>
            </w:r>
            <w:r>
              <w:rPr>
                <w:rFonts w:ascii="Myriad Pro"/>
                <w:color w:val="231F20"/>
                <w:spacing w:val="-1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health-care</w:t>
            </w:r>
            <w:r>
              <w:rPr>
                <w:rFonts w:ascii="Myriad Pro"/>
                <w:color w:val="231F20"/>
                <w:spacing w:val="-19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institutions).</w:t>
            </w:r>
            <w:r>
              <w:rPr>
                <w:rFonts w:ascii="Myriad Pro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Myriad Pro Light"/>
                <w:b/>
                <w:color w:val="231F20"/>
                <w:sz w:val="16"/>
              </w:rPr>
              <w:t>Source:</w:t>
            </w:r>
            <w:r>
              <w:rPr>
                <w:rFonts w:ascii="Myriad Pro Light"/>
                <w:b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U.S.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Department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of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Health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and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Human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Services.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Definition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of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health-care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personnel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(HCP).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Available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Myriad Pro"/>
                <w:color w:val="231F20"/>
                <w:sz w:val="16"/>
              </w:rPr>
              <w:t>at</w:t>
            </w:r>
            <w:r>
              <w:rPr>
                <w:rFonts w:ascii="Myriad Pro"/>
                <w:color w:val="231F20"/>
                <w:spacing w:val="11"/>
                <w:sz w:val="16"/>
              </w:rPr>
              <w:t xml:space="preserve"> </w:t>
            </w:r>
            <w:hyperlink r:id="rId33">
              <w:r>
                <w:rPr>
                  <w:rFonts w:ascii="Myriad Pro"/>
                  <w:color w:val="231F20"/>
                  <w:sz w:val="16"/>
                </w:rPr>
                <w:t>http://www.hhs.gov/ask/initiatives/vacctoolkit/</w:t>
              </w:r>
            </w:hyperlink>
            <w:r>
              <w:rPr>
                <w:rFonts w:ascii="Myriad Pro"/>
                <w:color w:val="231F20"/>
                <w:sz w:val="16"/>
              </w:rPr>
              <w:t xml:space="preserve"> </w:t>
            </w:r>
            <w:hyperlink r:id="rId34">
              <w:r>
                <w:rPr>
                  <w:rFonts w:ascii="Myriad Pro"/>
                  <w:color w:val="231F20"/>
                  <w:sz w:val="16"/>
                </w:rPr>
                <w:t>definition.html</w:t>
              </w:r>
            </w:hyperlink>
            <w:r>
              <w:rPr>
                <w:rFonts w:ascii="Myriad Pro"/>
                <w:color w:val="231F20"/>
                <w:sz w:val="16"/>
              </w:rPr>
              <w:t>.</w:t>
            </w:r>
          </w:p>
          <w:p w:rsidR="008F6F1A" w:rsidRDefault="00FE5FB7">
            <w:pPr>
              <w:pStyle w:val="TableParagraph"/>
              <w:spacing w:line="180" w:lineRule="exact"/>
              <w:ind w:left="100" w:right="4" w:hanging="101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position w:val="5"/>
                <w:sz w:val="12"/>
                <w:szCs w:val="12"/>
              </w:rPr>
              <w:t xml:space="preserve">†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Includes children aged &lt;5 years, adults aged ≥65 years, pregnant women, American Indians/Alaska Natives, persons aged &lt;19 years who are receiving</w:t>
            </w:r>
            <w:r>
              <w:rPr>
                <w:rFonts w:ascii="Myriad Pro" w:eastAsia="Myriad Pro" w:hAnsi="Myriad Pro" w:cs="Myriad Pro"/>
                <w:color w:val="231F20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long-term aspirin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therapy,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persons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with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certain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high-risk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medical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conditions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(i.e.,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asthma,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neurologic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and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neurodevelopmental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conditions,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chronic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lung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disease,</w:t>
            </w:r>
            <w:r>
              <w:rPr>
                <w:rFonts w:ascii="Myriad Pro" w:eastAsia="Myriad Pro" w:hAnsi="Myriad Pro" w:cs="Myriad Pro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heart disease, blood disorders, endocrine disorders, kidney disorders, liver disorders, metabolic disorders, weakened immune system due to disease or medication,</w:t>
            </w:r>
            <w:r>
              <w:rPr>
                <w:rFonts w:ascii="Myriad Pro" w:eastAsia="Myriad Pro" w:hAnsi="Myriad Pro" w:cs="Myriad Pro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and morbid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obesity).</w:t>
            </w:r>
          </w:p>
          <w:p w:rsidR="008F6F1A" w:rsidRDefault="00FE5FB7">
            <w:pPr>
              <w:pStyle w:val="TableParagraph"/>
              <w:spacing w:line="167" w:lineRule="exact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eastAsia="Myriad Pro" w:hAnsi="Myriad Pro" w:cs="Myriad Pro"/>
                <w:color w:val="231F20"/>
                <w:position w:val="5"/>
                <w:sz w:val="13"/>
                <w:szCs w:val="13"/>
              </w:rPr>
              <w:t xml:space="preserve">§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Includes hospitalized neonates and pregnant</w:t>
            </w:r>
            <w:r>
              <w:rPr>
                <w:rFonts w:ascii="Myriad Pro" w:eastAsia="Myriad Pro" w:hAnsi="Myriad Pro" w:cs="Myriad Pro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16"/>
                <w:szCs w:val="16"/>
              </w:rPr>
              <w:t>women.</w:t>
            </w:r>
          </w:p>
          <w:p w:rsidR="008F6F1A" w:rsidRDefault="00FE5FB7">
            <w:pPr>
              <w:pStyle w:val="TableParagraph"/>
              <w:spacing w:line="196" w:lineRule="exact"/>
              <w:jc w:val="both"/>
              <w:rPr>
                <w:rFonts w:ascii="Myriad Pro" w:eastAsia="Myriad Pro" w:hAnsi="Myriad Pro" w:cs="Myriad Pro"/>
                <w:sz w:val="16"/>
                <w:szCs w:val="16"/>
              </w:rPr>
            </w:pPr>
            <w:r>
              <w:rPr>
                <w:rFonts w:ascii="Myriad Pro" w:hAnsi="Myriad Pro"/>
                <w:color w:val="231F20"/>
                <w:position w:val="5"/>
                <w:sz w:val="13"/>
              </w:rPr>
              <w:t xml:space="preserve">¶ </w:t>
            </w:r>
            <w:r>
              <w:rPr>
                <w:rFonts w:ascii="Myriad Pro" w:hAnsi="Myriad Pro"/>
                <w:color w:val="231F20"/>
                <w:sz w:val="16"/>
              </w:rPr>
              <w:t xml:space="preserve">Includes patients who are susceptible to varicella and at increased risk for complications of varicella (i.e., neonates, pregnant women, and </w:t>
            </w:r>
            <w:r>
              <w:rPr>
                <w:rFonts w:ascii="Myriad Pro" w:hAnsi="Myriad Pro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Myriad Pro" w:hAnsi="Myriad Pro"/>
                <w:color w:val="231F20"/>
                <w:sz w:val="16"/>
              </w:rPr>
              <w:t>immunocompromised</w:t>
            </w:r>
          </w:p>
        </w:tc>
      </w:tr>
    </w:tbl>
    <w:p w:rsidR="008F6F1A" w:rsidRDefault="00FE5FB7">
      <w:pPr>
        <w:ind w:left="200" w:right="4630"/>
        <w:rPr>
          <w:rFonts w:ascii="Myriad Pro" w:eastAsia="Myriad Pro" w:hAnsi="Myriad Pro" w:cs="Myriad Pro"/>
          <w:sz w:val="16"/>
          <w:szCs w:val="16"/>
        </w:rPr>
      </w:pPr>
      <w:proofErr w:type="gramStart"/>
      <w:r>
        <w:rPr>
          <w:rFonts w:ascii="Myriad Pro"/>
          <w:color w:val="231F20"/>
          <w:sz w:val="16"/>
        </w:rPr>
        <w:t>persons</w:t>
      </w:r>
      <w:proofErr w:type="gramEnd"/>
      <w:r>
        <w:rPr>
          <w:rFonts w:ascii="Myriad Pro"/>
          <w:color w:val="231F20"/>
          <w:sz w:val="16"/>
        </w:rPr>
        <w:t xml:space="preserve"> of any</w:t>
      </w:r>
      <w:r>
        <w:rPr>
          <w:rFonts w:ascii="Myriad Pro"/>
          <w:color w:val="231F20"/>
          <w:spacing w:val="-3"/>
          <w:sz w:val="16"/>
        </w:rPr>
        <w:t xml:space="preserve"> </w:t>
      </w:r>
      <w:r>
        <w:rPr>
          <w:rFonts w:ascii="Myriad Pro"/>
          <w:color w:val="231F20"/>
          <w:sz w:val="16"/>
        </w:rPr>
        <w:t>age).</w:t>
      </w: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A6046C">
      <w:pPr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sz w:val="20"/>
          <w:szCs w:val="20"/>
        </w:rPr>
        <w:t xml:space="preserve">Click </w:t>
      </w:r>
      <w:hyperlink r:id="rId35" w:history="1">
        <w:r w:rsidRPr="00A6046C">
          <w:rPr>
            <w:rStyle w:val="Hyperlink"/>
            <w:rFonts w:ascii="Myriad Pro" w:eastAsia="Myriad Pro" w:hAnsi="Myriad Pro" w:cs="Myriad Pro"/>
            <w:sz w:val="20"/>
            <w:szCs w:val="20"/>
          </w:rPr>
          <w:t>HERE</w:t>
        </w:r>
      </w:hyperlink>
      <w:r>
        <w:rPr>
          <w:rFonts w:ascii="Myriad Pro" w:eastAsia="Myriad Pro" w:hAnsi="Myriad Pro" w:cs="Myriad Pro"/>
          <w:sz w:val="20"/>
          <w:szCs w:val="20"/>
        </w:rPr>
        <w:t xml:space="preserve"> to go to </w:t>
      </w:r>
      <w:proofErr w:type="spellStart"/>
      <w:proofErr w:type="gramStart"/>
      <w:r>
        <w:rPr>
          <w:rFonts w:ascii="Myriad Pro" w:eastAsia="Myriad Pro" w:hAnsi="Myriad Pro" w:cs="Myriad Pro"/>
          <w:sz w:val="20"/>
          <w:szCs w:val="20"/>
        </w:rPr>
        <w:t>Hygene</w:t>
      </w:r>
      <w:proofErr w:type="spellEnd"/>
      <w:r>
        <w:rPr>
          <w:rFonts w:ascii="Myriad Pro" w:eastAsia="Myriad Pro" w:hAnsi="Myriad Pro" w:cs="Myriad Pro"/>
          <w:sz w:val="20"/>
          <w:szCs w:val="20"/>
        </w:rPr>
        <w:t xml:space="preserve">  Quiz</w:t>
      </w:r>
      <w:proofErr w:type="gramEnd"/>
      <w:r>
        <w:rPr>
          <w:rFonts w:ascii="Myriad Pro" w:eastAsia="Myriad Pro" w:hAnsi="Myriad Pro" w:cs="Myriad Pro"/>
          <w:sz w:val="20"/>
          <w:szCs w:val="20"/>
        </w:rPr>
        <w:t>.</w:t>
      </w:r>
      <w:bookmarkStart w:id="12" w:name="_GoBack"/>
      <w:bookmarkEnd w:id="12"/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spacing w:before="4"/>
        <w:rPr>
          <w:rFonts w:ascii="Myriad Pro" w:eastAsia="Myriad Pro" w:hAnsi="Myriad Pro" w:cs="Myriad Pro"/>
          <w:sz w:val="15"/>
          <w:szCs w:val="15"/>
        </w:rPr>
      </w:pPr>
    </w:p>
    <w:p w:rsidR="008F6F1A" w:rsidRDefault="00FE5FB7">
      <w:pPr>
        <w:tabs>
          <w:tab w:val="left" w:pos="1226"/>
        </w:tabs>
        <w:spacing w:before="74"/>
        <w:ind w:left="100" w:right="4630"/>
        <w:rPr>
          <w:rFonts w:ascii="Myriad Pro" w:eastAsia="Myriad Pro" w:hAnsi="Myriad Pro" w:cs="Myriad Pro"/>
          <w:sz w:val="16"/>
          <w:szCs w:val="16"/>
        </w:rPr>
      </w:pPr>
      <w:r>
        <w:rPr>
          <w:rFonts w:ascii="Myriad Pro"/>
          <w:color w:val="781D7D"/>
          <w:sz w:val="16"/>
        </w:rPr>
        <w:t>44</w:t>
      </w:r>
      <w:r>
        <w:rPr>
          <w:rFonts w:ascii="Myriad Pro"/>
          <w:color w:val="781D7D"/>
          <w:sz w:val="16"/>
        </w:rPr>
        <w:tab/>
      </w:r>
      <w:proofErr w:type="gramStart"/>
      <w:r>
        <w:rPr>
          <w:rFonts w:ascii="Myriad Pro"/>
          <w:color w:val="781D7D"/>
          <w:sz w:val="16"/>
        </w:rPr>
        <w:t>MMWR  /</w:t>
      </w:r>
      <w:proofErr w:type="gramEnd"/>
      <w:r>
        <w:rPr>
          <w:rFonts w:ascii="Myriad Pro"/>
          <w:color w:val="781D7D"/>
          <w:sz w:val="16"/>
        </w:rPr>
        <w:t xml:space="preserve">  November 25, 2011  /  Vol. 60  /  No. </w:t>
      </w:r>
      <w:r>
        <w:rPr>
          <w:rFonts w:ascii="Myriad Pro"/>
          <w:color w:val="781D7D"/>
          <w:spacing w:val="16"/>
          <w:sz w:val="16"/>
        </w:rPr>
        <w:t xml:space="preserve"> </w:t>
      </w:r>
      <w:r>
        <w:rPr>
          <w:rFonts w:ascii="Myriad Pro"/>
          <w:color w:val="781D7D"/>
          <w:sz w:val="16"/>
        </w:rPr>
        <w:t>7</w:t>
      </w:r>
    </w:p>
    <w:p w:rsidR="008F6F1A" w:rsidRDefault="008F6F1A">
      <w:pPr>
        <w:rPr>
          <w:rFonts w:ascii="Myriad Pro" w:eastAsia="Myriad Pro" w:hAnsi="Myriad Pro" w:cs="Myriad Pro"/>
          <w:sz w:val="20"/>
          <w:szCs w:val="20"/>
        </w:rPr>
      </w:pPr>
    </w:p>
    <w:p w:rsidR="008F6F1A" w:rsidRDefault="008F6F1A">
      <w:pPr>
        <w:spacing w:before="5"/>
        <w:rPr>
          <w:rFonts w:ascii="Myriad Pro" w:eastAsia="Myriad Pro" w:hAnsi="Myriad Pro" w:cs="Myriad Pro"/>
          <w:sz w:val="16"/>
          <w:szCs w:val="16"/>
        </w:rPr>
      </w:pPr>
    </w:p>
    <w:sectPr w:rsidR="008F6F1A" w:rsidSect="000903B4">
      <w:pgSz w:w="12240" w:h="15840"/>
      <w:pgMar w:top="880" w:right="600" w:bottom="280" w:left="620" w:header="6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BF" w:rsidRDefault="003C24BF">
      <w:r>
        <w:separator/>
      </w:r>
    </w:p>
  </w:endnote>
  <w:endnote w:type="continuationSeparator" w:id="0">
    <w:p w:rsidR="003C24BF" w:rsidRDefault="003C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 Light">
    <w:altName w:val="Arial"/>
    <w:charset w:val="00"/>
    <w:family w:val="swiss"/>
    <w:pitch w:val="variable"/>
  </w:font>
  <w:font w:name="Myriad Pr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BF" w:rsidRDefault="003C24BF">
      <w:r>
        <w:separator/>
      </w:r>
    </w:p>
  </w:footnote>
  <w:footnote w:type="continuationSeparator" w:id="0">
    <w:p w:rsidR="003C24BF" w:rsidRDefault="003C2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EA" w:rsidRDefault="006754E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3122930</wp:posOffset>
              </wp:positionH>
              <wp:positionV relativeFrom="page">
                <wp:posOffset>387350</wp:posOffset>
              </wp:positionV>
              <wp:extent cx="2433320" cy="19177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332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4EA" w:rsidRPr="00FE5FB7" w:rsidRDefault="006754EA">
                          <w:pPr>
                            <w:spacing w:line="208" w:lineRule="exact"/>
                            <w:ind w:left="20"/>
                            <w:rPr>
                              <w:rFonts w:ascii="Myriad Pro" w:eastAsia="Myriad Pro" w:hAnsi="Myriad Pro" w:cs="Myriad Pro"/>
                              <w:sz w:val="18"/>
                              <w:szCs w:val="18"/>
                            </w:rPr>
                          </w:pPr>
                          <w:r w:rsidRPr="00FE5FB7">
                            <w:rPr>
                              <w:rFonts w:ascii="Myriad Pro"/>
                              <w:color w:val="781D7D"/>
                              <w:sz w:val="18"/>
                              <w:szCs w:val="18"/>
                            </w:rPr>
                            <w:t>Re</w:t>
                          </w:r>
                          <w:r w:rsidRPr="00FE5FB7">
                            <w:rPr>
                              <w:rFonts w:ascii="Myriad Pro"/>
                              <w:color w:val="781D7D"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FE5FB7">
                            <w:rPr>
                              <w:rFonts w:ascii="Myriad Pro"/>
                              <w:color w:val="781D7D"/>
                              <w:sz w:val="18"/>
                              <w:szCs w:val="18"/>
                            </w:rPr>
                            <w:t>ommend</w:t>
                          </w:r>
                          <w:r w:rsidRPr="00FE5FB7">
                            <w:rPr>
                              <w:rFonts w:ascii="Myriad Pro"/>
                              <w:color w:val="781D7D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FE5FB7">
                            <w:rPr>
                              <w:rFonts w:ascii="Myriad Pro"/>
                              <w:color w:val="781D7D"/>
                              <w:sz w:val="18"/>
                              <w:szCs w:val="18"/>
                            </w:rPr>
                            <w:t>tions and Reports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45.9pt;margin-top:30.5pt;width:191.6pt;height:15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kTrQIAAKkFAAAOAAAAZHJzL2Uyb0RvYy54bWysVNtunDAQfa/Uf7D8TrgsewGFjZJlqSql&#10;FynpB3iNWayCTW3vQlr13zs2YbNJVKlqy4M1tsdn5swc5vJqaBt0ZEpzKTIcXgQYMUFlycU+w1/u&#10;C2+FkTZElKSRgmX4gWl8tX775rLvUhbJWjYlUwhAhE77LsO1MV3q+5rWrCX6QnZMwGUlVUsMbNXe&#10;LxXpAb1t/CgIFn4vVdkpSZnWcJqPl3jt8KuKUfOpqjQzqMkw5Gbcqty6s6u/viTpXpGu5vQxDfIX&#10;WbSECwh6gsqJIeig+CuollMltazMBZWtL6uKU+Y4AJsweMHmriYdc1ygOLo7lUn/P1j68fhZIV5C&#10;7zASpIUW3bPBoBs5oNBWp+90Ck53HbiZAY6tp2Wqu1tJv2ok5KYmYs+ulZJ9zUgJ2bmX/tnTEUdb&#10;kF3/QZYQhhyMdEBDpVoLCMVAgA5dejh1xqZC4TCKZ7NZBFcU7sIkXC5d63ySTq87pc07JltkjQwr&#10;6LxDJ8dbbYAHuE4uNpiQBW8a1/1GPDsAx/EEYsNTe2ezcM38kQTJdrVdxV4cLbZeHOS5d11sYm9R&#10;hMt5Pss3mzz8aeOGcVrzsmTChpmEFcZ/1rhHiY+SOElLy4aXFs6mpNV+t2kUOhIQduE+2y1I/szN&#10;f56GuwYuLyiFURzcRIlXLFZLLy7iuZcsg5UXhMlNsgjiJM6L55RuuWD/Tgn1GU7m0XwU02+5Be57&#10;zY2kLTcwOhreZnh1ciKpleBWlK61hvBmtM9KYdN/KgVUbGq0E6zV6KhWM+wGQLEq3snyAaSrJCgL&#10;RAjzDoxaqu8Y9TA7Mqy/HYhiGDXvBcjfDprJUJOxmwwiKDzNsMFoNDdmHEiHTvF9DcjjDybkNfwi&#10;FXfqfcoCUrcbmAeOxOPssgPnfO+8nibs+hcAAAD//wMAUEsDBBQABgAIAAAAIQDOKiQl3wAAAAkB&#10;AAAPAAAAZHJzL2Rvd25yZXYueG1sTI9BT4NAEIXvJv0Pm2nizS40igVZmsboycRI8eBxYadAys4i&#10;u23x3zue7O1N3sub7+Xb2Q7ijJPvHSmIVxEIpMaZnloFn9Xr3QaED5qMHhyhgh/0sC0WN7nOjLtQ&#10;ied9aAWXkM+0gi6EMZPSNx1a7VduRGLv4CarA59TK82kL1xuB7mOokRa3RN/6PSIzx02x/3JKth9&#10;UfnSf7/XH+Wh7KsqjegtOSp1u5x3TyACzuE/DH/4jA4FM9XuRMaLQcF9GjN6UJDEvIkDm8cHFrWC&#10;NF6DLHJ5vaD4BQAA//8DAFBLAQItABQABgAIAAAAIQC2gziS/gAAAOEBAAATAAAAAAAAAAAAAAAA&#10;AAAAAABbQ29udGVudF9UeXBlc10ueG1sUEsBAi0AFAAGAAgAAAAhADj9If/WAAAAlAEAAAsAAAAA&#10;AAAAAAAAAAAALwEAAF9yZWxzLy5yZWxzUEsBAi0AFAAGAAgAAAAhACQ4mROtAgAAqQUAAA4AAAAA&#10;AAAAAAAAAAAALgIAAGRycy9lMm9Eb2MueG1sUEsBAi0AFAAGAAgAAAAhAM4qJCXfAAAACQEAAA8A&#10;AAAAAAAAAAAAAAAABwUAAGRycy9kb3ducmV2LnhtbFBLBQYAAAAABAAEAPMAAAATBgAAAAA=&#10;" filled="f" stroked="f">
              <v:textbox inset="0,0,0,0">
                <w:txbxContent>
                  <w:p w:rsidR="006754EA" w:rsidRPr="00FE5FB7" w:rsidRDefault="006754EA">
                    <w:pPr>
                      <w:spacing w:line="208" w:lineRule="exact"/>
                      <w:ind w:left="20"/>
                      <w:rPr>
                        <w:rFonts w:ascii="Myriad Pro" w:eastAsia="Myriad Pro" w:hAnsi="Myriad Pro" w:cs="Myriad Pro"/>
                        <w:sz w:val="18"/>
                        <w:szCs w:val="18"/>
                      </w:rPr>
                    </w:pPr>
                    <w:r w:rsidRPr="00FE5FB7">
                      <w:rPr>
                        <w:rFonts w:ascii="Myriad Pro"/>
                        <w:color w:val="781D7D"/>
                        <w:sz w:val="18"/>
                        <w:szCs w:val="18"/>
                      </w:rPr>
                      <w:t>Re</w:t>
                    </w:r>
                    <w:r w:rsidRPr="00FE5FB7">
                      <w:rPr>
                        <w:rFonts w:ascii="Myriad Pro"/>
                        <w:color w:val="781D7D"/>
                        <w:spacing w:val="-2"/>
                        <w:sz w:val="18"/>
                        <w:szCs w:val="18"/>
                      </w:rPr>
                      <w:t>c</w:t>
                    </w:r>
                    <w:r w:rsidRPr="00FE5FB7">
                      <w:rPr>
                        <w:rFonts w:ascii="Myriad Pro"/>
                        <w:color w:val="781D7D"/>
                        <w:sz w:val="18"/>
                        <w:szCs w:val="18"/>
                      </w:rPr>
                      <w:t>ommend</w:t>
                    </w:r>
                    <w:r w:rsidRPr="00FE5FB7">
                      <w:rPr>
                        <w:rFonts w:ascii="Myriad Pro"/>
                        <w:color w:val="781D7D"/>
                        <w:spacing w:val="-1"/>
                        <w:sz w:val="18"/>
                        <w:szCs w:val="18"/>
                      </w:rPr>
                      <w:t>a</w:t>
                    </w:r>
                    <w:r w:rsidRPr="00FE5FB7">
                      <w:rPr>
                        <w:rFonts w:ascii="Myriad Pro"/>
                        <w:color w:val="781D7D"/>
                        <w:sz w:val="18"/>
                        <w:szCs w:val="18"/>
                      </w:rPr>
                      <w:t>tions and Reports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459"/>
    <w:multiLevelType w:val="hybridMultilevel"/>
    <w:tmpl w:val="352C603C"/>
    <w:lvl w:ilvl="0" w:tplc="76528320">
      <w:start w:val="1"/>
      <w:numFmt w:val="bullet"/>
      <w:lvlText w:val="•"/>
      <w:lvlJc w:val="left"/>
      <w:pPr>
        <w:ind w:left="350" w:hanging="180"/>
      </w:pPr>
      <w:rPr>
        <w:rFonts w:ascii="Adobe Garamond Pro" w:eastAsia="Adobe Garamond Pro" w:hAnsi="Adobe Garamond Pro" w:hint="default"/>
        <w:color w:val="231F20"/>
        <w:w w:val="100"/>
        <w:sz w:val="22"/>
        <w:szCs w:val="22"/>
      </w:rPr>
    </w:lvl>
    <w:lvl w:ilvl="1" w:tplc="FD50695E">
      <w:start w:val="1"/>
      <w:numFmt w:val="bullet"/>
      <w:lvlText w:val="•"/>
      <w:lvlJc w:val="left"/>
      <w:pPr>
        <w:ind w:left="1400" w:hanging="180"/>
      </w:pPr>
      <w:rPr>
        <w:rFonts w:hint="default"/>
      </w:rPr>
    </w:lvl>
    <w:lvl w:ilvl="2" w:tplc="C2ACC2F8">
      <w:start w:val="1"/>
      <w:numFmt w:val="bullet"/>
      <w:lvlText w:val="•"/>
      <w:lvlJc w:val="left"/>
      <w:pPr>
        <w:ind w:left="2440" w:hanging="180"/>
      </w:pPr>
      <w:rPr>
        <w:rFonts w:hint="default"/>
      </w:rPr>
    </w:lvl>
    <w:lvl w:ilvl="3" w:tplc="52BE9D2A">
      <w:start w:val="1"/>
      <w:numFmt w:val="bullet"/>
      <w:lvlText w:val="•"/>
      <w:lvlJc w:val="left"/>
      <w:pPr>
        <w:ind w:left="3480" w:hanging="180"/>
      </w:pPr>
      <w:rPr>
        <w:rFonts w:hint="default"/>
      </w:rPr>
    </w:lvl>
    <w:lvl w:ilvl="4" w:tplc="F9281B18">
      <w:start w:val="1"/>
      <w:numFmt w:val="bullet"/>
      <w:lvlText w:val="•"/>
      <w:lvlJc w:val="left"/>
      <w:pPr>
        <w:ind w:left="4520" w:hanging="180"/>
      </w:pPr>
      <w:rPr>
        <w:rFonts w:hint="default"/>
      </w:rPr>
    </w:lvl>
    <w:lvl w:ilvl="5" w:tplc="C3C865FE">
      <w:start w:val="1"/>
      <w:numFmt w:val="bullet"/>
      <w:lvlText w:val="•"/>
      <w:lvlJc w:val="left"/>
      <w:pPr>
        <w:ind w:left="5560" w:hanging="180"/>
      </w:pPr>
      <w:rPr>
        <w:rFonts w:hint="default"/>
      </w:rPr>
    </w:lvl>
    <w:lvl w:ilvl="6" w:tplc="379010DE">
      <w:start w:val="1"/>
      <w:numFmt w:val="bullet"/>
      <w:lvlText w:val="•"/>
      <w:lvlJc w:val="left"/>
      <w:pPr>
        <w:ind w:left="6600" w:hanging="180"/>
      </w:pPr>
      <w:rPr>
        <w:rFonts w:hint="default"/>
      </w:rPr>
    </w:lvl>
    <w:lvl w:ilvl="7" w:tplc="8EDE4D90">
      <w:start w:val="1"/>
      <w:numFmt w:val="bullet"/>
      <w:lvlText w:val="•"/>
      <w:lvlJc w:val="left"/>
      <w:pPr>
        <w:ind w:left="7640" w:hanging="180"/>
      </w:pPr>
      <w:rPr>
        <w:rFonts w:hint="default"/>
      </w:rPr>
    </w:lvl>
    <w:lvl w:ilvl="8" w:tplc="0026F916">
      <w:start w:val="1"/>
      <w:numFmt w:val="bullet"/>
      <w:lvlText w:val="•"/>
      <w:lvlJc w:val="left"/>
      <w:pPr>
        <w:ind w:left="8680" w:hanging="180"/>
      </w:pPr>
      <w:rPr>
        <w:rFonts w:hint="default"/>
      </w:rPr>
    </w:lvl>
  </w:abstractNum>
  <w:abstractNum w:abstractNumId="1">
    <w:nsid w:val="27E93F57"/>
    <w:multiLevelType w:val="hybridMultilevel"/>
    <w:tmpl w:val="723A9E5C"/>
    <w:lvl w:ilvl="0" w:tplc="DC68163A">
      <w:start w:val="1"/>
      <w:numFmt w:val="bullet"/>
      <w:lvlText w:val="•"/>
      <w:lvlJc w:val="left"/>
      <w:pPr>
        <w:ind w:left="480" w:hanging="180"/>
      </w:pPr>
      <w:rPr>
        <w:rFonts w:ascii="Adobe Garamond Pro" w:eastAsia="Adobe Garamond Pro" w:hAnsi="Adobe Garamond Pro" w:hint="default"/>
        <w:color w:val="231F20"/>
        <w:w w:val="100"/>
        <w:sz w:val="22"/>
        <w:szCs w:val="22"/>
      </w:rPr>
    </w:lvl>
    <w:lvl w:ilvl="1" w:tplc="F9DC3502">
      <w:start w:val="1"/>
      <w:numFmt w:val="bullet"/>
      <w:lvlText w:val="•"/>
      <w:lvlJc w:val="left"/>
      <w:pPr>
        <w:ind w:left="959" w:hanging="180"/>
      </w:pPr>
      <w:rPr>
        <w:rFonts w:hint="default"/>
      </w:rPr>
    </w:lvl>
    <w:lvl w:ilvl="2" w:tplc="085AD436">
      <w:start w:val="1"/>
      <w:numFmt w:val="bullet"/>
      <w:lvlText w:val="•"/>
      <w:lvlJc w:val="left"/>
      <w:pPr>
        <w:ind w:left="1438" w:hanging="180"/>
      </w:pPr>
      <w:rPr>
        <w:rFonts w:hint="default"/>
      </w:rPr>
    </w:lvl>
    <w:lvl w:ilvl="3" w:tplc="A75ACEB4">
      <w:start w:val="1"/>
      <w:numFmt w:val="bullet"/>
      <w:lvlText w:val="•"/>
      <w:lvlJc w:val="left"/>
      <w:pPr>
        <w:ind w:left="1918" w:hanging="180"/>
      </w:pPr>
      <w:rPr>
        <w:rFonts w:hint="default"/>
      </w:rPr>
    </w:lvl>
    <w:lvl w:ilvl="4" w:tplc="8700B36A">
      <w:start w:val="1"/>
      <w:numFmt w:val="bullet"/>
      <w:lvlText w:val="•"/>
      <w:lvlJc w:val="left"/>
      <w:pPr>
        <w:ind w:left="2397" w:hanging="180"/>
      </w:pPr>
      <w:rPr>
        <w:rFonts w:hint="default"/>
      </w:rPr>
    </w:lvl>
    <w:lvl w:ilvl="5" w:tplc="7CF688E6">
      <w:start w:val="1"/>
      <w:numFmt w:val="bullet"/>
      <w:lvlText w:val="•"/>
      <w:lvlJc w:val="left"/>
      <w:pPr>
        <w:ind w:left="2877" w:hanging="180"/>
      </w:pPr>
      <w:rPr>
        <w:rFonts w:hint="default"/>
      </w:rPr>
    </w:lvl>
    <w:lvl w:ilvl="6" w:tplc="67FA5788">
      <w:start w:val="1"/>
      <w:numFmt w:val="bullet"/>
      <w:lvlText w:val="•"/>
      <w:lvlJc w:val="left"/>
      <w:pPr>
        <w:ind w:left="3356" w:hanging="180"/>
      </w:pPr>
      <w:rPr>
        <w:rFonts w:hint="default"/>
      </w:rPr>
    </w:lvl>
    <w:lvl w:ilvl="7" w:tplc="7530435E">
      <w:start w:val="1"/>
      <w:numFmt w:val="bullet"/>
      <w:lvlText w:val="•"/>
      <w:lvlJc w:val="left"/>
      <w:pPr>
        <w:ind w:left="3836" w:hanging="180"/>
      </w:pPr>
      <w:rPr>
        <w:rFonts w:hint="default"/>
      </w:rPr>
    </w:lvl>
    <w:lvl w:ilvl="8" w:tplc="C5BC5666">
      <w:start w:val="1"/>
      <w:numFmt w:val="bullet"/>
      <w:lvlText w:val="•"/>
      <w:lvlJc w:val="left"/>
      <w:pPr>
        <w:ind w:left="4315" w:hanging="180"/>
      </w:pPr>
      <w:rPr>
        <w:rFonts w:hint="default"/>
      </w:rPr>
    </w:lvl>
  </w:abstractNum>
  <w:abstractNum w:abstractNumId="2">
    <w:nsid w:val="359C51F8"/>
    <w:multiLevelType w:val="hybridMultilevel"/>
    <w:tmpl w:val="B6B4BC5E"/>
    <w:lvl w:ilvl="0" w:tplc="EC2CFF06">
      <w:start w:val="1"/>
      <w:numFmt w:val="bullet"/>
      <w:lvlText w:val="•"/>
      <w:lvlJc w:val="left"/>
      <w:pPr>
        <w:ind w:left="460" w:hanging="180"/>
      </w:pPr>
      <w:rPr>
        <w:rFonts w:ascii="Adobe Garamond Pro" w:eastAsia="Adobe Garamond Pro" w:hAnsi="Adobe Garamond Pro" w:hint="default"/>
        <w:color w:val="231F20"/>
        <w:w w:val="100"/>
        <w:sz w:val="22"/>
        <w:szCs w:val="22"/>
      </w:rPr>
    </w:lvl>
    <w:lvl w:ilvl="1" w:tplc="394C9EE2">
      <w:start w:val="1"/>
      <w:numFmt w:val="bullet"/>
      <w:lvlText w:val="•"/>
      <w:lvlJc w:val="left"/>
      <w:pPr>
        <w:ind w:left="940" w:hanging="180"/>
      </w:pPr>
      <w:rPr>
        <w:rFonts w:hint="default"/>
      </w:rPr>
    </w:lvl>
    <w:lvl w:ilvl="2" w:tplc="D7648ED6">
      <w:start w:val="1"/>
      <w:numFmt w:val="bullet"/>
      <w:lvlText w:val="•"/>
      <w:lvlJc w:val="left"/>
      <w:pPr>
        <w:ind w:left="1421" w:hanging="180"/>
      </w:pPr>
      <w:rPr>
        <w:rFonts w:hint="default"/>
      </w:rPr>
    </w:lvl>
    <w:lvl w:ilvl="3" w:tplc="0B703B84">
      <w:start w:val="1"/>
      <w:numFmt w:val="bullet"/>
      <w:lvlText w:val="•"/>
      <w:lvlJc w:val="left"/>
      <w:pPr>
        <w:ind w:left="1901" w:hanging="180"/>
      </w:pPr>
      <w:rPr>
        <w:rFonts w:hint="default"/>
      </w:rPr>
    </w:lvl>
    <w:lvl w:ilvl="4" w:tplc="BECC1F88">
      <w:start w:val="1"/>
      <w:numFmt w:val="bullet"/>
      <w:lvlText w:val="•"/>
      <w:lvlJc w:val="left"/>
      <w:pPr>
        <w:ind w:left="2382" w:hanging="180"/>
      </w:pPr>
      <w:rPr>
        <w:rFonts w:hint="default"/>
      </w:rPr>
    </w:lvl>
    <w:lvl w:ilvl="5" w:tplc="E96C7EB6">
      <w:start w:val="1"/>
      <w:numFmt w:val="bullet"/>
      <w:lvlText w:val="•"/>
      <w:lvlJc w:val="left"/>
      <w:pPr>
        <w:ind w:left="2862" w:hanging="180"/>
      </w:pPr>
      <w:rPr>
        <w:rFonts w:hint="default"/>
      </w:rPr>
    </w:lvl>
    <w:lvl w:ilvl="6" w:tplc="A77818D6">
      <w:start w:val="1"/>
      <w:numFmt w:val="bullet"/>
      <w:lvlText w:val="•"/>
      <w:lvlJc w:val="left"/>
      <w:pPr>
        <w:ind w:left="3343" w:hanging="180"/>
      </w:pPr>
      <w:rPr>
        <w:rFonts w:hint="default"/>
      </w:rPr>
    </w:lvl>
    <w:lvl w:ilvl="7" w:tplc="1B82C5A4">
      <w:start w:val="1"/>
      <w:numFmt w:val="bullet"/>
      <w:lvlText w:val="•"/>
      <w:lvlJc w:val="left"/>
      <w:pPr>
        <w:ind w:left="3823" w:hanging="180"/>
      </w:pPr>
      <w:rPr>
        <w:rFonts w:hint="default"/>
      </w:rPr>
    </w:lvl>
    <w:lvl w:ilvl="8" w:tplc="AB8CA746">
      <w:start w:val="1"/>
      <w:numFmt w:val="bullet"/>
      <w:lvlText w:val="•"/>
      <w:lvlJc w:val="left"/>
      <w:pPr>
        <w:ind w:left="4304" w:hanging="180"/>
      </w:pPr>
      <w:rPr>
        <w:rFonts w:hint="default"/>
      </w:rPr>
    </w:lvl>
  </w:abstractNum>
  <w:abstractNum w:abstractNumId="3">
    <w:nsid w:val="387C394A"/>
    <w:multiLevelType w:val="hybridMultilevel"/>
    <w:tmpl w:val="14EE3BFA"/>
    <w:lvl w:ilvl="0" w:tplc="59E2AF16">
      <w:start w:val="1"/>
      <w:numFmt w:val="decimal"/>
      <w:lvlText w:val="%1."/>
      <w:lvlJc w:val="left"/>
      <w:pPr>
        <w:ind w:left="480" w:hanging="231"/>
        <w:jc w:val="left"/>
      </w:pPr>
      <w:rPr>
        <w:rFonts w:ascii="Adobe Garamond Pro" w:eastAsia="Adobe Garamond Pro" w:hAnsi="Adobe Garamond Pro" w:hint="default"/>
        <w:color w:val="231F20"/>
        <w:spacing w:val="1"/>
        <w:w w:val="100"/>
        <w:sz w:val="20"/>
        <w:szCs w:val="20"/>
      </w:rPr>
    </w:lvl>
    <w:lvl w:ilvl="1" w:tplc="7896765C">
      <w:start w:val="1"/>
      <w:numFmt w:val="bullet"/>
      <w:lvlText w:val="•"/>
      <w:lvlJc w:val="left"/>
      <w:pPr>
        <w:ind w:left="970" w:hanging="231"/>
      </w:pPr>
      <w:rPr>
        <w:rFonts w:hint="default"/>
      </w:rPr>
    </w:lvl>
    <w:lvl w:ilvl="2" w:tplc="232EDE7E">
      <w:start w:val="1"/>
      <w:numFmt w:val="bullet"/>
      <w:lvlText w:val="•"/>
      <w:lvlJc w:val="left"/>
      <w:pPr>
        <w:ind w:left="1460" w:hanging="231"/>
      </w:pPr>
      <w:rPr>
        <w:rFonts w:hint="default"/>
      </w:rPr>
    </w:lvl>
    <w:lvl w:ilvl="3" w:tplc="08EEE604">
      <w:start w:val="1"/>
      <w:numFmt w:val="bullet"/>
      <w:lvlText w:val="•"/>
      <w:lvlJc w:val="left"/>
      <w:pPr>
        <w:ind w:left="1950" w:hanging="231"/>
      </w:pPr>
      <w:rPr>
        <w:rFonts w:hint="default"/>
      </w:rPr>
    </w:lvl>
    <w:lvl w:ilvl="4" w:tplc="DF10FABE">
      <w:start w:val="1"/>
      <w:numFmt w:val="bullet"/>
      <w:lvlText w:val="•"/>
      <w:lvlJc w:val="left"/>
      <w:pPr>
        <w:ind w:left="2440" w:hanging="231"/>
      </w:pPr>
      <w:rPr>
        <w:rFonts w:hint="default"/>
      </w:rPr>
    </w:lvl>
    <w:lvl w:ilvl="5" w:tplc="0EECAF8A">
      <w:start w:val="1"/>
      <w:numFmt w:val="bullet"/>
      <w:lvlText w:val="•"/>
      <w:lvlJc w:val="left"/>
      <w:pPr>
        <w:ind w:left="2930" w:hanging="231"/>
      </w:pPr>
      <w:rPr>
        <w:rFonts w:hint="default"/>
      </w:rPr>
    </w:lvl>
    <w:lvl w:ilvl="6" w:tplc="D0F86C4A">
      <w:start w:val="1"/>
      <w:numFmt w:val="bullet"/>
      <w:lvlText w:val="•"/>
      <w:lvlJc w:val="left"/>
      <w:pPr>
        <w:ind w:left="3420" w:hanging="231"/>
      </w:pPr>
      <w:rPr>
        <w:rFonts w:hint="default"/>
      </w:rPr>
    </w:lvl>
    <w:lvl w:ilvl="7" w:tplc="BBECF676">
      <w:start w:val="1"/>
      <w:numFmt w:val="bullet"/>
      <w:lvlText w:val="•"/>
      <w:lvlJc w:val="left"/>
      <w:pPr>
        <w:ind w:left="3910" w:hanging="231"/>
      </w:pPr>
      <w:rPr>
        <w:rFonts w:hint="default"/>
      </w:rPr>
    </w:lvl>
    <w:lvl w:ilvl="8" w:tplc="D484570E">
      <w:start w:val="1"/>
      <w:numFmt w:val="bullet"/>
      <w:lvlText w:val="•"/>
      <w:lvlJc w:val="left"/>
      <w:pPr>
        <w:ind w:left="4400" w:hanging="231"/>
      </w:pPr>
      <w:rPr>
        <w:rFonts w:hint="default"/>
      </w:rPr>
    </w:lvl>
  </w:abstractNum>
  <w:abstractNum w:abstractNumId="4">
    <w:nsid w:val="5D6A6DB9"/>
    <w:multiLevelType w:val="hybridMultilevel"/>
    <w:tmpl w:val="28B2A638"/>
    <w:lvl w:ilvl="0" w:tplc="645C79F4">
      <w:start w:val="1"/>
      <w:numFmt w:val="bullet"/>
      <w:lvlText w:val="•"/>
      <w:lvlJc w:val="left"/>
      <w:pPr>
        <w:ind w:left="479" w:hanging="180"/>
      </w:pPr>
      <w:rPr>
        <w:rFonts w:ascii="Adobe Garamond Pro" w:eastAsia="Adobe Garamond Pro" w:hAnsi="Adobe Garamond Pro" w:hint="default"/>
        <w:color w:val="231F20"/>
        <w:w w:val="100"/>
        <w:sz w:val="22"/>
        <w:szCs w:val="22"/>
      </w:rPr>
    </w:lvl>
    <w:lvl w:ilvl="1" w:tplc="FDD68D48">
      <w:start w:val="1"/>
      <w:numFmt w:val="bullet"/>
      <w:lvlText w:val="•"/>
      <w:lvlJc w:val="left"/>
      <w:pPr>
        <w:ind w:left="970" w:hanging="180"/>
      </w:pPr>
      <w:rPr>
        <w:rFonts w:hint="default"/>
      </w:rPr>
    </w:lvl>
    <w:lvl w:ilvl="2" w:tplc="AB683CDE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3" w:tplc="805CC080">
      <w:start w:val="1"/>
      <w:numFmt w:val="bullet"/>
      <w:lvlText w:val="•"/>
      <w:lvlJc w:val="left"/>
      <w:pPr>
        <w:ind w:left="1952" w:hanging="180"/>
      </w:pPr>
      <w:rPr>
        <w:rFonts w:hint="default"/>
      </w:rPr>
    </w:lvl>
    <w:lvl w:ilvl="4" w:tplc="6A8AA47C">
      <w:start w:val="1"/>
      <w:numFmt w:val="bullet"/>
      <w:lvlText w:val="•"/>
      <w:lvlJc w:val="left"/>
      <w:pPr>
        <w:ind w:left="2443" w:hanging="180"/>
      </w:pPr>
      <w:rPr>
        <w:rFonts w:hint="default"/>
      </w:rPr>
    </w:lvl>
    <w:lvl w:ilvl="5" w:tplc="B3B6FE54">
      <w:start w:val="1"/>
      <w:numFmt w:val="bullet"/>
      <w:lvlText w:val="•"/>
      <w:lvlJc w:val="left"/>
      <w:pPr>
        <w:ind w:left="2934" w:hanging="180"/>
      </w:pPr>
      <w:rPr>
        <w:rFonts w:hint="default"/>
      </w:rPr>
    </w:lvl>
    <w:lvl w:ilvl="6" w:tplc="7F8E04A6">
      <w:start w:val="1"/>
      <w:numFmt w:val="bullet"/>
      <w:lvlText w:val="•"/>
      <w:lvlJc w:val="left"/>
      <w:pPr>
        <w:ind w:left="3424" w:hanging="180"/>
      </w:pPr>
      <w:rPr>
        <w:rFonts w:hint="default"/>
      </w:rPr>
    </w:lvl>
    <w:lvl w:ilvl="7" w:tplc="B75606CE">
      <w:start w:val="1"/>
      <w:numFmt w:val="bullet"/>
      <w:lvlText w:val="•"/>
      <w:lvlJc w:val="left"/>
      <w:pPr>
        <w:ind w:left="3915" w:hanging="180"/>
      </w:pPr>
      <w:rPr>
        <w:rFonts w:hint="default"/>
      </w:rPr>
    </w:lvl>
    <w:lvl w:ilvl="8" w:tplc="6686ACC4">
      <w:start w:val="1"/>
      <w:numFmt w:val="bullet"/>
      <w:lvlText w:val="•"/>
      <w:lvlJc w:val="left"/>
      <w:pPr>
        <w:ind w:left="4406" w:hanging="180"/>
      </w:pPr>
      <w:rPr>
        <w:rFonts w:hint="default"/>
      </w:rPr>
    </w:lvl>
  </w:abstractNum>
  <w:abstractNum w:abstractNumId="5">
    <w:nsid w:val="5FF8760D"/>
    <w:multiLevelType w:val="hybridMultilevel"/>
    <w:tmpl w:val="3E1C33FC"/>
    <w:lvl w:ilvl="0" w:tplc="97F2A438">
      <w:start w:val="19"/>
      <w:numFmt w:val="upperLetter"/>
      <w:lvlText w:val="%1."/>
      <w:lvlJc w:val="left"/>
      <w:pPr>
        <w:ind w:left="100" w:hanging="213"/>
        <w:jc w:val="left"/>
      </w:pPr>
      <w:rPr>
        <w:rFonts w:ascii="Adobe Garamond Pro" w:eastAsia="Adobe Garamond Pro" w:hAnsi="Adobe Garamond Pro" w:hint="default"/>
        <w:i/>
        <w:color w:val="231F20"/>
        <w:w w:val="100"/>
        <w:sz w:val="22"/>
        <w:szCs w:val="22"/>
      </w:rPr>
    </w:lvl>
    <w:lvl w:ilvl="1" w:tplc="A46EBE5C">
      <w:start w:val="1"/>
      <w:numFmt w:val="bullet"/>
      <w:lvlText w:val="•"/>
      <w:lvlJc w:val="left"/>
      <w:pPr>
        <w:ind w:left="459" w:hanging="180"/>
      </w:pPr>
      <w:rPr>
        <w:rFonts w:ascii="Adobe Garamond Pro" w:eastAsia="Adobe Garamond Pro" w:hAnsi="Adobe Garamond Pro" w:hint="default"/>
        <w:color w:val="231F20"/>
        <w:w w:val="100"/>
        <w:sz w:val="22"/>
        <w:szCs w:val="22"/>
      </w:rPr>
    </w:lvl>
    <w:lvl w:ilvl="2" w:tplc="6948716C">
      <w:start w:val="1"/>
      <w:numFmt w:val="bullet"/>
      <w:lvlText w:val="•"/>
      <w:lvlJc w:val="left"/>
      <w:pPr>
        <w:ind w:left="993" w:hanging="180"/>
      </w:pPr>
      <w:rPr>
        <w:rFonts w:hint="default"/>
      </w:rPr>
    </w:lvl>
    <w:lvl w:ilvl="3" w:tplc="AEF68496">
      <w:start w:val="1"/>
      <w:numFmt w:val="bullet"/>
      <w:lvlText w:val="•"/>
      <w:lvlJc w:val="left"/>
      <w:pPr>
        <w:ind w:left="1527" w:hanging="180"/>
      </w:pPr>
      <w:rPr>
        <w:rFonts w:hint="default"/>
      </w:rPr>
    </w:lvl>
    <w:lvl w:ilvl="4" w:tplc="12A0E2F6">
      <w:start w:val="1"/>
      <w:numFmt w:val="bullet"/>
      <w:lvlText w:val="•"/>
      <w:lvlJc w:val="left"/>
      <w:pPr>
        <w:ind w:left="2060" w:hanging="180"/>
      </w:pPr>
      <w:rPr>
        <w:rFonts w:hint="default"/>
      </w:rPr>
    </w:lvl>
    <w:lvl w:ilvl="5" w:tplc="99221194">
      <w:start w:val="1"/>
      <w:numFmt w:val="bullet"/>
      <w:lvlText w:val="•"/>
      <w:lvlJc w:val="left"/>
      <w:pPr>
        <w:ind w:left="2594" w:hanging="180"/>
      </w:pPr>
      <w:rPr>
        <w:rFonts w:hint="default"/>
      </w:rPr>
    </w:lvl>
    <w:lvl w:ilvl="6" w:tplc="DE40C768">
      <w:start w:val="1"/>
      <w:numFmt w:val="bullet"/>
      <w:lvlText w:val="•"/>
      <w:lvlJc w:val="left"/>
      <w:pPr>
        <w:ind w:left="3127" w:hanging="180"/>
      </w:pPr>
      <w:rPr>
        <w:rFonts w:hint="default"/>
      </w:rPr>
    </w:lvl>
    <w:lvl w:ilvl="7" w:tplc="591E27E2">
      <w:start w:val="1"/>
      <w:numFmt w:val="bullet"/>
      <w:lvlText w:val="•"/>
      <w:lvlJc w:val="left"/>
      <w:pPr>
        <w:ind w:left="3661" w:hanging="180"/>
      </w:pPr>
      <w:rPr>
        <w:rFonts w:hint="default"/>
      </w:rPr>
    </w:lvl>
    <w:lvl w:ilvl="8" w:tplc="7514F718">
      <w:start w:val="1"/>
      <w:numFmt w:val="bullet"/>
      <w:lvlText w:val="•"/>
      <w:lvlJc w:val="left"/>
      <w:pPr>
        <w:ind w:left="4195" w:hanging="180"/>
      </w:pPr>
      <w:rPr>
        <w:rFonts w:hint="default"/>
      </w:rPr>
    </w:lvl>
  </w:abstractNum>
  <w:abstractNum w:abstractNumId="6">
    <w:nsid w:val="63DB22D3"/>
    <w:multiLevelType w:val="hybridMultilevel"/>
    <w:tmpl w:val="6FCEBA8E"/>
    <w:lvl w:ilvl="0" w:tplc="5900E63E">
      <w:start w:val="1"/>
      <w:numFmt w:val="bullet"/>
      <w:lvlText w:val="•"/>
      <w:lvlJc w:val="left"/>
      <w:pPr>
        <w:ind w:left="460" w:hanging="180"/>
      </w:pPr>
      <w:rPr>
        <w:rFonts w:ascii="Adobe Garamond Pro" w:eastAsia="Adobe Garamond Pro" w:hAnsi="Adobe Garamond Pro" w:hint="default"/>
        <w:color w:val="231F20"/>
        <w:w w:val="100"/>
        <w:sz w:val="22"/>
        <w:szCs w:val="22"/>
      </w:rPr>
    </w:lvl>
    <w:lvl w:ilvl="1" w:tplc="8742636E">
      <w:start w:val="1"/>
      <w:numFmt w:val="bullet"/>
      <w:lvlText w:val="•"/>
      <w:lvlJc w:val="left"/>
      <w:pPr>
        <w:ind w:left="939" w:hanging="180"/>
      </w:pPr>
      <w:rPr>
        <w:rFonts w:hint="default"/>
      </w:rPr>
    </w:lvl>
    <w:lvl w:ilvl="2" w:tplc="D8607AD4">
      <w:start w:val="1"/>
      <w:numFmt w:val="bullet"/>
      <w:lvlText w:val="•"/>
      <w:lvlJc w:val="left"/>
      <w:pPr>
        <w:ind w:left="1419" w:hanging="180"/>
      </w:pPr>
      <w:rPr>
        <w:rFonts w:hint="default"/>
      </w:rPr>
    </w:lvl>
    <w:lvl w:ilvl="3" w:tplc="AB66D648">
      <w:start w:val="1"/>
      <w:numFmt w:val="bullet"/>
      <w:lvlText w:val="•"/>
      <w:lvlJc w:val="left"/>
      <w:pPr>
        <w:ind w:left="1899" w:hanging="180"/>
      </w:pPr>
      <w:rPr>
        <w:rFonts w:hint="default"/>
      </w:rPr>
    </w:lvl>
    <w:lvl w:ilvl="4" w:tplc="21203574">
      <w:start w:val="1"/>
      <w:numFmt w:val="bullet"/>
      <w:lvlText w:val="•"/>
      <w:lvlJc w:val="left"/>
      <w:pPr>
        <w:ind w:left="2379" w:hanging="180"/>
      </w:pPr>
      <w:rPr>
        <w:rFonts w:hint="default"/>
      </w:rPr>
    </w:lvl>
    <w:lvl w:ilvl="5" w:tplc="1F267340">
      <w:start w:val="1"/>
      <w:numFmt w:val="bullet"/>
      <w:lvlText w:val="•"/>
      <w:lvlJc w:val="left"/>
      <w:pPr>
        <w:ind w:left="2858" w:hanging="180"/>
      </w:pPr>
      <w:rPr>
        <w:rFonts w:hint="default"/>
      </w:rPr>
    </w:lvl>
    <w:lvl w:ilvl="6" w:tplc="D9B81798">
      <w:start w:val="1"/>
      <w:numFmt w:val="bullet"/>
      <w:lvlText w:val="•"/>
      <w:lvlJc w:val="left"/>
      <w:pPr>
        <w:ind w:left="3338" w:hanging="180"/>
      </w:pPr>
      <w:rPr>
        <w:rFonts w:hint="default"/>
      </w:rPr>
    </w:lvl>
    <w:lvl w:ilvl="7" w:tplc="8954E136">
      <w:start w:val="1"/>
      <w:numFmt w:val="bullet"/>
      <w:lvlText w:val="•"/>
      <w:lvlJc w:val="left"/>
      <w:pPr>
        <w:ind w:left="3818" w:hanging="180"/>
      </w:pPr>
      <w:rPr>
        <w:rFonts w:hint="default"/>
      </w:rPr>
    </w:lvl>
    <w:lvl w:ilvl="8" w:tplc="6338F5AE">
      <w:start w:val="1"/>
      <w:numFmt w:val="bullet"/>
      <w:lvlText w:val="•"/>
      <w:lvlJc w:val="left"/>
      <w:pPr>
        <w:ind w:left="4298" w:hanging="180"/>
      </w:pPr>
      <w:rPr>
        <w:rFonts w:hint="default"/>
      </w:rPr>
    </w:lvl>
  </w:abstractNum>
  <w:abstractNum w:abstractNumId="7">
    <w:nsid w:val="65024FE8"/>
    <w:multiLevelType w:val="hybridMultilevel"/>
    <w:tmpl w:val="7F4AD7B8"/>
    <w:lvl w:ilvl="0" w:tplc="38FEBFA8">
      <w:start w:val="1"/>
      <w:numFmt w:val="bullet"/>
      <w:lvlText w:val="•"/>
      <w:lvlJc w:val="left"/>
      <w:pPr>
        <w:ind w:left="520" w:hanging="180"/>
      </w:pPr>
      <w:rPr>
        <w:rFonts w:ascii="Adobe Garamond Pro" w:eastAsia="Adobe Garamond Pro" w:hAnsi="Adobe Garamond Pro" w:hint="default"/>
        <w:color w:val="231F20"/>
        <w:w w:val="100"/>
        <w:sz w:val="22"/>
        <w:szCs w:val="22"/>
      </w:rPr>
    </w:lvl>
    <w:lvl w:ilvl="1" w:tplc="03DEB6E0">
      <w:start w:val="1"/>
      <w:numFmt w:val="bullet"/>
      <w:lvlText w:val="•"/>
      <w:lvlJc w:val="left"/>
      <w:pPr>
        <w:ind w:left="999" w:hanging="180"/>
      </w:pPr>
      <w:rPr>
        <w:rFonts w:hint="default"/>
      </w:rPr>
    </w:lvl>
    <w:lvl w:ilvl="2" w:tplc="5F466BB6">
      <w:start w:val="1"/>
      <w:numFmt w:val="bullet"/>
      <w:lvlText w:val="•"/>
      <w:lvlJc w:val="left"/>
      <w:pPr>
        <w:ind w:left="1479" w:hanging="180"/>
      </w:pPr>
      <w:rPr>
        <w:rFonts w:hint="default"/>
      </w:rPr>
    </w:lvl>
    <w:lvl w:ilvl="3" w:tplc="8A5A1446">
      <w:start w:val="1"/>
      <w:numFmt w:val="bullet"/>
      <w:lvlText w:val="•"/>
      <w:lvlJc w:val="left"/>
      <w:pPr>
        <w:ind w:left="1959" w:hanging="180"/>
      </w:pPr>
      <w:rPr>
        <w:rFonts w:hint="default"/>
      </w:rPr>
    </w:lvl>
    <w:lvl w:ilvl="4" w:tplc="1E482B9E">
      <w:start w:val="1"/>
      <w:numFmt w:val="bullet"/>
      <w:lvlText w:val="•"/>
      <w:lvlJc w:val="left"/>
      <w:pPr>
        <w:ind w:left="2439" w:hanging="180"/>
      </w:pPr>
      <w:rPr>
        <w:rFonts w:hint="default"/>
      </w:rPr>
    </w:lvl>
    <w:lvl w:ilvl="5" w:tplc="D8188DDA">
      <w:start w:val="1"/>
      <w:numFmt w:val="bullet"/>
      <w:lvlText w:val="•"/>
      <w:lvlJc w:val="left"/>
      <w:pPr>
        <w:ind w:left="2919" w:hanging="180"/>
      </w:pPr>
      <w:rPr>
        <w:rFonts w:hint="default"/>
      </w:rPr>
    </w:lvl>
    <w:lvl w:ilvl="6" w:tplc="549EAE92">
      <w:start w:val="1"/>
      <w:numFmt w:val="bullet"/>
      <w:lvlText w:val="•"/>
      <w:lvlJc w:val="left"/>
      <w:pPr>
        <w:ind w:left="3399" w:hanging="180"/>
      </w:pPr>
      <w:rPr>
        <w:rFonts w:hint="default"/>
      </w:rPr>
    </w:lvl>
    <w:lvl w:ilvl="7" w:tplc="96B6302E">
      <w:start w:val="1"/>
      <w:numFmt w:val="bullet"/>
      <w:lvlText w:val="•"/>
      <w:lvlJc w:val="left"/>
      <w:pPr>
        <w:ind w:left="3878" w:hanging="180"/>
      </w:pPr>
      <w:rPr>
        <w:rFonts w:hint="default"/>
      </w:rPr>
    </w:lvl>
    <w:lvl w:ilvl="8" w:tplc="D3C4A77A">
      <w:start w:val="1"/>
      <w:numFmt w:val="bullet"/>
      <w:lvlText w:val="•"/>
      <w:lvlJc w:val="left"/>
      <w:pPr>
        <w:ind w:left="4358" w:hanging="180"/>
      </w:pPr>
      <w:rPr>
        <w:rFonts w:hint="default"/>
      </w:rPr>
    </w:lvl>
  </w:abstractNum>
  <w:abstractNum w:abstractNumId="8">
    <w:nsid w:val="72AB6A84"/>
    <w:multiLevelType w:val="hybridMultilevel"/>
    <w:tmpl w:val="3806C27A"/>
    <w:lvl w:ilvl="0" w:tplc="760E874A">
      <w:start w:val="1"/>
      <w:numFmt w:val="bullet"/>
      <w:lvlText w:val="*"/>
      <w:lvlJc w:val="left"/>
      <w:pPr>
        <w:ind w:left="190" w:hanging="90"/>
      </w:pPr>
      <w:rPr>
        <w:rFonts w:ascii="Adobe Garamond Pro" w:eastAsia="Adobe Garamond Pro" w:hAnsi="Adobe Garamond Pro" w:hint="default"/>
        <w:color w:val="231F20"/>
        <w:w w:val="100"/>
        <w:sz w:val="17"/>
        <w:szCs w:val="17"/>
      </w:rPr>
    </w:lvl>
    <w:lvl w:ilvl="1" w:tplc="9998D422">
      <w:start w:val="1"/>
      <w:numFmt w:val="bullet"/>
      <w:lvlText w:val="•"/>
      <w:lvlJc w:val="left"/>
      <w:pPr>
        <w:ind w:left="460" w:hanging="180"/>
      </w:pPr>
      <w:rPr>
        <w:rFonts w:ascii="Adobe Garamond Pro" w:eastAsia="Adobe Garamond Pro" w:hAnsi="Adobe Garamond Pro" w:hint="default"/>
        <w:color w:val="231F20"/>
        <w:w w:val="100"/>
        <w:sz w:val="22"/>
        <w:szCs w:val="22"/>
      </w:rPr>
    </w:lvl>
    <w:lvl w:ilvl="2" w:tplc="9D241906">
      <w:start w:val="1"/>
      <w:numFmt w:val="bullet"/>
      <w:lvlText w:val="•"/>
      <w:lvlJc w:val="left"/>
      <w:pPr>
        <w:ind w:left="1005" w:hanging="180"/>
      </w:pPr>
      <w:rPr>
        <w:rFonts w:hint="default"/>
      </w:rPr>
    </w:lvl>
    <w:lvl w:ilvl="3" w:tplc="7BA0320A">
      <w:start w:val="1"/>
      <w:numFmt w:val="bullet"/>
      <w:lvlText w:val="•"/>
      <w:lvlJc w:val="left"/>
      <w:pPr>
        <w:ind w:left="1550" w:hanging="180"/>
      </w:pPr>
      <w:rPr>
        <w:rFonts w:hint="default"/>
      </w:rPr>
    </w:lvl>
    <w:lvl w:ilvl="4" w:tplc="009CA5F4">
      <w:start w:val="1"/>
      <w:numFmt w:val="bullet"/>
      <w:lvlText w:val="•"/>
      <w:lvlJc w:val="left"/>
      <w:pPr>
        <w:ind w:left="2096" w:hanging="180"/>
      </w:pPr>
      <w:rPr>
        <w:rFonts w:hint="default"/>
      </w:rPr>
    </w:lvl>
    <w:lvl w:ilvl="5" w:tplc="1A2C5FE6">
      <w:start w:val="1"/>
      <w:numFmt w:val="bullet"/>
      <w:lvlText w:val="•"/>
      <w:lvlJc w:val="left"/>
      <w:pPr>
        <w:ind w:left="2641" w:hanging="180"/>
      </w:pPr>
      <w:rPr>
        <w:rFonts w:hint="default"/>
      </w:rPr>
    </w:lvl>
    <w:lvl w:ilvl="6" w:tplc="74CE9522">
      <w:start w:val="1"/>
      <w:numFmt w:val="bullet"/>
      <w:lvlText w:val="•"/>
      <w:lvlJc w:val="left"/>
      <w:pPr>
        <w:ind w:left="3186" w:hanging="180"/>
      </w:pPr>
      <w:rPr>
        <w:rFonts w:hint="default"/>
      </w:rPr>
    </w:lvl>
    <w:lvl w:ilvl="7" w:tplc="CA1ADBBE">
      <w:start w:val="1"/>
      <w:numFmt w:val="bullet"/>
      <w:lvlText w:val="•"/>
      <w:lvlJc w:val="left"/>
      <w:pPr>
        <w:ind w:left="3732" w:hanging="180"/>
      </w:pPr>
      <w:rPr>
        <w:rFonts w:hint="default"/>
      </w:rPr>
    </w:lvl>
    <w:lvl w:ilvl="8" w:tplc="8C622D3E">
      <w:start w:val="1"/>
      <w:numFmt w:val="bullet"/>
      <w:lvlText w:val="•"/>
      <w:lvlJc w:val="left"/>
      <w:pPr>
        <w:ind w:left="4277" w:hanging="180"/>
      </w:pPr>
      <w:rPr>
        <w:rFonts w:hint="default"/>
      </w:rPr>
    </w:lvl>
  </w:abstractNum>
  <w:abstractNum w:abstractNumId="9">
    <w:nsid w:val="78006CFA"/>
    <w:multiLevelType w:val="hybridMultilevel"/>
    <w:tmpl w:val="F9A6FBDE"/>
    <w:lvl w:ilvl="0" w:tplc="392CA464">
      <w:start w:val="1"/>
      <w:numFmt w:val="decimal"/>
      <w:lvlText w:val="%1."/>
      <w:lvlJc w:val="left"/>
      <w:pPr>
        <w:ind w:left="390" w:hanging="180"/>
        <w:jc w:val="right"/>
      </w:pPr>
      <w:rPr>
        <w:rFonts w:ascii="Adobe Garamond Pro" w:eastAsia="Adobe Garamond Pro" w:hAnsi="Adobe Garamond Pro" w:hint="default"/>
        <w:color w:val="231F20"/>
        <w:w w:val="100"/>
        <w:sz w:val="18"/>
        <w:szCs w:val="18"/>
      </w:rPr>
    </w:lvl>
    <w:lvl w:ilvl="1" w:tplc="298AD9BE">
      <w:start w:val="1"/>
      <w:numFmt w:val="upperLetter"/>
      <w:lvlText w:val="%2."/>
      <w:lvlJc w:val="left"/>
      <w:pPr>
        <w:ind w:left="460" w:hanging="191"/>
        <w:jc w:val="left"/>
      </w:pPr>
      <w:rPr>
        <w:rFonts w:ascii="Adobe Garamond Pro" w:eastAsia="Adobe Garamond Pro" w:hAnsi="Adobe Garamond Pro" w:hint="default"/>
        <w:color w:val="231F20"/>
        <w:spacing w:val="-1"/>
        <w:w w:val="100"/>
        <w:sz w:val="18"/>
        <w:szCs w:val="18"/>
      </w:rPr>
    </w:lvl>
    <w:lvl w:ilvl="2" w:tplc="01EE511A">
      <w:start w:val="1"/>
      <w:numFmt w:val="bullet"/>
      <w:lvlText w:val="•"/>
      <w:lvlJc w:val="left"/>
      <w:pPr>
        <w:ind w:left="366" w:hanging="191"/>
      </w:pPr>
      <w:rPr>
        <w:rFonts w:hint="default"/>
      </w:rPr>
    </w:lvl>
    <w:lvl w:ilvl="3" w:tplc="B64AADB0">
      <w:start w:val="1"/>
      <w:numFmt w:val="bullet"/>
      <w:lvlText w:val="•"/>
      <w:lvlJc w:val="left"/>
      <w:pPr>
        <w:ind w:left="273" w:hanging="191"/>
      </w:pPr>
      <w:rPr>
        <w:rFonts w:hint="default"/>
      </w:rPr>
    </w:lvl>
    <w:lvl w:ilvl="4" w:tplc="C1DCAC04">
      <w:start w:val="1"/>
      <w:numFmt w:val="bullet"/>
      <w:lvlText w:val="•"/>
      <w:lvlJc w:val="left"/>
      <w:pPr>
        <w:ind w:left="179" w:hanging="191"/>
      </w:pPr>
      <w:rPr>
        <w:rFonts w:hint="default"/>
      </w:rPr>
    </w:lvl>
    <w:lvl w:ilvl="5" w:tplc="9A8A0496">
      <w:start w:val="1"/>
      <w:numFmt w:val="bullet"/>
      <w:lvlText w:val="•"/>
      <w:lvlJc w:val="left"/>
      <w:pPr>
        <w:ind w:left="86" w:hanging="191"/>
      </w:pPr>
      <w:rPr>
        <w:rFonts w:hint="default"/>
      </w:rPr>
    </w:lvl>
    <w:lvl w:ilvl="6" w:tplc="41F0E6DC">
      <w:start w:val="1"/>
      <w:numFmt w:val="bullet"/>
      <w:lvlText w:val="•"/>
      <w:lvlJc w:val="left"/>
      <w:pPr>
        <w:ind w:left="-8" w:hanging="191"/>
      </w:pPr>
      <w:rPr>
        <w:rFonts w:hint="default"/>
      </w:rPr>
    </w:lvl>
    <w:lvl w:ilvl="7" w:tplc="2F9CDAB0">
      <w:start w:val="1"/>
      <w:numFmt w:val="bullet"/>
      <w:lvlText w:val="•"/>
      <w:lvlJc w:val="left"/>
      <w:pPr>
        <w:ind w:left="-101" w:hanging="191"/>
      </w:pPr>
      <w:rPr>
        <w:rFonts w:hint="default"/>
      </w:rPr>
    </w:lvl>
    <w:lvl w:ilvl="8" w:tplc="21308346">
      <w:start w:val="1"/>
      <w:numFmt w:val="bullet"/>
      <w:lvlText w:val="•"/>
      <w:lvlJc w:val="left"/>
      <w:pPr>
        <w:ind w:left="-195" w:hanging="191"/>
      </w:pPr>
      <w:rPr>
        <w:rFonts w:hint="default"/>
      </w:rPr>
    </w:lvl>
  </w:abstractNum>
  <w:abstractNum w:abstractNumId="10">
    <w:nsid w:val="7EE33123"/>
    <w:multiLevelType w:val="hybridMultilevel"/>
    <w:tmpl w:val="ADAC37EA"/>
    <w:lvl w:ilvl="0" w:tplc="7FAC6A72">
      <w:start w:val="1"/>
      <w:numFmt w:val="bullet"/>
      <w:lvlText w:val="•"/>
      <w:lvlJc w:val="left"/>
      <w:pPr>
        <w:ind w:left="480" w:hanging="180"/>
      </w:pPr>
      <w:rPr>
        <w:rFonts w:ascii="Adobe Garamond Pro" w:eastAsia="Adobe Garamond Pro" w:hAnsi="Adobe Garamond Pro" w:hint="default"/>
        <w:color w:val="231F20"/>
        <w:w w:val="100"/>
        <w:sz w:val="22"/>
        <w:szCs w:val="22"/>
      </w:rPr>
    </w:lvl>
    <w:lvl w:ilvl="1" w:tplc="33FCB602">
      <w:start w:val="1"/>
      <w:numFmt w:val="bullet"/>
      <w:lvlText w:val="•"/>
      <w:lvlJc w:val="left"/>
      <w:pPr>
        <w:ind w:left="959" w:hanging="180"/>
      </w:pPr>
      <w:rPr>
        <w:rFonts w:hint="default"/>
      </w:rPr>
    </w:lvl>
    <w:lvl w:ilvl="2" w:tplc="0154516E">
      <w:start w:val="1"/>
      <w:numFmt w:val="bullet"/>
      <w:lvlText w:val="•"/>
      <w:lvlJc w:val="left"/>
      <w:pPr>
        <w:ind w:left="1439" w:hanging="180"/>
      </w:pPr>
      <w:rPr>
        <w:rFonts w:hint="default"/>
      </w:rPr>
    </w:lvl>
    <w:lvl w:ilvl="3" w:tplc="69B6D20A">
      <w:start w:val="1"/>
      <w:numFmt w:val="bullet"/>
      <w:lvlText w:val="•"/>
      <w:lvlJc w:val="left"/>
      <w:pPr>
        <w:ind w:left="1918" w:hanging="180"/>
      </w:pPr>
      <w:rPr>
        <w:rFonts w:hint="default"/>
      </w:rPr>
    </w:lvl>
    <w:lvl w:ilvl="4" w:tplc="59D018CC">
      <w:start w:val="1"/>
      <w:numFmt w:val="bullet"/>
      <w:lvlText w:val="•"/>
      <w:lvlJc w:val="left"/>
      <w:pPr>
        <w:ind w:left="2398" w:hanging="180"/>
      </w:pPr>
      <w:rPr>
        <w:rFonts w:hint="default"/>
      </w:rPr>
    </w:lvl>
    <w:lvl w:ilvl="5" w:tplc="CC4E3FBA">
      <w:start w:val="1"/>
      <w:numFmt w:val="bullet"/>
      <w:lvlText w:val="•"/>
      <w:lvlJc w:val="left"/>
      <w:pPr>
        <w:ind w:left="2877" w:hanging="180"/>
      </w:pPr>
      <w:rPr>
        <w:rFonts w:hint="default"/>
      </w:rPr>
    </w:lvl>
    <w:lvl w:ilvl="6" w:tplc="0EE6EE32">
      <w:start w:val="1"/>
      <w:numFmt w:val="bullet"/>
      <w:lvlText w:val="•"/>
      <w:lvlJc w:val="left"/>
      <w:pPr>
        <w:ind w:left="3357" w:hanging="180"/>
      </w:pPr>
      <w:rPr>
        <w:rFonts w:hint="default"/>
      </w:rPr>
    </w:lvl>
    <w:lvl w:ilvl="7" w:tplc="86421E4C">
      <w:start w:val="1"/>
      <w:numFmt w:val="bullet"/>
      <w:lvlText w:val="•"/>
      <w:lvlJc w:val="left"/>
      <w:pPr>
        <w:ind w:left="3836" w:hanging="180"/>
      </w:pPr>
      <w:rPr>
        <w:rFonts w:hint="default"/>
      </w:rPr>
    </w:lvl>
    <w:lvl w:ilvl="8" w:tplc="BF48CAB2">
      <w:start w:val="1"/>
      <w:numFmt w:val="bullet"/>
      <w:lvlText w:val="•"/>
      <w:lvlJc w:val="left"/>
      <w:pPr>
        <w:ind w:left="4316" w:hanging="18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1A"/>
    <w:rsid w:val="000903B4"/>
    <w:rsid w:val="003C24BF"/>
    <w:rsid w:val="00561863"/>
    <w:rsid w:val="00647156"/>
    <w:rsid w:val="006754EA"/>
    <w:rsid w:val="007856F7"/>
    <w:rsid w:val="008F6F1A"/>
    <w:rsid w:val="00A6046C"/>
    <w:rsid w:val="00A95907"/>
    <w:rsid w:val="00D046D4"/>
    <w:rsid w:val="00E97205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71"/>
      <w:outlineLvl w:val="0"/>
    </w:pPr>
    <w:rPr>
      <w:rFonts w:ascii="Myriad Pro Light" w:eastAsia="Myriad Pro Light" w:hAnsi="Myriad Pro Light"/>
      <w:sz w:val="32"/>
      <w:szCs w:val="32"/>
    </w:rPr>
  </w:style>
  <w:style w:type="paragraph" w:styleId="Heading2">
    <w:name w:val="heading 2"/>
    <w:basedOn w:val="Normal"/>
    <w:uiPriority w:val="1"/>
    <w:qFormat/>
    <w:pPr>
      <w:ind w:left="2133"/>
      <w:outlineLvl w:val="1"/>
    </w:pPr>
    <w:rPr>
      <w:rFonts w:ascii="Myriad Pro Light" w:eastAsia="Myriad Pro Light" w:hAnsi="Myriad Pro Light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20"/>
      <w:ind w:left="100"/>
      <w:outlineLvl w:val="2"/>
    </w:pPr>
    <w:rPr>
      <w:rFonts w:ascii="Myriad Pro Light" w:eastAsia="Myriad Pro Light" w:hAnsi="Myriad Pro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3"/>
      <w:ind w:left="120"/>
    </w:pPr>
    <w:rPr>
      <w:rFonts w:ascii="Myriad Pro" w:eastAsia="Myriad Pro" w:hAnsi="Myriad Pro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ind w:left="100" w:firstLine="179"/>
    </w:pPr>
    <w:rPr>
      <w:rFonts w:ascii="Adobe Garamond Pro" w:eastAsia="Adobe Garamond Pro" w:hAnsi="Adobe Garamond Pro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5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5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FB7"/>
  </w:style>
  <w:style w:type="paragraph" w:styleId="Footer">
    <w:name w:val="footer"/>
    <w:basedOn w:val="Normal"/>
    <w:link w:val="FooterChar"/>
    <w:uiPriority w:val="99"/>
    <w:unhideWhenUsed/>
    <w:rsid w:val="00FE5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FB7"/>
  </w:style>
  <w:style w:type="character" w:customStyle="1" w:styleId="BodyTextChar">
    <w:name w:val="Body Text Char"/>
    <w:basedOn w:val="DefaultParagraphFont"/>
    <w:link w:val="BodyText"/>
    <w:uiPriority w:val="1"/>
    <w:rsid w:val="000903B4"/>
    <w:rPr>
      <w:rFonts w:ascii="Adobe Garamond Pro" w:eastAsia="Adobe Garamond Pro" w:hAnsi="Adobe Garamond Pro"/>
    </w:rPr>
  </w:style>
  <w:style w:type="character" w:styleId="Hyperlink">
    <w:name w:val="Hyperlink"/>
    <w:basedOn w:val="DefaultParagraphFont"/>
    <w:uiPriority w:val="99"/>
    <w:unhideWhenUsed/>
    <w:rsid w:val="00A604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71"/>
      <w:outlineLvl w:val="0"/>
    </w:pPr>
    <w:rPr>
      <w:rFonts w:ascii="Myriad Pro Light" w:eastAsia="Myriad Pro Light" w:hAnsi="Myriad Pro Light"/>
      <w:sz w:val="32"/>
      <w:szCs w:val="32"/>
    </w:rPr>
  </w:style>
  <w:style w:type="paragraph" w:styleId="Heading2">
    <w:name w:val="heading 2"/>
    <w:basedOn w:val="Normal"/>
    <w:uiPriority w:val="1"/>
    <w:qFormat/>
    <w:pPr>
      <w:ind w:left="2133"/>
      <w:outlineLvl w:val="1"/>
    </w:pPr>
    <w:rPr>
      <w:rFonts w:ascii="Myriad Pro Light" w:eastAsia="Myriad Pro Light" w:hAnsi="Myriad Pro Light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20"/>
      <w:ind w:left="100"/>
      <w:outlineLvl w:val="2"/>
    </w:pPr>
    <w:rPr>
      <w:rFonts w:ascii="Myriad Pro Light" w:eastAsia="Myriad Pro Light" w:hAnsi="Myriad Pro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3"/>
      <w:ind w:left="120"/>
    </w:pPr>
    <w:rPr>
      <w:rFonts w:ascii="Myriad Pro" w:eastAsia="Myriad Pro" w:hAnsi="Myriad Pro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ind w:left="100" w:firstLine="179"/>
    </w:pPr>
    <w:rPr>
      <w:rFonts w:ascii="Adobe Garamond Pro" w:eastAsia="Adobe Garamond Pro" w:hAnsi="Adobe Garamond Pro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5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5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FB7"/>
  </w:style>
  <w:style w:type="paragraph" w:styleId="Footer">
    <w:name w:val="footer"/>
    <w:basedOn w:val="Normal"/>
    <w:link w:val="FooterChar"/>
    <w:uiPriority w:val="99"/>
    <w:unhideWhenUsed/>
    <w:rsid w:val="00FE5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FB7"/>
  </w:style>
  <w:style w:type="character" w:customStyle="1" w:styleId="BodyTextChar">
    <w:name w:val="Body Text Char"/>
    <w:basedOn w:val="DefaultParagraphFont"/>
    <w:link w:val="BodyText"/>
    <w:uiPriority w:val="1"/>
    <w:rsid w:val="000903B4"/>
    <w:rPr>
      <w:rFonts w:ascii="Adobe Garamond Pro" w:eastAsia="Adobe Garamond Pro" w:hAnsi="Adobe Garamond Pro"/>
    </w:rPr>
  </w:style>
  <w:style w:type="character" w:styleId="Hyperlink">
    <w:name w:val="Hyperlink"/>
    <w:basedOn w:val="DefaultParagraphFont"/>
    <w:uiPriority w:val="99"/>
    <w:unhideWhenUsed/>
    <w:rsid w:val="00A604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dc.gov/mmwr/cme/conted.html" TargetMode="External"/><Relationship Id="rId18" Type="http://schemas.openxmlformats.org/officeDocument/2006/relationships/hyperlink" Target="mailto:ams7@cdc.gov" TargetMode="External"/><Relationship Id="rId26" Type="http://schemas.openxmlformats.org/officeDocument/2006/relationships/hyperlink" Target="http://www.cdc.gov/vaccines/pubs/acip-list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da.gov/downloads/BiologicsBloodVaccines/SafetyAvailability/UCM176031.pdf" TargetMode="External"/><Relationship Id="rId34" Type="http://schemas.openxmlformats.org/officeDocument/2006/relationships/hyperlink" Target="http://www.hhs.gov/ask/initiatives/vacctoolkit/definition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ams7@cdc.gov" TargetMode="External"/><Relationship Id="rId25" Type="http://schemas.openxmlformats.org/officeDocument/2006/relationships/hyperlink" Target="http://www.hhs.gov/ask/initiatives/vacctoolkit/definition.html" TargetMode="External"/><Relationship Id="rId33" Type="http://schemas.openxmlformats.org/officeDocument/2006/relationships/hyperlink" Target="http://www.hhs.gov/ask/initiatives/vacctoolkit/definition.htm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cdc.gov/vaccines/recs/schedules/adult-schedule.htm" TargetMode="External"/><Relationship Id="rId29" Type="http://schemas.openxmlformats.org/officeDocument/2006/relationships/hyperlink" Target="http://www.hhs.gov/ask/initiatives/vacctoolkit/definition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hhs.gov/ask/initiatives/vacctoolkit/definition.html" TargetMode="External"/><Relationship Id="rId32" Type="http://schemas.openxmlformats.org/officeDocument/2006/relationships/hyperlink" Target="http://www.hhs.gov/ask/initiatives/vacctoolkit/definition.html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://www.fda.gov/downloads/BiologicsBloodVaccines/SafetyAvailability/UCM176031.pdf" TargetMode="External"/><Relationship Id="rId28" Type="http://schemas.openxmlformats.org/officeDocument/2006/relationships/hyperlink" Target="http://www.fffenterprises.com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cdc.gov/vaccines/recs/schedules/adult-schedule.htm" TargetMode="External"/><Relationship Id="rId31" Type="http://schemas.openxmlformats.org/officeDocument/2006/relationships/hyperlink" Target="http://www.hhs.gov/ask/initiatives/vacctoolkit/definition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dc.gov/mmwr/cme/conted.html" TargetMode="External"/><Relationship Id="rId22" Type="http://schemas.openxmlformats.org/officeDocument/2006/relationships/hyperlink" Target="http://www.fda.gov/downloads/BiologicsBloodVaccines/SafetyAvailability/UCM176031.pdf" TargetMode="External"/><Relationship Id="rId27" Type="http://schemas.openxmlformats.org/officeDocument/2006/relationships/hyperlink" Target="http://www.fffenterprises.com/" TargetMode="External"/><Relationship Id="rId30" Type="http://schemas.openxmlformats.org/officeDocument/2006/relationships/hyperlink" Target="http://www.hhs.gov/ask/initiatives/vacctoolkit/definition.html" TargetMode="External"/><Relationship Id="rId35" Type="http://schemas.openxmlformats.org/officeDocument/2006/relationships/hyperlink" Target="http://www.emtbcourse.com/EMTB_Course/tests/hygene%20(Web)/sta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F368-EA38-43A5-8E7F-F8A2E4DA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25727</Words>
  <Characters>146648</Characters>
  <Application>Microsoft Office Word</Application>
  <DocSecurity>0</DocSecurity>
  <Lines>1222</Lines>
  <Paragraphs>344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</cp:lastModifiedBy>
  <cp:revision>2</cp:revision>
  <dcterms:created xsi:type="dcterms:W3CDTF">2017-07-02T15:54:00Z</dcterms:created>
  <dcterms:modified xsi:type="dcterms:W3CDTF">2017-07-02T15:54:00Z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2011-11-16T00:00:00Z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2015-06-18T00:00:00Z</vt:filetime>
  </property>
</Properties>
</file>